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3BF" w:rsidRDefault="005423BF">
      <w:pPr>
        <w:pStyle w:val="ConsPlusTitlePage"/>
      </w:pPr>
      <w:r>
        <w:t xml:space="preserve">Документ предоставлен </w:t>
      </w:r>
      <w:hyperlink r:id="rId4" w:history="1">
        <w:r>
          <w:rPr>
            <w:color w:val="0000FF"/>
          </w:rPr>
          <w:t>КонсультантПлюс</w:t>
        </w:r>
      </w:hyperlink>
      <w:r>
        <w:br/>
      </w:r>
    </w:p>
    <w:p w:rsidR="005423BF" w:rsidRDefault="005423BF">
      <w:pPr>
        <w:pStyle w:val="ConsPlusNormal"/>
        <w:jc w:val="both"/>
        <w:outlineLvl w:val="0"/>
      </w:pPr>
    </w:p>
    <w:p w:rsidR="005423BF" w:rsidRDefault="005423BF">
      <w:pPr>
        <w:pStyle w:val="ConsPlusNormal"/>
        <w:outlineLvl w:val="0"/>
      </w:pPr>
      <w:r>
        <w:t>Зарегистрировано в Минюсте России 1 ноября 2017 г. N 48762</w:t>
      </w:r>
    </w:p>
    <w:p w:rsidR="005423BF" w:rsidRDefault="005423BF">
      <w:pPr>
        <w:pStyle w:val="ConsPlusNormal"/>
        <w:pBdr>
          <w:top w:val="single" w:sz="6" w:space="0" w:color="auto"/>
        </w:pBdr>
        <w:spacing w:before="100" w:after="100"/>
        <w:jc w:val="both"/>
        <w:rPr>
          <w:sz w:val="2"/>
          <w:szCs w:val="2"/>
        </w:rPr>
      </w:pPr>
    </w:p>
    <w:p w:rsidR="005423BF" w:rsidRDefault="005423BF">
      <w:pPr>
        <w:pStyle w:val="ConsPlusNormal"/>
        <w:jc w:val="both"/>
      </w:pPr>
    </w:p>
    <w:p w:rsidR="005423BF" w:rsidRDefault="005423BF">
      <w:pPr>
        <w:pStyle w:val="ConsPlusTitle"/>
        <w:jc w:val="center"/>
      </w:pPr>
      <w:r>
        <w:t>ФЕДЕРАЛЬНАЯ СЛУЖБА ПО ЭКОЛОГИЧЕСКОМУ, ТЕХНОЛОГИЧЕСКОМУ</w:t>
      </w:r>
    </w:p>
    <w:p w:rsidR="005423BF" w:rsidRDefault="005423BF">
      <w:pPr>
        <w:pStyle w:val="ConsPlusTitle"/>
        <w:jc w:val="center"/>
      </w:pPr>
      <w:r>
        <w:t>И АТОМНОМУ НАДЗОРУ</w:t>
      </w:r>
    </w:p>
    <w:p w:rsidR="005423BF" w:rsidRDefault="005423BF">
      <w:pPr>
        <w:pStyle w:val="ConsPlusTitle"/>
        <w:jc w:val="both"/>
      </w:pPr>
    </w:p>
    <w:p w:rsidR="005423BF" w:rsidRDefault="005423BF">
      <w:pPr>
        <w:pStyle w:val="ConsPlusTitle"/>
        <w:jc w:val="center"/>
      </w:pPr>
      <w:r>
        <w:t>ПРИКАЗ</w:t>
      </w:r>
    </w:p>
    <w:p w:rsidR="005423BF" w:rsidRDefault="005423BF">
      <w:pPr>
        <w:pStyle w:val="ConsPlusTitle"/>
        <w:jc w:val="center"/>
      </w:pPr>
      <w:r>
        <w:t>от 29 сентября 2017 г. N 401</w:t>
      </w:r>
    </w:p>
    <w:p w:rsidR="005423BF" w:rsidRDefault="005423BF">
      <w:pPr>
        <w:pStyle w:val="ConsPlusTitle"/>
        <w:jc w:val="both"/>
      </w:pPr>
    </w:p>
    <w:p w:rsidR="005423BF" w:rsidRDefault="005423BF">
      <w:pPr>
        <w:pStyle w:val="ConsPlusTitle"/>
        <w:jc w:val="center"/>
      </w:pPr>
      <w:r>
        <w:t>ОБ УТВЕРЖДЕНИИ ТРЕБОВАНИЙ</w:t>
      </w:r>
    </w:p>
    <w:p w:rsidR="005423BF" w:rsidRDefault="005423BF">
      <w:pPr>
        <w:pStyle w:val="ConsPlusTitle"/>
        <w:jc w:val="center"/>
      </w:pPr>
      <w:r>
        <w:t>К ПЛАНАМ И СХЕМАМ РАЗВИТИЯ ГОРНЫХ РАБОТ В ЧАСТИ ПОДГОТОВКИ,</w:t>
      </w:r>
    </w:p>
    <w:p w:rsidR="005423BF" w:rsidRDefault="005423BF">
      <w:pPr>
        <w:pStyle w:val="ConsPlusTitle"/>
        <w:jc w:val="center"/>
      </w:pPr>
      <w:r>
        <w:t>СОДЕРЖАНИЯ И ОФОРМЛЕНИЯ ГРАФИЧЕСКОЙ ЧАСТИ И ПОЯСНИТЕЛЬНОЙ</w:t>
      </w:r>
    </w:p>
    <w:p w:rsidR="005423BF" w:rsidRDefault="005423BF">
      <w:pPr>
        <w:pStyle w:val="ConsPlusTitle"/>
        <w:jc w:val="center"/>
      </w:pPr>
      <w:r>
        <w:t>ЗАПИСКИ С ТАБЛИЧНЫМИ МАТЕРИАЛАМИ ПО ВИДАМ ПОЛЕЗНЫХ</w:t>
      </w:r>
    </w:p>
    <w:p w:rsidR="005423BF" w:rsidRDefault="005423BF">
      <w:pPr>
        <w:pStyle w:val="ConsPlusTitle"/>
        <w:jc w:val="center"/>
      </w:pPr>
      <w:r>
        <w:t>ИСКОПАЕМЫХ, ГРАФИКУ РАССМОТРЕНИЯ ПЛАНОВ И СХЕМ РАЗВИТИЯ</w:t>
      </w:r>
    </w:p>
    <w:p w:rsidR="005423BF" w:rsidRDefault="005423BF">
      <w:pPr>
        <w:pStyle w:val="ConsPlusTitle"/>
        <w:jc w:val="center"/>
      </w:pPr>
      <w:r>
        <w:t>ГОРНЫХ РАБОТ, РЕШЕНИЮ О СОГЛАСОВАНИИ ЛИБО ОТКАЗЕ</w:t>
      </w:r>
    </w:p>
    <w:p w:rsidR="005423BF" w:rsidRDefault="005423BF">
      <w:pPr>
        <w:pStyle w:val="ConsPlusTitle"/>
        <w:jc w:val="center"/>
      </w:pPr>
      <w:r>
        <w:t>В СОГЛАСОВАНИИ ПЛАНОВ И СХЕМ РАЗВИТИЯ ГОРНЫХ РАБОТ,</w:t>
      </w:r>
    </w:p>
    <w:p w:rsidR="005423BF" w:rsidRDefault="005423BF">
      <w:pPr>
        <w:pStyle w:val="ConsPlusTitle"/>
        <w:jc w:val="center"/>
      </w:pPr>
      <w:r>
        <w:t>ФОРМЕ ЗАЯВЛЕНИЯ ПОЛЬЗОВАТЕЛЯ НЕДР О СОГЛАСОВАНИИ</w:t>
      </w:r>
    </w:p>
    <w:p w:rsidR="005423BF" w:rsidRDefault="005423BF">
      <w:pPr>
        <w:pStyle w:val="ConsPlusTitle"/>
        <w:jc w:val="center"/>
      </w:pPr>
      <w:r>
        <w:t>ПЛАНОВ И СХЕМ РАЗВИТИЯ ГОРНЫХ РАБОТ</w:t>
      </w:r>
    </w:p>
    <w:p w:rsidR="005423BF" w:rsidRDefault="005423BF">
      <w:pPr>
        <w:pStyle w:val="ConsPlusNormal"/>
        <w:jc w:val="both"/>
      </w:pPr>
    </w:p>
    <w:p w:rsidR="005423BF" w:rsidRDefault="005423BF">
      <w:pPr>
        <w:pStyle w:val="ConsPlusNormal"/>
        <w:ind w:firstLine="540"/>
        <w:jc w:val="both"/>
      </w:pPr>
      <w:r>
        <w:t xml:space="preserve">В соответствии с </w:t>
      </w:r>
      <w:hyperlink r:id="rId5" w:history="1">
        <w:r>
          <w:rPr>
            <w:color w:val="0000FF"/>
          </w:rPr>
          <w:t>пунктами 20</w:t>
        </w:r>
      </w:hyperlink>
      <w:r>
        <w:t xml:space="preserve">, </w:t>
      </w:r>
      <w:hyperlink r:id="rId6" w:history="1">
        <w:r>
          <w:rPr>
            <w:color w:val="0000FF"/>
          </w:rPr>
          <w:t>21 статьи 3</w:t>
        </w:r>
      </w:hyperlink>
      <w:r>
        <w:t xml:space="preserve"> Закона Российской Федерации от 21 февраля 1992 г. N 2395-1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1995, N 10, ст. 823; 1999, N 7, ст. 879; 2000, N 2, ст. 141; 2001, N 21, ст. 2061; N 33, ст. 3429; 2002, N 22, ст. 2026; 2003, N 23, ст. 2174; 2004, N 27, ст. 2711; N 35, ст. 3607; 2006, N 17, ст. 1778; N 44, ст. 4538; 2007, N 27, ст. 3213; N 49, ст. 6056; 2008, N 18, ст. 1941; N 29, ст. 3418, ст. 3420; N 30, ст. 3616; 2009, N 1, ст. 17; N 29, ст. 3601; N 52, ст. 6450; 2010, N 21, ст. 2527; N 31, ст. 4155; 2011, N 15, ст. 2018, ст. 2025; N 30, ст. 567, ст. 4570, ст. 4572, ст. 4590; N 48, ст. 6732; N 49, ст. 7042; N 50, ст. 7343, ст. 7359; 2012, N 25, ст. 3264; N 31, ст. 4322; N 53, ст. 7648; 2013, N 19, ст. 2312; N 30, ст. 4060, ст. 4061; N 52, ст. 6961, ст. 6973; 2014, N 26, ст. 3377; N 30, ст. 4261, ст. 4262; N 48, ст. 6647; 2015, N 1, ст. 11, ст. 12, ст. 52; N 27, ст. 3996; N 29, ст. 4350, ст. 4359; 2016, N 15, ст. 2066; N 27, ст. 4212; N 31, ст. 4737), </w:t>
      </w:r>
      <w:hyperlink r:id="rId7" w:history="1">
        <w:r>
          <w:rPr>
            <w:color w:val="0000FF"/>
          </w:rPr>
          <w:t>пунктом 21</w:t>
        </w:r>
      </w:hyperlink>
      <w:r>
        <w:t xml:space="preserve"> Правил подготовки, рассмотрения и согласования планов и схем развития горных работ по видам полезных ископаемых, утвержденных постановлением Правительства Российской Федерации от 6 августа 2015 г. N 814 (Собрание законодательства Российской Федерации, 2015, N 33, ст. 4844), </w:t>
      </w:r>
      <w:hyperlink r:id="rId8" w:history="1">
        <w:r>
          <w:rPr>
            <w:color w:val="0000FF"/>
          </w:rPr>
          <w:t>пунктом 1</w:t>
        </w:r>
      </w:hyperlink>
      <w:r>
        <w:t xml:space="preserve"> Положения о Федеральной службе по экологическому, технологическому и атомному надзору, утвержденного постановлением Правительства Российской Федерации от 30 июля 2004 г. N 401 (Собрание законодательства Российской Федерации, 2004, N 32, ст. 3348; 2006, N 5, ст. 544; N 23, ст. 2527; N 52, ст. 5587; 2008, N 22, ст. 2581; N 46, ст. 5337; 2009, N 6, ст. 738; N 33, ст. 4081; N 49, ст. 5976; 2010, N 9, ст. 960; N 26, ст. 3350; N 38, ст. 4835; 2011, N 6, ст. 888; N 14, ст. 1935; N 41, ст. 5750; N 50, ст. 7385; 2012, N 29, ст. 4123; N 42, ст. 5726; 2013, N 12, ст. 1343; N 45, ст. 5822; 2014, N 2, ст. 108, N 35, ст. 4773; 2015, N 2, ст. 491; N 4, ст. 661; 2016, N 28, ст. 4741; N 48, ст. 6789; 2017, N 12, ст. 1729; N 26, ст. 3847), приказываю:</w:t>
      </w:r>
    </w:p>
    <w:p w:rsidR="005423BF" w:rsidRDefault="005423BF">
      <w:pPr>
        <w:pStyle w:val="ConsPlusNormal"/>
        <w:spacing w:before="220"/>
        <w:ind w:firstLine="540"/>
        <w:jc w:val="both"/>
      </w:pPr>
      <w:r>
        <w:t xml:space="preserve">1. Утвердить прилагаемые </w:t>
      </w:r>
      <w:hyperlink w:anchor="P38" w:history="1">
        <w:r>
          <w:rPr>
            <w:color w:val="0000FF"/>
          </w:rPr>
          <w:t>Требования</w:t>
        </w:r>
      </w:hyperlink>
      <w:r>
        <w:t xml:space="preserve"> к планам и схемам развития горных работ в части подготовки, содержания и оформления графической части и пояснительной записки с табличными материалами по видам полезных ископаемых, графику рассмотрения планов и схем развития горных работ, решению о согласовании либо отказе в согласовании планов и схем развития горных работ, форме заявления пользователя недр о согласовании планов и схем развития горных работ (далее - Требования).</w:t>
      </w:r>
    </w:p>
    <w:p w:rsidR="005423BF" w:rsidRDefault="005423BF">
      <w:pPr>
        <w:pStyle w:val="ConsPlusNormal"/>
        <w:spacing w:before="220"/>
        <w:ind w:firstLine="540"/>
        <w:jc w:val="both"/>
      </w:pPr>
      <w:r>
        <w:t xml:space="preserve">2. Признать не подлежащим применению </w:t>
      </w:r>
      <w:hyperlink r:id="rId9" w:history="1">
        <w:r>
          <w:rPr>
            <w:color w:val="0000FF"/>
          </w:rPr>
          <w:t>постановление</w:t>
        </w:r>
      </w:hyperlink>
      <w:r>
        <w:t xml:space="preserve"> Федерального горного и промышленного надзора России от 24 ноября 1999 г. N 85 "Об утверждении Инструкции по </w:t>
      </w:r>
      <w:r>
        <w:lastRenderedPageBreak/>
        <w:t>согласованию годовых планов развития горных работ" (зарегистрировано Министерством юстиции Российской Федерации 10 декабря 1999 г., регистрационный N 2000; Бюллетень нормативных актов федеральных органов исполнительной власти, 1999, N 52).</w:t>
      </w:r>
    </w:p>
    <w:p w:rsidR="005423BF" w:rsidRDefault="005423BF">
      <w:pPr>
        <w:pStyle w:val="ConsPlusNormal"/>
        <w:spacing w:before="220"/>
        <w:ind w:firstLine="540"/>
        <w:jc w:val="both"/>
      </w:pPr>
      <w:r>
        <w:t>3. Настоящий приказ вступает в силу по истечении трех месяцев после его официального опубликования.</w:t>
      </w:r>
    </w:p>
    <w:p w:rsidR="005423BF" w:rsidRDefault="005423BF">
      <w:pPr>
        <w:pStyle w:val="ConsPlusNormal"/>
        <w:jc w:val="both"/>
      </w:pPr>
    </w:p>
    <w:p w:rsidR="005423BF" w:rsidRDefault="005423BF">
      <w:pPr>
        <w:pStyle w:val="ConsPlusNormal"/>
        <w:jc w:val="right"/>
      </w:pPr>
      <w:r>
        <w:t>Руководитель</w:t>
      </w:r>
    </w:p>
    <w:p w:rsidR="005423BF" w:rsidRDefault="005423BF">
      <w:pPr>
        <w:pStyle w:val="ConsPlusNormal"/>
        <w:jc w:val="right"/>
      </w:pPr>
      <w:r>
        <w:t>А.В.АЛЕШИН</w:t>
      </w:r>
    </w:p>
    <w:p w:rsidR="005423BF" w:rsidRDefault="005423BF">
      <w:pPr>
        <w:pStyle w:val="ConsPlusNormal"/>
        <w:jc w:val="both"/>
      </w:pPr>
    </w:p>
    <w:p w:rsidR="005423BF" w:rsidRDefault="005423BF">
      <w:pPr>
        <w:pStyle w:val="ConsPlusNormal"/>
        <w:jc w:val="both"/>
      </w:pPr>
    </w:p>
    <w:p w:rsidR="005423BF" w:rsidRDefault="005423BF">
      <w:pPr>
        <w:pStyle w:val="ConsPlusNormal"/>
        <w:jc w:val="both"/>
      </w:pPr>
    </w:p>
    <w:p w:rsidR="005423BF" w:rsidRDefault="005423BF">
      <w:pPr>
        <w:pStyle w:val="ConsPlusNormal"/>
        <w:jc w:val="both"/>
      </w:pPr>
    </w:p>
    <w:p w:rsidR="005423BF" w:rsidRDefault="005423BF">
      <w:pPr>
        <w:pStyle w:val="ConsPlusNormal"/>
        <w:jc w:val="both"/>
      </w:pPr>
    </w:p>
    <w:p w:rsidR="005423BF" w:rsidRDefault="005423BF">
      <w:pPr>
        <w:pStyle w:val="ConsPlusNormal"/>
        <w:jc w:val="right"/>
        <w:outlineLvl w:val="0"/>
      </w:pPr>
      <w:r>
        <w:t>Утверждены</w:t>
      </w:r>
    </w:p>
    <w:p w:rsidR="005423BF" w:rsidRDefault="005423BF">
      <w:pPr>
        <w:pStyle w:val="ConsPlusNormal"/>
        <w:jc w:val="right"/>
      </w:pPr>
      <w:r>
        <w:t>приказом Федеральной службы</w:t>
      </w:r>
    </w:p>
    <w:p w:rsidR="005423BF" w:rsidRDefault="005423BF">
      <w:pPr>
        <w:pStyle w:val="ConsPlusNormal"/>
        <w:jc w:val="right"/>
      </w:pPr>
      <w:r>
        <w:t>по экологическому, технологическому</w:t>
      </w:r>
    </w:p>
    <w:p w:rsidR="005423BF" w:rsidRDefault="005423BF">
      <w:pPr>
        <w:pStyle w:val="ConsPlusNormal"/>
        <w:jc w:val="right"/>
      </w:pPr>
      <w:r>
        <w:t>и атомному надзору</w:t>
      </w:r>
    </w:p>
    <w:p w:rsidR="005423BF" w:rsidRDefault="005423BF">
      <w:pPr>
        <w:pStyle w:val="ConsPlusNormal"/>
        <w:jc w:val="right"/>
      </w:pPr>
      <w:r>
        <w:t>от 29 сентября 2017 г. N 401</w:t>
      </w:r>
    </w:p>
    <w:p w:rsidR="005423BF" w:rsidRDefault="005423BF">
      <w:pPr>
        <w:pStyle w:val="ConsPlusNormal"/>
        <w:jc w:val="both"/>
      </w:pPr>
    </w:p>
    <w:p w:rsidR="005423BF" w:rsidRDefault="005423BF">
      <w:pPr>
        <w:pStyle w:val="ConsPlusTitle"/>
        <w:jc w:val="center"/>
      </w:pPr>
      <w:bookmarkStart w:id="0" w:name="P38"/>
      <w:bookmarkEnd w:id="0"/>
      <w:r>
        <w:t>ТРЕБОВАНИЯ</w:t>
      </w:r>
    </w:p>
    <w:p w:rsidR="005423BF" w:rsidRDefault="005423BF">
      <w:pPr>
        <w:pStyle w:val="ConsPlusTitle"/>
        <w:jc w:val="center"/>
      </w:pPr>
      <w:r>
        <w:t>К ПЛАНАМ И СХЕМАМ РАЗВИТИЯ ГОРНЫХ РАБОТ В ЧАСТИ ПОДГОТОВКИ,</w:t>
      </w:r>
    </w:p>
    <w:p w:rsidR="005423BF" w:rsidRDefault="005423BF">
      <w:pPr>
        <w:pStyle w:val="ConsPlusTitle"/>
        <w:jc w:val="center"/>
      </w:pPr>
      <w:r>
        <w:t>СОДЕРЖАНИЯ И ОФОРМЛЕНИЯ ГРАФИЧЕСКОЙ ЧАСТИ И ПОЯСНИТЕЛЬНОЙ</w:t>
      </w:r>
    </w:p>
    <w:p w:rsidR="005423BF" w:rsidRDefault="005423BF">
      <w:pPr>
        <w:pStyle w:val="ConsPlusTitle"/>
        <w:jc w:val="center"/>
      </w:pPr>
      <w:r>
        <w:t>ЗАПИСКИ С ТАБЛИЧНЫМИ МАТЕРИАЛАМИ ПО ВИДАМ ПОЛЕЗНЫХ</w:t>
      </w:r>
    </w:p>
    <w:p w:rsidR="005423BF" w:rsidRDefault="005423BF">
      <w:pPr>
        <w:pStyle w:val="ConsPlusTitle"/>
        <w:jc w:val="center"/>
      </w:pPr>
      <w:r>
        <w:t>ИСКОПАЕМЫХ, ГРАФИКУ РАССМОТРЕНИЯ ПЛАНОВ И СХЕМ РАЗВИТИЯ</w:t>
      </w:r>
    </w:p>
    <w:p w:rsidR="005423BF" w:rsidRDefault="005423BF">
      <w:pPr>
        <w:pStyle w:val="ConsPlusTitle"/>
        <w:jc w:val="center"/>
      </w:pPr>
      <w:r>
        <w:t>ГОРНЫХ РАБОТ, РЕШЕНИЮ О СОГЛАСОВАНИИ ЛИБО ОТКАЗЕ</w:t>
      </w:r>
    </w:p>
    <w:p w:rsidR="005423BF" w:rsidRDefault="005423BF">
      <w:pPr>
        <w:pStyle w:val="ConsPlusTitle"/>
        <w:jc w:val="center"/>
      </w:pPr>
      <w:r>
        <w:t>В СОГЛАСОВАНИИ ПЛАНОВ И СХЕМ РАЗВИТИЯ ГОРНЫХ РАБОТ,</w:t>
      </w:r>
    </w:p>
    <w:p w:rsidR="005423BF" w:rsidRDefault="005423BF">
      <w:pPr>
        <w:pStyle w:val="ConsPlusTitle"/>
        <w:jc w:val="center"/>
      </w:pPr>
      <w:r>
        <w:t>ФОРМЕ ЗАЯВЛЕНИЯ ПОЛЬЗОВАТЕЛЯ НЕДР О СОГЛАСОВАНИИ</w:t>
      </w:r>
    </w:p>
    <w:p w:rsidR="005423BF" w:rsidRDefault="005423BF">
      <w:pPr>
        <w:pStyle w:val="ConsPlusTitle"/>
        <w:jc w:val="center"/>
      </w:pPr>
      <w:r>
        <w:t>ПЛАНОВ И СХЕМ РАЗВИТИЯ ГОРНЫХ РАБОТ</w:t>
      </w:r>
    </w:p>
    <w:p w:rsidR="005423BF" w:rsidRDefault="005423BF">
      <w:pPr>
        <w:pStyle w:val="ConsPlusNormal"/>
        <w:jc w:val="both"/>
      </w:pPr>
    </w:p>
    <w:p w:rsidR="005423BF" w:rsidRDefault="005423BF">
      <w:pPr>
        <w:pStyle w:val="ConsPlusNormal"/>
        <w:ind w:firstLine="540"/>
        <w:jc w:val="both"/>
      </w:pPr>
      <w:r>
        <w:t xml:space="preserve">1. Настоящие Требования разработаны в соответствии со статьей 3 Закона Российской Федерации от 21 февраля 1992 г. N 2395-1 "О недрах", </w:t>
      </w:r>
      <w:hyperlink r:id="rId10" w:history="1">
        <w:r>
          <w:rPr>
            <w:color w:val="0000FF"/>
          </w:rPr>
          <w:t>пунктом 21</w:t>
        </w:r>
      </w:hyperlink>
      <w:r>
        <w:t xml:space="preserve"> Правил подготовки, рассмотрения и согласования планов и схем развития горных работ по видам полезных ископаемых, утвержденных постановлением Правительства Российской Федерации от 6 августа 2015 г. N 814 "Об утверждении Правил подготовки, рассмотрения и согласования планов и схем развития горных работ по видам полезных ископаемых" (далее - Правила).</w:t>
      </w:r>
    </w:p>
    <w:p w:rsidR="005423BF" w:rsidRDefault="005423BF">
      <w:pPr>
        <w:pStyle w:val="ConsPlusNormal"/>
        <w:spacing w:before="220"/>
        <w:ind w:firstLine="540"/>
        <w:jc w:val="both"/>
      </w:pPr>
      <w:r>
        <w:t>2. Требования являются обязательными для Федеральной службы по экологическому, технологическому и атомному надзору и ее территориальных органов, осуществляющих рассмотрение и согласование планов и схем развития горных работ (далее - орган государственного горного надзора), юридических лиц и индивидуальных предпринимателей, осуществляющих подготовку планов и схем развития горных работ по видам полезных ископаемых, пользование недрами на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(далее - организации).</w:t>
      </w:r>
    </w:p>
    <w:p w:rsidR="005423BF" w:rsidRDefault="005423BF">
      <w:pPr>
        <w:pStyle w:val="ConsPlusNormal"/>
        <w:spacing w:before="220"/>
        <w:ind w:firstLine="540"/>
        <w:jc w:val="both"/>
      </w:pPr>
      <w:r>
        <w:t>3. Планы и схемы развития горных работ (далее - планы (схемы)) должны состоять из графической части и пояснительной записки с табличными материалами и подготавливаются на бумажном носителе и в электронном виде.</w:t>
      </w:r>
    </w:p>
    <w:p w:rsidR="005423BF" w:rsidRDefault="005423BF">
      <w:pPr>
        <w:pStyle w:val="ConsPlusNormal"/>
        <w:spacing w:before="220"/>
        <w:ind w:firstLine="540"/>
        <w:jc w:val="both"/>
      </w:pPr>
      <w:r>
        <w:t xml:space="preserve">4. Планы развития горных работ по участкам недр, предоставленным в пользование в соответствии с лицензией (далее - объект недропользования), применительно к видам горных работ, предусмотренных </w:t>
      </w:r>
      <w:hyperlink r:id="rId11" w:history="1">
        <w:r>
          <w:rPr>
            <w:color w:val="0000FF"/>
          </w:rPr>
          <w:t>пунктом 4</w:t>
        </w:r>
      </w:hyperlink>
      <w:r>
        <w:t xml:space="preserve"> Правил, должны содержать сведения и мероприятия, включая обоснования и технические решения при эксплуатации объектов ведения горных работ.</w:t>
      </w:r>
    </w:p>
    <w:p w:rsidR="005423BF" w:rsidRDefault="005423BF">
      <w:pPr>
        <w:pStyle w:val="ConsPlusNormal"/>
        <w:spacing w:before="220"/>
        <w:ind w:firstLine="540"/>
        <w:jc w:val="both"/>
      </w:pPr>
      <w:r>
        <w:lastRenderedPageBreak/>
        <w:t>5. При осуществлении на объекте недропользования различных видов горных работ и (или) разработки (использовании) нескольких видов полезных ископаемых допускается подготовка обобщенного (единого) плана развития горных работ.</w:t>
      </w:r>
    </w:p>
    <w:p w:rsidR="005423BF" w:rsidRDefault="005423BF">
      <w:pPr>
        <w:pStyle w:val="ConsPlusNormal"/>
        <w:spacing w:before="220"/>
        <w:ind w:firstLine="540"/>
        <w:jc w:val="both"/>
      </w:pPr>
      <w:r>
        <w:t>6. Графическая часть и пояснительная записка с табличными материалами схем развития горных работ в отношении вскрышных, подготовительных, рекультивационных работ, а также работ по добыче полезных ископаемых и связанной с ней первичной переработкой минерального сырья должны включаться в:</w:t>
      </w:r>
    </w:p>
    <w:p w:rsidR="005423BF" w:rsidRDefault="005423BF">
      <w:pPr>
        <w:pStyle w:val="ConsPlusNormal"/>
        <w:spacing w:before="220"/>
        <w:ind w:firstLine="540"/>
        <w:jc w:val="both"/>
      </w:pPr>
      <w:r>
        <w:t>схемы эксплуатации объектов недропользования и (или) отдельных участков (шахта, рудник, карьер, разрез, лава, блок);</w:t>
      </w:r>
    </w:p>
    <w:p w:rsidR="005423BF" w:rsidRDefault="005423BF">
      <w:pPr>
        <w:pStyle w:val="ConsPlusNormal"/>
        <w:spacing w:before="220"/>
        <w:ind w:firstLine="540"/>
        <w:jc w:val="both"/>
      </w:pPr>
      <w:r>
        <w:t>схемы первичной переработки (подготовки) минерального сырья (для твердых полезных ископаемых, включая общераспространенные);</w:t>
      </w:r>
    </w:p>
    <w:p w:rsidR="005423BF" w:rsidRDefault="005423BF">
      <w:pPr>
        <w:pStyle w:val="ConsPlusNormal"/>
        <w:spacing w:before="220"/>
        <w:ind w:firstLine="540"/>
        <w:jc w:val="both"/>
      </w:pPr>
      <w:r>
        <w:t>схемы эксплуатации объектов обустройства и схемы подготовки углеводородов (для месторождений углеводородного сырья);</w:t>
      </w:r>
    </w:p>
    <w:p w:rsidR="005423BF" w:rsidRDefault="005423BF">
      <w:pPr>
        <w:pStyle w:val="ConsPlusNormal"/>
        <w:spacing w:before="220"/>
        <w:ind w:firstLine="540"/>
        <w:jc w:val="both"/>
      </w:pPr>
      <w:r>
        <w:t>схемы эксплуатации объектов и водозаборных сооружений (для месторождений подземных вод).</w:t>
      </w:r>
    </w:p>
    <w:p w:rsidR="005423BF" w:rsidRDefault="005423BF">
      <w:pPr>
        <w:pStyle w:val="ConsPlusNormal"/>
        <w:spacing w:before="220"/>
        <w:ind w:firstLine="540"/>
        <w:jc w:val="both"/>
      </w:pPr>
      <w:r>
        <w:t>7. Графическая часть и пояснительная записка с табличными материалами схем развития маркшейдерских работ, обосновывающие методы пространственно-геометрических измерений с оценкой и анализом результатов наблюдений должны включаться в:</w:t>
      </w:r>
    </w:p>
    <w:p w:rsidR="005423BF" w:rsidRDefault="005423BF">
      <w:pPr>
        <w:pStyle w:val="ConsPlusNormal"/>
        <w:spacing w:before="220"/>
        <w:ind w:firstLine="540"/>
        <w:jc w:val="both"/>
      </w:pPr>
      <w:r>
        <w:t>проекты производства маркшейдерских работ;</w:t>
      </w:r>
    </w:p>
    <w:p w:rsidR="005423BF" w:rsidRDefault="005423BF">
      <w:pPr>
        <w:pStyle w:val="ConsPlusNormal"/>
        <w:spacing w:before="220"/>
        <w:ind w:firstLine="540"/>
        <w:jc w:val="both"/>
      </w:pPr>
      <w:r>
        <w:t>проекты наблюдательных станций;</w:t>
      </w:r>
    </w:p>
    <w:p w:rsidR="005423BF" w:rsidRDefault="005423BF">
      <w:pPr>
        <w:pStyle w:val="ConsPlusNormal"/>
        <w:spacing w:before="220"/>
        <w:ind w:firstLine="540"/>
        <w:jc w:val="both"/>
      </w:pPr>
      <w:r>
        <w:t>проекты мер охраны подрабатываемых (подработанных) территорий, зданий, сооружений, объектов, горных выработок от вредного влияния горных разработок (для твердых полезных ископаемых, включая общераспространенные);</w:t>
      </w:r>
    </w:p>
    <w:p w:rsidR="005423BF" w:rsidRDefault="005423BF">
      <w:pPr>
        <w:pStyle w:val="ConsPlusNormal"/>
        <w:spacing w:before="220"/>
        <w:ind w:firstLine="540"/>
        <w:jc w:val="both"/>
      </w:pPr>
      <w:r>
        <w:t>проекты наблюдений за деформациями объектов обустройства;</w:t>
      </w:r>
    </w:p>
    <w:p w:rsidR="005423BF" w:rsidRDefault="005423BF">
      <w:pPr>
        <w:pStyle w:val="ConsPlusNormal"/>
        <w:spacing w:before="220"/>
        <w:ind w:firstLine="540"/>
        <w:jc w:val="both"/>
      </w:pPr>
      <w:r>
        <w:t>горно-геологические обоснования и проекты геодинамических полигонов (для месторождений углеводородного сырья).</w:t>
      </w:r>
    </w:p>
    <w:p w:rsidR="005423BF" w:rsidRDefault="005423BF">
      <w:pPr>
        <w:pStyle w:val="ConsPlusNormal"/>
        <w:spacing w:before="220"/>
        <w:ind w:firstLine="540"/>
        <w:jc w:val="both"/>
      </w:pPr>
      <w:r>
        <w:t>8. Планы (схемы) в отношении видов горных работ должны содержать мероприятия (производственные программы, планы, графики) в области промышленной безопасности, по безопасному ведению работ, связанных с пользованием недрами, включая обоснования и технические (технологические) решения, которые должны обеспечивать:</w:t>
      </w:r>
    </w:p>
    <w:p w:rsidR="005423BF" w:rsidRDefault="005423BF">
      <w:pPr>
        <w:pStyle w:val="ConsPlusNormal"/>
        <w:spacing w:before="220"/>
        <w:ind w:firstLine="540"/>
        <w:jc w:val="both"/>
      </w:pPr>
      <w:r>
        <w:t>8.1. Соблюдение требований по безопасному ведению горных и взрывных работ, включая меры по охране населения, зданий, сооружений и природных объектов, расположенных на земной поверхности в зоне вредного влияния горных разработок, в области промышленной безопасности, а также по безопасному состоянию недр, подземных объектов, сооружений и горных выработок.</w:t>
      </w:r>
    </w:p>
    <w:p w:rsidR="005423BF" w:rsidRDefault="005423BF">
      <w:pPr>
        <w:pStyle w:val="ConsPlusNormal"/>
        <w:spacing w:before="220"/>
        <w:ind w:firstLine="540"/>
        <w:jc w:val="both"/>
      </w:pPr>
      <w:r>
        <w:t>8.2. Реализацию систем наблюдений за состоянием горного отвода и расположенными в его границах зданиями, сооружениями и иными объектами согласно проектной документации на производство маркшейдерских работ и требований по их проведению.</w:t>
      </w:r>
    </w:p>
    <w:p w:rsidR="005423BF" w:rsidRDefault="005423BF">
      <w:pPr>
        <w:pStyle w:val="ConsPlusNormal"/>
        <w:spacing w:before="220"/>
        <w:ind w:firstLine="540"/>
        <w:jc w:val="both"/>
      </w:pPr>
      <w:r>
        <w:t>8.3. Определение опасных зон, охранных зон и их границ, порядка ведения работ вблизи таких зон и в этих зонах, предотвращение подработки барьерных и предохранительных (охранных) целиков (при наличии).</w:t>
      </w:r>
    </w:p>
    <w:p w:rsidR="005423BF" w:rsidRDefault="005423BF">
      <w:pPr>
        <w:pStyle w:val="ConsPlusNormal"/>
        <w:spacing w:before="220"/>
        <w:ind w:firstLine="540"/>
        <w:jc w:val="both"/>
      </w:pPr>
      <w:r>
        <w:t xml:space="preserve">8.4. Защиту объектов ведения горных работ и месторождений полезных ископаемых от </w:t>
      </w:r>
      <w:r>
        <w:lastRenderedPageBreak/>
        <w:t>затопления, обводнения, взрывов, пожаров.</w:t>
      </w:r>
    </w:p>
    <w:p w:rsidR="005423BF" w:rsidRDefault="005423BF">
      <w:pPr>
        <w:pStyle w:val="ConsPlusNormal"/>
        <w:spacing w:before="220"/>
        <w:ind w:firstLine="540"/>
        <w:jc w:val="both"/>
      </w:pPr>
      <w:r>
        <w:t>8.5. Выполнение объемов геологоразведочных работ при добыче углеводородного сырья и эксплуатационной разведки при добыче твердых полезных ископаемых, планомерность разработки месторождений полезных ископаемых и (или) их отдельных участков, исключающую выборочную разработку месторождения полезных ископаемых.</w:t>
      </w:r>
    </w:p>
    <w:p w:rsidR="005423BF" w:rsidRDefault="005423BF">
      <w:pPr>
        <w:pStyle w:val="ConsPlusNormal"/>
        <w:spacing w:before="220"/>
        <w:ind w:firstLine="540"/>
        <w:jc w:val="both"/>
      </w:pPr>
      <w:r>
        <w:t>8.6. Восполнение количества вскрытых, подготовленных и готовых к выемке запасов полезных ископаемых и их соответствие планируемому объему добычи полезных ископаемых (при разработке месторождений твердых полезных ископаемых).</w:t>
      </w:r>
    </w:p>
    <w:p w:rsidR="005423BF" w:rsidRDefault="005423BF">
      <w:pPr>
        <w:pStyle w:val="ConsPlusNormal"/>
        <w:spacing w:before="220"/>
        <w:ind w:firstLine="540"/>
        <w:jc w:val="both"/>
      </w:pPr>
      <w:r>
        <w:t>8.7. Организацию проведения горных работ при разработке месторождений твердых полезных ископаемых, исключающую их разбросанность, предотвращение случаев подработки или надработки запасов полезных ископаемых, влияющую на уровень безопасного ведения горных работ, за исключением случаев обеспечения безопасных условий подготовки выбросоопасных и удароопасных пластов (залежей).</w:t>
      </w:r>
    </w:p>
    <w:p w:rsidR="005423BF" w:rsidRDefault="005423BF">
      <w:pPr>
        <w:pStyle w:val="ConsPlusNormal"/>
        <w:spacing w:before="220"/>
        <w:ind w:firstLine="540"/>
        <w:jc w:val="both"/>
      </w:pPr>
      <w:r>
        <w:t>8.8. Показатели уровня (объема) добычи полезных ископаемых с допустимыми отклонениями при обеспечении требований безопасного недропользования, объемов потерь при их переработке (подготовке), учет извлекаемых и оставляемых в недрах запасов полезных ископаемых.</w:t>
      </w:r>
    </w:p>
    <w:p w:rsidR="005423BF" w:rsidRDefault="005423BF">
      <w:pPr>
        <w:pStyle w:val="ConsPlusNormal"/>
        <w:spacing w:before="220"/>
        <w:ind w:firstLine="540"/>
        <w:jc w:val="both"/>
      </w:pPr>
      <w:r>
        <w:t>8.9. Применение средств и технологий, повышающих безопасное ведение горных работ и уровень извлечения полезных ископаемых.</w:t>
      </w:r>
    </w:p>
    <w:p w:rsidR="005423BF" w:rsidRDefault="005423BF">
      <w:pPr>
        <w:pStyle w:val="ConsPlusNormal"/>
        <w:spacing w:before="220"/>
        <w:ind w:firstLine="540"/>
        <w:jc w:val="both"/>
      </w:pPr>
      <w:r>
        <w:t>8.10. Рекультивацию нарушенных горными работами земель.</w:t>
      </w:r>
    </w:p>
    <w:p w:rsidR="005423BF" w:rsidRDefault="005423BF">
      <w:pPr>
        <w:pStyle w:val="ConsPlusNormal"/>
        <w:spacing w:before="220"/>
        <w:ind w:firstLine="540"/>
        <w:jc w:val="both"/>
      </w:pPr>
      <w:r>
        <w:t>8.11. Ликвидацию (консервацию) отработанных горных выработок, скважин, блоков, горизонтов, объектов обустройства и иных объектов, связанных с горным производством, а при консервации - сохранность объектов пользования недрами, запасов месторождения полезных ископаемых, горных выработок, в том числе буровых скважин, на весь период консервации.</w:t>
      </w:r>
    </w:p>
    <w:p w:rsidR="005423BF" w:rsidRDefault="005423BF">
      <w:pPr>
        <w:pStyle w:val="ConsPlusNormal"/>
        <w:spacing w:before="220"/>
        <w:ind w:firstLine="540"/>
        <w:jc w:val="both"/>
      </w:pPr>
      <w:bookmarkStart w:id="1" w:name="P76"/>
      <w:bookmarkEnd w:id="1"/>
      <w:r>
        <w:t>9. В случаях изменения геологических, гидрогеологических, горнотехнических, экономических и иных условий пользования недрами, включая увеличение (уменьшение) объемов (уровней) добычи полезных ископаемых от предусмотренных, в том числе в лицензиях на пользование недрами, технических проектах и иной проектной документации на выполнение работ, связанных с пользованием участками недр (далее - проектная документация), планы (схемы) и (или) изменения (дополнения), вносимые в планы (схемы), должны включать (содержать) дополнительные мероприятия, обеспечивающие безопасное пользование недрами, соблюдение пользователем недр требований по технологии ведения работ, прогнозированию и предупреждению опасных ситуаций с соответствующей корректировкой технических и технологических решений, а также параметров и показателей горных разработок, установленных проектной документацией (далее - обоснование соблюдения условий безопасного недропользования).</w:t>
      </w:r>
    </w:p>
    <w:p w:rsidR="005423BF" w:rsidRDefault="005423BF">
      <w:pPr>
        <w:pStyle w:val="ConsPlusNormal"/>
        <w:spacing w:before="220"/>
        <w:ind w:firstLine="540"/>
        <w:jc w:val="both"/>
      </w:pPr>
      <w:r>
        <w:t>10. Графическая часть планов (схем) должна включать планы горных работ в виде проекций на вертикальную и (или) горизонтальную плоскость и разрезы (далее - графические материалы).</w:t>
      </w:r>
    </w:p>
    <w:p w:rsidR="005423BF" w:rsidRDefault="005423BF">
      <w:pPr>
        <w:pStyle w:val="ConsPlusNormal"/>
        <w:spacing w:before="220"/>
        <w:ind w:firstLine="540"/>
        <w:jc w:val="both"/>
      </w:pPr>
      <w:r>
        <w:t>11. Графические материалы в зависимости от видов горных работ (пользования недрами) и видов полезных ископаемых должны состоять из обзорных планов поверхности, схем вскрытия месторождения, обзорных, сводных и погоризонтных планов горных работ, структурных карт, характерных разрезов, проекций, схем и составляться согласно условным обозначениям для горной и (или) маркшейдерской графической документации в прямоугольной системе координат (X, Y, Z), предусматривающей возможность перехода к государственной системе координат с использованием параметров перехода (ключей).</w:t>
      </w:r>
    </w:p>
    <w:p w:rsidR="005423BF" w:rsidRDefault="005423BF">
      <w:pPr>
        <w:pStyle w:val="ConsPlusNormal"/>
        <w:spacing w:before="220"/>
        <w:ind w:firstLine="540"/>
        <w:jc w:val="both"/>
      </w:pPr>
      <w:r>
        <w:t xml:space="preserve">12. Графические материалы должны составляться в масштабе, обеспечивающем наглядность </w:t>
      </w:r>
      <w:r>
        <w:lastRenderedPageBreak/>
        <w:t>отображения содержащейся графической информации, но не мельче 1:10000 для твердых полезных ископаемых и 1:25000 для месторождений углеводородного сырья.</w:t>
      </w:r>
    </w:p>
    <w:p w:rsidR="005423BF" w:rsidRDefault="005423BF">
      <w:pPr>
        <w:pStyle w:val="ConsPlusNormal"/>
        <w:spacing w:before="220"/>
        <w:ind w:firstLine="540"/>
        <w:jc w:val="both"/>
      </w:pPr>
      <w:r>
        <w:t>В случаях если участок недр в границах горного отвода по протяженности составляет 20 и более километров допускается подготовка графических материалов в масштабе 1:50000.</w:t>
      </w:r>
    </w:p>
    <w:p w:rsidR="005423BF" w:rsidRDefault="005423BF">
      <w:pPr>
        <w:pStyle w:val="ConsPlusNormal"/>
        <w:spacing w:before="220"/>
        <w:ind w:firstLine="540"/>
        <w:jc w:val="both"/>
      </w:pPr>
      <w:bookmarkStart w:id="2" w:name="P81"/>
      <w:bookmarkEnd w:id="2"/>
      <w:r>
        <w:t>13. Графические материалы в зависимости от видов полезных ископаемых должны отображать:</w:t>
      </w:r>
    </w:p>
    <w:p w:rsidR="005423BF" w:rsidRDefault="005423BF">
      <w:pPr>
        <w:pStyle w:val="ConsPlusNormal"/>
        <w:spacing w:before="220"/>
        <w:ind w:firstLine="540"/>
        <w:jc w:val="both"/>
      </w:pPr>
      <w:r>
        <w:t>13.1. Границы участков недр, установленные при предоставлении права пользования недрами (предварительные границы горных отводов).</w:t>
      </w:r>
    </w:p>
    <w:p w:rsidR="005423BF" w:rsidRDefault="005423BF">
      <w:pPr>
        <w:pStyle w:val="ConsPlusNormal"/>
        <w:spacing w:before="220"/>
        <w:ind w:firstLine="540"/>
        <w:jc w:val="both"/>
      </w:pPr>
      <w:r>
        <w:t>13.2. Уточненные границы горных отводов (далее - границы горных отводов).</w:t>
      </w:r>
    </w:p>
    <w:p w:rsidR="005423BF" w:rsidRDefault="005423BF">
      <w:pPr>
        <w:pStyle w:val="ConsPlusNormal"/>
        <w:spacing w:before="220"/>
        <w:ind w:firstLine="540"/>
        <w:jc w:val="both"/>
      </w:pPr>
      <w:r>
        <w:t>13.3. Границы опасных и охранных зон (при наличии).</w:t>
      </w:r>
    </w:p>
    <w:p w:rsidR="005423BF" w:rsidRDefault="005423BF">
      <w:pPr>
        <w:pStyle w:val="ConsPlusNormal"/>
        <w:spacing w:before="220"/>
        <w:ind w:firstLine="540"/>
        <w:jc w:val="both"/>
      </w:pPr>
      <w:r>
        <w:t>13.4. Контуры поставленных на государственный баланс запасов полезных ископаемых, предоставленных пользователю недр на основании лицензии на пользование недрами, с учетом данных о состоянии минерально-сырьевой базы недропользователя на 1 января текущего года.</w:t>
      </w:r>
    </w:p>
    <w:p w:rsidR="005423BF" w:rsidRDefault="005423BF">
      <w:pPr>
        <w:pStyle w:val="ConsPlusNormal"/>
        <w:spacing w:before="220"/>
        <w:ind w:firstLine="540"/>
        <w:jc w:val="both"/>
      </w:pPr>
      <w:r>
        <w:t>13.5. Контуры складов добытых полезных ископаемых (при наличии).</w:t>
      </w:r>
    </w:p>
    <w:p w:rsidR="005423BF" w:rsidRDefault="005423BF">
      <w:pPr>
        <w:pStyle w:val="ConsPlusNormal"/>
        <w:spacing w:before="220"/>
        <w:ind w:firstLine="540"/>
        <w:jc w:val="both"/>
      </w:pPr>
      <w:r>
        <w:t>13.6. Контуры горных выработок и объектов поверхности.</w:t>
      </w:r>
    </w:p>
    <w:p w:rsidR="005423BF" w:rsidRDefault="005423BF">
      <w:pPr>
        <w:pStyle w:val="ConsPlusNormal"/>
        <w:spacing w:before="220"/>
        <w:ind w:firstLine="540"/>
        <w:jc w:val="both"/>
      </w:pPr>
      <w:r>
        <w:t>13.7. Направления развития работ, связанных с пользованием недрами, в планируемом периоде.</w:t>
      </w:r>
    </w:p>
    <w:p w:rsidR="005423BF" w:rsidRDefault="005423BF">
      <w:pPr>
        <w:pStyle w:val="ConsPlusNormal"/>
        <w:spacing w:before="220"/>
        <w:ind w:firstLine="540"/>
        <w:jc w:val="both"/>
      </w:pPr>
      <w:r>
        <w:t>13.8. Топографию и ситуацию на площади ведения горных работ, пункты маркшейдерских опорных сетей, обозначения линий вертикальных разрезов и проекций, поясняющие надписи, масштаб, координатную сетку.</w:t>
      </w:r>
    </w:p>
    <w:p w:rsidR="005423BF" w:rsidRDefault="005423BF">
      <w:pPr>
        <w:pStyle w:val="ConsPlusNormal"/>
        <w:spacing w:before="220"/>
        <w:ind w:firstLine="540"/>
        <w:jc w:val="both"/>
      </w:pPr>
      <w:r>
        <w:t>14. Графические материалы должны иметь штамп (основная надпись), в котором указываются наименования организации, объекта недропользования (участка недр), название графического документа, дата составления, масштаб, а также ставятся подписи лиц, ответственных за руководство геологическими и маркшейдерскими работами, и иных составителей графических материалов.</w:t>
      </w:r>
    </w:p>
    <w:p w:rsidR="005423BF" w:rsidRDefault="005423BF">
      <w:pPr>
        <w:pStyle w:val="ConsPlusNormal"/>
        <w:spacing w:before="220"/>
        <w:ind w:firstLine="540"/>
        <w:jc w:val="both"/>
      </w:pPr>
      <w:r>
        <w:t xml:space="preserve">15. Графические материалы при разработке месторождений твердых полезных ископаемых, включая месторождения общераспространенных полезных ископаемых, солей озерных отложений и лечебных грязей, а также при добыче полезных ископаемых подземным геотехнологическим способом должны состоять из сводных и погоризонтных (поуступных при открытом способе ведения горных работ) маркшейдерских планов горных работ, планов поверхности, проекций на вертикальную и горизонтальную плоскости, разрезов, на которых, помимо сведений, указанных в </w:t>
      </w:r>
      <w:hyperlink w:anchor="P81" w:history="1">
        <w:r>
          <w:rPr>
            <w:color w:val="0000FF"/>
          </w:rPr>
          <w:t>пункте 13</w:t>
        </w:r>
      </w:hyperlink>
      <w:r>
        <w:t xml:space="preserve"> настоящих Требований, должны отображаться:</w:t>
      </w:r>
    </w:p>
    <w:p w:rsidR="005423BF" w:rsidRDefault="005423BF">
      <w:pPr>
        <w:pStyle w:val="ConsPlusNormal"/>
        <w:spacing w:before="220"/>
        <w:ind w:firstLine="540"/>
        <w:jc w:val="both"/>
      </w:pPr>
      <w:r>
        <w:t>контуры планируемых к списанию с государственного баланса запасов полезных ископаемых (погашаемых), участки нормируемых и места образования фактических потерь полезных ископаемых с разбивкой по кварталам на предстоящий период;</w:t>
      </w:r>
    </w:p>
    <w:p w:rsidR="005423BF" w:rsidRDefault="005423BF">
      <w:pPr>
        <w:pStyle w:val="ConsPlusNormal"/>
        <w:spacing w:before="220"/>
        <w:ind w:firstLine="540"/>
        <w:jc w:val="both"/>
      </w:pPr>
      <w:r>
        <w:t>контуры списанных (погашенных) запасов полезных ископаемых, участков планируемых к списанию запасов;</w:t>
      </w:r>
    </w:p>
    <w:p w:rsidR="005423BF" w:rsidRDefault="005423BF">
      <w:pPr>
        <w:pStyle w:val="ConsPlusNormal"/>
        <w:spacing w:before="220"/>
        <w:ind w:firstLine="540"/>
        <w:jc w:val="both"/>
      </w:pPr>
      <w:r>
        <w:t>геологические (тектонические) нарушения;</w:t>
      </w:r>
    </w:p>
    <w:p w:rsidR="005423BF" w:rsidRDefault="005423BF">
      <w:pPr>
        <w:pStyle w:val="ConsPlusNormal"/>
        <w:spacing w:before="220"/>
        <w:ind w:firstLine="540"/>
        <w:jc w:val="both"/>
      </w:pPr>
      <w:r>
        <w:t xml:space="preserve">капитальные, подготовительные, очистные выработки (камеры, лавы, уступы карьеров и разрезов), разведочные выработки, характеризующие местоположение и объемы геологоразведочных работ при добыче углеводородного сырья и эксплуатационной разведки при </w:t>
      </w:r>
      <w:r>
        <w:lastRenderedPageBreak/>
        <w:t>добыче твердых полезных ископаемых;</w:t>
      </w:r>
    </w:p>
    <w:p w:rsidR="005423BF" w:rsidRDefault="005423BF">
      <w:pPr>
        <w:pStyle w:val="ConsPlusNormal"/>
        <w:spacing w:before="220"/>
        <w:ind w:firstLine="540"/>
        <w:jc w:val="both"/>
      </w:pPr>
      <w:r>
        <w:t>сети электроснабжения и транспортные пути;</w:t>
      </w:r>
    </w:p>
    <w:p w:rsidR="005423BF" w:rsidRDefault="005423BF">
      <w:pPr>
        <w:pStyle w:val="ConsPlusNormal"/>
        <w:spacing w:before="220"/>
        <w:ind w:firstLine="540"/>
        <w:jc w:val="both"/>
      </w:pPr>
      <w:r>
        <w:t>водоотливные, дренажные, дегазационные, вентиляционные сооружения (выработки, скважины);</w:t>
      </w:r>
    </w:p>
    <w:p w:rsidR="005423BF" w:rsidRDefault="005423BF">
      <w:pPr>
        <w:pStyle w:val="ConsPlusNormal"/>
        <w:spacing w:before="220"/>
        <w:ind w:firstLine="540"/>
        <w:jc w:val="both"/>
      </w:pPr>
      <w:r>
        <w:t>проектные технические границы разработки месторождения в плане и на глубину разработки (технические границы ведения горных работ);</w:t>
      </w:r>
    </w:p>
    <w:p w:rsidR="005423BF" w:rsidRDefault="005423BF">
      <w:pPr>
        <w:pStyle w:val="ConsPlusNormal"/>
        <w:spacing w:before="220"/>
        <w:ind w:firstLine="540"/>
        <w:jc w:val="both"/>
      </w:pPr>
      <w:r>
        <w:t>схемы движения (транспортирования) минерального сырья от места добычи до мест складирования.</w:t>
      </w:r>
    </w:p>
    <w:p w:rsidR="005423BF" w:rsidRDefault="005423BF">
      <w:pPr>
        <w:pStyle w:val="ConsPlusNormal"/>
        <w:spacing w:before="220"/>
        <w:ind w:firstLine="540"/>
        <w:jc w:val="both"/>
      </w:pPr>
      <w:r>
        <w:t>15.1. На планах поверхности должны отображаться:</w:t>
      </w:r>
    </w:p>
    <w:p w:rsidR="005423BF" w:rsidRDefault="005423BF">
      <w:pPr>
        <w:pStyle w:val="ConsPlusNormal"/>
        <w:spacing w:before="220"/>
        <w:ind w:firstLine="540"/>
        <w:jc w:val="both"/>
      </w:pPr>
      <w:r>
        <w:t>устья выходящих на поверхность действующих, законсервированных и ликвидированных горных выработок;</w:t>
      </w:r>
    </w:p>
    <w:p w:rsidR="005423BF" w:rsidRDefault="005423BF">
      <w:pPr>
        <w:pStyle w:val="ConsPlusNormal"/>
        <w:spacing w:before="220"/>
        <w:ind w:firstLine="540"/>
        <w:jc w:val="both"/>
      </w:pPr>
      <w:r>
        <w:t>объекты наземных и подземных коммуникаций;</w:t>
      </w:r>
    </w:p>
    <w:p w:rsidR="005423BF" w:rsidRDefault="005423BF">
      <w:pPr>
        <w:pStyle w:val="ConsPlusNormal"/>
        <w:spacing w:before="220"/>
        <w:ind w:firstLine="540"/>
        <w:jc w:val="both"/>
      </w:pPr>
      <w:r>
        <w:t>объекты застройки площади залегания полезных ископаемых (горного отвода) с выделением зданий и сооружений, подлежащих охране от вредного влияния горных работ;</w:t>
      </w:r>
    </w:p>
    <w:p w:rsidR="005423BF" w:rsidRDefault="005423BF">
      <w:pPr>
        <w:pStyle w:val="ConsPlusNormal"/>
        <w:spacing w:before="220"/>
        <w:ind w:firstLine="540"/>
        <w:jc w:val="both"/>
      </w:pPr>
      <w:r>
        <w:t>места образования провалов, оползней, прорыва плывунов.</w:t>
      </w:r>
    </w:p>
    <w:p w:rsidR="005423BF" w:rsidRDefault="005423BF">
      <w:pPr>
        <w:pStyle w:val="ConsPlusNormal"/>
        <w:spacing w:before="220"/>
        <w:ind w:firstLine="540"/>
        <w:jc w:val="both"/>
      </w:pPr>
      <w:r>
        <w:t>15.2. На погоризонтных маркшейдерских планах и (или) проекциях на вертикальную и горизонтальную плоскости при подземном способе ведения горных работ должны отображаться:</w:t>
      </w:r>
    </w:p>
    <w:p w:rsidR="005423BF" w:rsidRDefault="005423BF">
      <w:pPr>
        <w:pStyle w:val="ConsPlusNormal"/>
        <w:spacing w:before="220"/>
        <w:ind w:firstLine="540"/>
        <w:jc w:val="both"/>
      </w:pPr>
      <w:r>
        <w:t>абсолютные отметки устьев стволов и скважин, околоствольных дворов (руддворов) и горизонтов;</w:t>
      </w:r>
    </w:p>
    <w:p w:rsidR="005423BF" w:rsidRDefault="005423BF">
      <w:pPr>
        <w:pStyle w:val="ConsPlusNormal"/>
        <w:spacing w:before="220"/>
        <w:ind w:firstLine="540"/>
        <w:jc w:val="both"/>
      </w:pPr>
      <w:r>
        <w:t>контуры пластов (рудных тел), углы их падения и простирания;</w:t>
      </w:r>
    </w:p>
    <w:p w:rsidR="005423BF" w:rsidRDefault="005423BF">
      <w:pPr>
        <w:pStyle w:val="ConsPlusNormal"/>
        <w:spacing w:before="220"/>
        <w:ind w:firstLine="540"/>
        <w:jc w:val="both"/>
      </w:pPr>
      <w:r>
        <w:t>мощность полезного ископаемого (фактическая и планируемая к отработке);</w:t>
      </w:r>
    </w:p>
    <w:p w:rsidR="005423BF" w:rsidRDefault="005423BF">
      <w:pPr>
        <w:pStyle w:val="ConsPlusNormal"/>
        <w:spacing w:before="220"/>
        <w:ind w:firstLine="540"/>
        <w:jc w:val="both"/>
      </w:pPr>
      <w:r>
        <w:t>контуры блоков, лав, камер, иных очистных или добычных выработок целиков с указанием их номеров и характеризующих данных, включая среднее содержание и зольность полезного ископаемого;</w:t>
      </w:r>
    </w:p>
    <w:p w:rsidR="005423BF" w:rsidRDefault="005423BF">
      <w:pPr>
        <w:pStyle w:val="ConsPlusNormal"/>
        <w:spacing w:before="220"/>
        <w:ind w:firstLine="540"/>
        <w:jc w:val="both"/>
      </w:pPr>
      <w:r>
        <w:t>места образования потерь полезных ископаемых;</w:t>
      </w:r>
    </w:p>
    <w:p w:rsidR="005423BF" w:rsidRDefault="005423BF">
      <w:pPr>
        <w:pStyle w:val="ConsPlusNormal"/>
        <w:spacing w:before="220"/>
        <w:ind w:firstLine="540"/>
        <w:jc w:val="both"/>
      </w:pPr>
      <w:r>
        <w:t>схема вентиляции и дегазации, виды механизации выемки, типы крепи, способ управления кровлей в подготовительных и очистных забоях;</w:t>
      </w:r>
    </w:p>
    <w:p w:rsidR="005423BF" w:rsidRDefault="005423BF">
      <w:pPr>
        <w:pStyle w:val="ConsPlusNormal"/>
        <w:spacing w:before="220"/>
        <w:ind w:firstLine="540"/>
        <w:jc w:val="both"/>
      </w:pPr>
      <w:r>
        <w:t>границы безопасного ведения горных работ, барьерных и предохранительных целиков, участков с закладкой выработанного пространства и постоянно затопленных выработок;</w:t>
      </w:r>
    </w:p>
    <w:p w:rsidR="005423BF" w:rsidRDefault="005423BF">
      <w:pPr>
        <w:pStyle w:val="ConsPlusNormal"/>
        <w:spacing w:before="220"/>
        <w:ind w:firstLine="540"/>
        <w:jc w:val="both"/>
      </w:pPr>
      <w:r>
        <w:t>данные о водопритоках и объемах водосборников, участки действующих пожаров, места прорыва плывунов, горных ударов с датами событий и иными данными;</w:t>
      </w:r>
    </w:p>
    <w:p w:rsidR="005423BF" w:rsidRDefault="005423BF">
      <w:pPr>
        <w:pStyle w:val="ConsPlusNormal"/>
        <w:spacing w:before="220"/>
        <w:ind w:firstLine="540"/>
        <w:jc w:val="both"/>
      </w:pPr>
      <w:r>
        <w:t>места фактического и планируемого возведения постоянных водонепроницаемых перемычек, размещения противопожарного оборудования, водоотводящих установок;</w:t>
      </w:r>
    </w:p>
    <w:p w:rsidR="005423BF" w:rsidRDefault="005423BF">
      <w:pPr>
        <w:pStyle w:val="ConsPlusNormal"/>
        <w:spacing w:before="220"/>
        <w:ind w:firstLine="540"/>
        <w:jc w:val="both"/>
      </w:pPr>
      <w:r>
        <w:t>сетка высот.</w:t>
      </w:r>
    </w:p>
    <w:p w:rsidR="005423BF" w:rsidRDefault="005423BF">
      <w:pPr>
        <w:pStyle w:val="ConsPlusNormal"/>
        <w:spacing w:before="220"/>
        <w:ind w:firstLine="540"/>
        <w:jc w:val="both"/>
      </w:pPr>
      <w:r>
        <w:t>15.3. На сводных и поуступных маркшейдерских планах и планах поверхности при открытом способе ведения горных работ, в том числе при добыче общераспространенных полезных ископаемых, должны отображаться:</w:t>
      </w:r>
    </w:p>
    <w:p w:rsidR="005423BF" w:rsidRDefault="005423BF">
      <w:pPr>
        <w:pStyle w:val="ConsPlusNormal"/>
        <w:spacing w:before="220"/>
        <w:ind w:firstLine="540"/>
        <w:jc w:val="both"/>
      </w:pPr>
      <w:r>
        <w:lastRenderedPageBreak/>
        <w:t>контуры отвалов (гидроотвалов), участков нарушенных, отработанных, рекультивированных земель, места складирования плодородного слоя почвы;</w:t>
      </w:r>
    </w:p>
    <w:p w:rsidR="005423BF" w:rsidRDefault="005423BF">
      <w:pPr>
        <w:pStyle w:val="ConsPlusNormal"/>
        <w:spacing w:before="220"/>
        <w:ind w:firstLine="540"/>
        <w:jc w:val="both"/>
      </w:pPr>
      <w:r>
        <w:t>места расположения водоотливных установок, перегрузочных пунктов в рабочей зоне карьера (разреза);</w:t>
      </w:r>
    </w:p>
    <w:p w:rsidR="005423BF" w:rsidRDefault="005423BF">
      <w:pPr>
        <w:pStyle w:val="ConsPlusNormal"/>
        <w:spacing w:before="220"/>
        <w:ind w:firstLine="540"/>
        <w:jc w:val="both"/>
      </w:pPr>
      <w:r>
        <w:t>схемы движения (транспортирования) минерального сырья от места добычи до склада готовой продукции, электроснабжения и путей сообщения;</w:t>
      </w:r>
    </w:p>
    <w:p w:rsidR="005423BF" w:rsidRDefault="005423BF">
      <w:pPr>
        <w:pStyle w:val="ConsPlusNormal"/>
        <w:spacing w:before="220"/>
        <w:ind w:firstLine="540"/>
        <w:jc w:val="both"/>
      </w:pPr>
      <w:r>
        <w:t>объекты застройки площади горного отвода с выделением зданий и сооружений, подлежащих охране от вредного влияния горных работ;</w:t>
      </w:r>
    </w:p>
    <w:p w:rsidR="005423BF" w:rsidRDefault="005423BF">
      <w:pPr>
        <w:pStyle w:val="ConsPlusNormal"/>
        <w:spacing w:before="220"/>
        <w:ind w:firstLine="540"/>
        <w:jc w:val="both"/>
      </w:pPr>
      <w:r>
        <w:t>места образования оползней;</w:t>
      </w:r>
    </w:p>
    <w:p w:rsidR="005423BF" w:rsidRDefault="005423BF">
      <w:pPr>
        <w:pStyle w:val="ConsPlusNormal"/>
        <w:spacing w:before="220"/>
        <w:ind w:firstLine="540"/>
        <w:jc w:val="both"/>
      </w:pPr>
      <w:r>
        <w:t>участки планируемых к рекультивации земель с разбивкой по кварталам на предстоящий период.</w:t>
      </w:r>
    </w:p>
    <w:p w:rsidR="005423BF" w:rsidRDefault="005423BF">
      <w:pPr>
        <w:pStyle w:val="ConsPlusNormal"/>
        <w:spacing w:before="220"/>
        <w:ind w:firstLine="540"/>
        <w:jc w:val="both"/>
      </w:pPr>
      <w:r>
        <w:t>15.4. На разрезах должны отображаться эксплуатационные блоки, лавы, камеры, уступы, целики, их номера и иные характеризующие данные, границы отработки, горных отводов, безопасного ведения горных работ, опасных зон, контуры поставленных на государственный баланс запасов полезных ископаемых, горных выработок, углы падения пластов (рудных тел), предельные углы устойчивости бортов карьеров (разрезов), откосов.</w:t>
      </w:r>
    </w:p>
    <w:p w:rsidR="005423BF" w:rsidRDefault="005423BF">
      <w:pPr>
        <w:pStyle w:val="ConsPlusNormal"/>
        <w:spacing w:before="220"/>
        <w:ind w:firstLine="540"/>
        <w:jc w:val="both"/>
      </w:pPr>
      <w:r>
        <w:t xml:space="preserve">16. На графических материалах при подземной добыче твердых полезных ископаемых геотехнологическими способами, помимо сведений, указанных в </w:t>
      </w:r>
      <w:hyperlink w:anchor="P81" w:history="1">
        <w:r>
          <w:rPr>
            <w:color w:val="0000FF"/>
          </w:rPr>
          <w:t>пункте 13</w:t>
        </w:r>
      </w:hyperlink>
      <w:r>
        <w:t xml:space="preserve"> настоящих Требований, должны отображаться эксплуатационные, наблюдательные скважины, а также скважины, планируемые к бурению, ликвидации (консервации).</w:t>
      </w:r>
    </w:p>
    <w:p w:rsidR="005423BF" w:rsidRDefault="005423BF">
      <w:pPr>
        <w:pStyle w:val="ConsPlusNormal"/>
        <w:spacing w:before="220"/>
        <w:ind w:firstLine="540"/>
        <w:jc w:val="both"/>
      </w:pPr>
      <w:r>
        <w:t>17. На графических материалах при первичной переработке (подготовке) твердых полезных ископаемых (при наличии перерабатывающих производств в составе горнодобывающего предприятия) должны отображаться:</w:t>
      </w:r>
    </w:p>
    <w:p w:rsidR="005423BF" w:rsidRDefault="005423BF">
      <w:pPr>
        <w:pStyle w:val="ConsPlusNormal"/>
        <w:spacing w:before="220"/>
        <w:ind w:firstLine="540"/>
        <w:jc w:val="both"/>
      </w:pPr>
      <w:r>
        <w:t>17.1. Границы гидротехнических сооружений, хвосто-, шламо- и водохранилищ (накопителей).</w:t>
      </w:r>
    </w:p>
    <w:p w:rsidR="005423BF" w:rsidRDefault="005423BF">
      <w:pPr>
        <w:pStyle w:val="ConsPlusNormal"/>
        <w:spacing w:before="220"/>
        <w:ind w:firstLine="540"/>
        <w:jc w:val="both"/>
      </w:pPr>
      <w:r>
        <w:t>17.2. Карты складирования (намыва) хвостов и шламов с поквартальной разбивкой на предстоящий период.</w:t>
      </w:r>
    </w:p>
    <w:p w:rsidR="005423BF" w:rsidRDefault="005423BF">
      <w:pPr>
        <w:pStyle w:val="ConsPlusNormal"/>
        <w:spacing w:before="220"/>
        <w:ind w:firstLine="540"/>
        <w:jc w:val="both"/>
      </w:pPr>
      <w:r>
        <w:t>17.3. Технологическая схема переработки минерального сырья.</w:t>
      </w:r>
    </w:p>
    <w:p w:rsidR="005423BF" w:rsidRDefault="005423BF">
      <w:pPr>
        <w:pStyle w:val="ConsPlusNormal"/>
        <w:spacing w:before="220"/>
        <w:ind w:firstLine="540"/>
        <w:jc w:val="both"/>
      </w:pPr>
      <w:r>
        <w:t>17.4. Схемы цепи аппаратов опробования и контроля технологических процессов, а при раздельной переработке - по каждому сорту или виду сырья.</w:t>
      </w:r>
    </w:p>
    <w:p w:rsidR="005423BF" w:rsidRDefault="005423BF">
      <w:pPr>
        <w:pStyle w:val="ConsPlusNormal"/>
        <w:spacing w:before="220"/>
        <w:ind w:firstLine="540"/>
        <w:jc w:val="both"/>
      </w:pPr>
      <w:r>
        <w:t>17.5. Сети электроснабжения, транспортные пути.</w:t>
      </w:r>
    </w:p>
    <w:p w:rsidR="005423BF" w:rsidRDefault="005423BF">
      <w:pPr>
        <w:pStyle w:val="ConsPlusNormal"/>
        <w:spacing w:before="220"/>
        <w:ind w:firstLine="540"/>
        <w:jc w:val="both"/>
      </w:pPr>
      <w:r>
        <w:t xml:space="preserve">18. На графических материалах при разработке месторождений углеводородного сырья, помимо сведений, указанных в </w:t>
      </w:r>
      <w:hyperlink w:anchor="P81" w:history="1">
        <w:r>
          <w:rPr>
            <w:color w:val="0000FF"/>
          </w:rPr>
          <w:t>пункте 13</w:t>
        </w:r>
      </w:hyperlink>
      <w:r>
        <w:t xml:space="preserve"> настоящих Требований, должны отображаться:</w:t>
      </w:r>
    </w:p>
    <w:p w:rsidR="005423BF" w:rsidRDefault="005423BF">
      <w:pPr>
        <w:pStyle w:val="ConsPlusNormal"/>
        <w:spacing w:before="220"/>
        <w:ind w:firstLine="540"/>
        <w:jc w:val="both"/>
      </w:pPr>
      <w:r>
        <w:t>18.1. На сводных маркшейдерских планах горных работ - планируемые скважины к бурению, ликвидации (консервации); объекты обустройства, включая промышленные и кустовые площадки; участки добычи общераспространенных полезных ископаемых (с контурами планируемой отработки по кварталам) и подземных вод, в том числе для собственных нужд; участки для закачки промышленных стоков и подтоварных вод в границах горного отвода для добычи углеводородного сырья; интегральные контуры запасов полезных ископаемых; геологические (тектонические) нарушения.</w:t>
      </w:r>
    </w:p>
    <w:p w:rsidR="005423BF" w:rsidRDefault="005423BF">
      <w:pPr>
        <w:pStyle w:val="ConsPlusNormal"/>
        <w:spacing w:before="220"/>
        <w:ind w:firstLine="540"/>
        <w:jc w:val="both"/>
      </w:pPr>
      <w:r>
        <w:t xml:space="preserve">18.2. На планах поверхности - объекты застройки площади горного отвода, места образования </w:t>
      </w:r>
      <w:r>
        <w:lastRenderedPageBreak/>
        <w:t>карстовых (термокарстовых) и иных провалов в границах горного отвода; схемы подготовки, замера количества, транспортирования добываемых углеводородов до пункта приема в систему магистрального трубопроводного транспорта, утилизации попутного газа, электроснабжения и путей сообщения (в масштабе 1:100000 при протяженности линейных объектов более 100 км).</w:t>
      </w:r>
    </w:p>
    <w:p w:rsidR="005423BF" w:rsidRDefault="005423BF">
      <w:pPr>
        <w:pStyle w:val="ConsPlusNormal"/>
        <w:spacing w:before="220"/>
        <w:ind w:firstLine="540"/>
        <w:jc w:val="both"/>
      </w:pPr>
      <w:r>
        <w:t>Графические материалы должны включать структурные карты, геологические разрезы.</w:t>
      </w:r>
    </w:p>
    <w:p w:rsidR="005423BF" w:rsidRDefault="005423BF">
      <w:pPr>
        <w:pStyle w:val="ConsPlusNormal"/>
        <w:spacing w:before="220"/>
        <w:ind w:firstLine="540"/>
        <w:jc w:val="both"/>
      </w:pPr>
      <w:r>
        <w:t xml:space="preserve">19. На графических материалах при подземном хранении углеводородного сырья, помимо сведений, указанных в </w:t>
      </w:r>
      <w:hyperlink w:anchor="P81" w:history="1">
        <w:r>
          <w:rPr>
            <w:color w:val="0000FF"/>
          </w:rPr>
          <w:t>пункте 13</w:t>
        </w:r>
      </w:hyperlink>
      <w:r>
        <w:t xml:space="preserve"> настоящих Требований, должны отображаться:</w:t>
      </w:r>
    </w:p>
    <w:p w:rsidR="005423BF" w:rsidRDefault="005423BF">
      <w:pPr>
        <w:pStyle w:val="ConsPlusNormal"/>
        <w:spacing w:before="220"/>
        <w:ind w:firstLine="540"/>
        <w:jc w:val="both"/>
      </w:pPr>
      <w:r>
        <w:t>19.1. На сводных маркшейдерских планах горных работ - проекции планируемых скважин к бурению, ликвидации (консервации) от устья до забоя, объекты обустройства.</w:t>
      </w:r>
    </w:p>
    <w:p w:rsidR="005423BF" w:rsidRDefault="005423BF">
      <w:pPr>
        <w:pStyle w:val="ConsPlusNormal"/>
        <w:spacing w:before="220"/>
        <w:ind w:firstLine="540"/>
        <w:jc w:val="both"/>
      </w:pPr>
      <w:r>
        <w:t>19.2. На планах поверхности - объекты застройки площади горного отвода, места образования карстовых и иных провалов, геологические (тектонические) нарушения, схемы транспортирования и замера количества закачиваемых и отбираемых углеводородов, электроснабжения и путей сообщения.</w:t>
      </w:r>
    </w:p>
    <w:p w:rsidR="005423BF" w:rsidRDefault="005423BF">
      <w:pPr>
        <w:pStyle w:val="ConsPlusNormal"/>
        <w:spacing w:before="220"/>
        <w:ind w:firstLine="540"/>
        <w:jc w:val="both"/>
      </w:pPr>
      <w:r>
        <w:t>Графические материалы должны включать структурные карты, в том числе проектных и фактических контуров заполнения хранилищ углеводородами на конец текущего года, геологические разрезы.</w:t>
      </w:r>
    </w:p>
    <w:p w:rsidR="005423BF" w:rsidRDefault="005423BF">
      <w:pPr>
        <w:pStyle w:val="ConsPlusNormal"/>
        <w:spacing w:before="220"/>
        <w:ind w:firstLine="540"/>
        <w:jc w:val="both"/>
      </w:pPr>
      <w:r>
        <w:t xml:space="preserve">20. На графических материалах при разработке месторождений лечебных грязей, торфа, сапропелей и иных специфических минеральных ресурсов, включая рапу лиманов и озер, помимо сведений, указанных в </w:t>
      </w:r>
      <w:hyperlink w:anchor="P81" w:history="1">
        <w:r>
          <w:rPr>
            <w:color w:val="0000FF"/>
          </w:rPr>
          <w:t>пункте 13</w:t>
        </w:r>
      </w:hyperlink>
      <w:r>
        <w:t xml:space="preserve"> настоящих Требований, должны отображаться:</w:t>
      </w:r>
    </w:p>
    <w:p w:rsidR="005423BF" w:rsidRDefault="005423BF">
      <w:pPr>
        <w:pStyle w:val="ConsPlusNormal"/>
        <w:spacing w:before="220"/>
        <w:ind w:firstLine="540"/>
        <w:jc w:val="both"/>
      </w:pPr>
      <w:r>
        <w:t>горно-геологические и технологические условия разработки месторождений (участков недр);</w:t>
      </w:r>
    </w:p>
    <w:p w:rsidR="005423BF" w:rsidRDefault="005423BF">
      <w:pPr>
        <w:pStyle w:val="ConsPlusNormal"/>
        <w:spacing w:before="220"/>
        <w:ind w:firstLine="540"/>
        <w:jc w:val="both"/>
      </w:pPr>
      <w:r>
        <w:t>места образования потерь полезных ископаемых;</w:t>
      </w:r>
    </w:p>
    <w:p w:rsidR="005423BF" w:rsidRDefault="005423BF">
      <w:pPr>
        <w:pStyle w:val="ConsPlusNormal"/>
        <w:spacing w:before="220"/>
        <w:ind w:firstLine="540"/>
        <w:jc w:val="both"/>
      </w:pPr>
      <w:r>
        <w:t>границы зон округа горно-санитарной охраны и объекты застройки площади горного отвода (при наличии).</w:t>
      </w:r>
    </w:p>
    <w:p w:rsidR="005423BF" w:rsidRDefault="005423BF">
      <w:pPr>
        <w:pStyle w:val="ConsPlusNormal"/>
        <w:spacing w:before="220"/>
        <w:ind w:firstLine="540"/>
        <w:jc w:val="both"/>
      </w:pPr>
      <w:r>
        <w:t xml:space="preserve">20.1. На графических материалах при разработке месторождений подземных вод, помимо сведений, указанных в </w:t>
      </w:r>
      <w:hyperlink w:anchor="P81" w:history="1">
        <w:r>
          <w:rPr>
            <w:color w:val="0000FF"/>
          </w:rPr>
          <w:t>пункте 13</w:t>
        </w:r>
      </w:hyperlink>
      <w:r>
        <w:t xml:space="preserve"> настоящих Требований, должны отображаться:</w:t>
      </w:r>
    </w:p>
    <w:p w:rsidR="005423BF" w:rsidRDefault="005423BF">
      <w:pPr>
        <w:pStyle w:val="ConsPlusNormal"/>
        <w:spacing w:before="220"/>
        <w:ind w:firstLine="540"/>
        <w:jc w:val="both"/>
      </w:pPr>
      <w:r>
        <w:t>на сводных маркшейдерских планах горных работ - эксплуатационные, резервные, наблюдательные и планируемые к бурению скважины, объекты, связанные с подготовкой подземных вод для их использования;</w:t>
      </w:r>
    </w:p>
    <w:p w:rsidR="005423BF" w:rsidRDefault="005423BF">
      <w:pPr>
        <w:pStyle w:val="ConsPlusNormal"/>
        <w:spacing w:before="220"/>
        <w:ind w:firstLine="540"/>
        <w:jc w:val="both"/>
      </w:pPr>
      <w:r>
        <w:t>на планах поверхности - контуры каптажных сооружений, устья скважин, границы зон округа горно-санитарной охраны, объекты застройки площади горного отвода, схемы подготовки, движения добытых подземных вод, электроснабжения, путей сообщения, размещения приборов водоучета.</w:t>
      </w:r>
    </w:p>
    <w:p w:rsidR="005423BF" w:rsidRDefault="005423BF">
      <w:pPr>
        <w:pStyle w:val="ConsPlusNormal"/>
        <w:spacing w:before="220"/>
        <w:ind w:firstLine="540"/>
        <w:jc w:val="both"/>
      </w:pPr>
      <w:r>
        <w:t>Графические материалы должны включать гидрогеологические карты и разрезы.</w:t>
      </w:r>
    </w:p>
    <w:p w:rsidR="005423BF" w:rsidRDefault="005423BF">
      <w:pPr>
        <w:pStyle w:val="ConsPlusNormal"/>
        <w:spacing w:before="220"/>
        <w:ind w:firstLine="540"/>
        <w:jc w:val="both"/>
      </w:pPr>
      <w:bookmarkStart w:id="3" w:name="P147"/>
      <w:bookmarkEnd w:id="3"/>
      <w:r>
        <w:t>В случаях если ситуация местности (объектовый состав) в границах горного отвода и (или) система наблюдений за состоянием горного отвода и расположенных в его границах горных выработок (скважин), зданий, сооружений и иных объектов не претерпели изменений, сводные маркшейдерские планы горных работ, планы поверхности, структурные карты должны обновляться (пополняться) по мере необходимости, но не реже одного раза в 5 лет.</w:t>
      </w:r>
    </w:p>
    <w:p w:rsidR="005423BF" w:rsidRDefault="005423BF">
      <w:pPr>
        <w:pStyle w:val="ConsPlusNormal"/>
        <w:spacing w:before="220"/>
        <w:ind w:firstLine="540"/>
        <w:jc w:val="both"/>
      </w:pPr>
      <w:r>
        <w:t xml:space="preserve">21. Графические материалы по решению лиц, осуществляющих подготовку планов (схем), дополнительно могут включать иные документы и сведения, обосновывающие технические (технологические) решения, параметры и показатели планируемых работ, связанных с </w:t>
      </w:r>
      <w:r>
        <w:lastRenderedPageBreak/>
        <w:t>пользованием недрами.</w:t>
      </w:r>
    </w:p>
    <w:p w:rsidR="005423BF" w:rsidRDefault="005423BF">
      <w:pPr>
        <w:pStyle w:val="ConsPlusNormal"/>
        <w:spacing w:before="220"/>
        <w:ind w:firstLine="540"/>
        <w:jc w:val="both"/>
      </w:pPr>
      <w:r>
        <w:t>22. Пояснительная записка планов (схем) в зависимости от видов горных работ, полезных ископаемых и категории опасности объектов недропользования, должна содержать мероприятия по выполнению требований по обеспечению безопасного ведения работ, связанных с пользованием недрами, в том числе для объектов, не включенных в реестр опасных производственных объектов, и соблюдению требований в области промышленной безопасности для опасных производственных объектов.</w:t>
      </w:r>
    </w:p>
    <w:p w:rsidR="005423BF" w:rsidRDefault="005423BF">
      <w:pPr>
        <w:pStyle w:val="ConsPlusNormal"/>
        <w:spacing w:before="220"/>
        <w:ind w:firstLine="540"/>
        <w:jc w:val="both"/>
      </w:pPr>
      <w:r>
        <w:t>Пояснительная записка планов (схем) должна содержать табличные материалы, отражающие основные технологические показатели по вскрышным, подготовительным, рекультивационным, маркшейдерским работам, работам по добыче полезных ископаемых и работам, связанным с первичной переработкой минерального сырья, на планируемый период.</w:t>
      </w:r>
    </w:p>
    <w:p w:rsidR="005423BF" w:rsidRDefault="005423BF">
      <w:pPr>
        <w:pStyle w:val="ConsPlusNormal"/>
        <w:spacing w:before="220"/>
        <w:ind w:firstLine="540"/>
        <w:jc w:val="both"/>
      </w:pPr>
      <w:r>
        <w:t>Пояснительная записка планов (схем) по решению пользователя недр может включать иные материалы, обосновывающие технические (технологические) решения, параметры и показатели планируемых работ, связанных с пользованием недрами.</w:t>
      </w:r>
    </w:p>
    <w:p w:rsidR="005423BF" w:rsidRDefault="005423BF">
      <w:pPr>
        <w:pStyle w:val="ConsPlusNormal"/>
        <w:spacing w:before="220"/>
        <w:ind w:firstLine="540"/>
        <w:jc w:val="both"/>
      </w:pPr>
      <w:bookmarkStart w:id="4" w:name="P152"/>
      <w:bookmarkEnd w:id="4"/>
      <w:r>
        <w:t>23. Пояснительная записка должна содержать:</w:t>
      </w:r>
    </w:p>
    <w:p w:rsidR="005423BF" w:rsidRDefault="005423BF">
      <w:pPr>
        <w:pStyle w:val="ConsPlusNormal"/>
        <w:spacing w:before="220"/>
        <w:ind w:firstLine="540"/>
        <w:jc w:val="both"/>
      </w:pPr>
      <w:bookmarkStart w:id="5" w:name="P153"/>
      <w:bookmarkEnd w:id="5"/>
      <w:r>
        <w:t>23.1. Наименование месторождения полезных ископаемых и (или) участка недр, его местоположение, срок начала разработки (эксплуатации).</w:t>
      </w:r>
    </w:p>
    <w:p w:rsidR="005423BF" w:rsidRDefault="005423BF">
      <w:pPr>
        <w:pStyle w:val="ConsPlusNormal"/>
        <w:spacing w:before="220"/>
        <w:ind w:firstLine="540"/>
        <w:jc w:val="both"/>
      </w:pPr>
      <w:r>
        <w:t>23.2. Решения государственной экспертизы запасов полезных ископаемых.</w:t>
      </w:r>
    </w:p>
    <w:p w:rsidR="005423BF" w:rsidRDefault="005423BF">
      <w:pPr>
        <w:pStyle w:val="ConsPlusNormal"/>
        <w:spacing w:before="220"/>
        <w:ind w:firstLine="540"/>
        <w:jc w:val="both"/>
      </w:pPr>
      <w:r>
        <w:t>23.3. Данные о поставленных на государственный баланс запасов полезных ископаемых, предоставленных пользователю недр на основании лицензии на пользование недрами с учетом данных о состоянии минерально-сырьевой базы недропользователя на 1 января текущего года (за исключением объектов подземного хранения углеводородного сырья).</w:t>
      </w:r>
    </w:p>
    <w:p w:rsidR="005423BF" w:rsidRDefault="005423BF">
      <w:pPr>
        <w:pStyle w:val="ConsPlusNormal"/>
        <w:spacing w:before="220"/>
        <w:ind w:firstLine="540"/>
        <w:jc w:val="both"/>
      </w:pPr>
      <w:r>
        <w:t>23.4. Сведения о наличии лицензий на пользование недрами, проектной документации, ее согласовании и утверждении.</w:t>
      </w:r>
    </w:p>
    <w:p w:rsidR="005423BF" w:rsidRDefault="005423BF">
      <w:pPr>
        <w:pStyle w:val="ConsPlusNormal"/>
        <w:spacing w:before="220"/>
        <w:ind w:firstLine="540"/>
        <w:jc w:val="both"/>
      </w:pPr>
      <w:r>
        <w:t>23.5. Сведения о наличии предусмотренных законодательством Российской Федерации заключений государственных экспертиз проектной документации и (или) экспертиз промышленной безопасности.</w:t>
      </w:r>
    </w:p>
    <w:p w:rsidR="005423BF" w:rsidRDefault="005423BF">
      <w:pPr>
        <w:pStyle w:val="ConsPlusNormal"/>
        <w:spacing w:before="220"/>
        <w:ind w:firstLine="540"/>
        <w:jc w:val="both"/>
      </w:pPr>
      <w:bookmarkStart w:id="6" w:name="P158"/>
      <w:bookmarkEnd w:id="6"/>
      <w:r>
        <w:t>23.6. Сведения о выполнении условий лицензий на пользование недрами, технических решений проектной документации, лицензионных требований и условий лицензий на отдельные виды деятельности, ранее согласованных планов (схем).</w:t>
      </w:r>
    </w:p>
    <w:p w:rsidR="005423BF" w:rsidRDefault="005423BF">
      <w:pPr>
        <w:pStyle w:val="ConsPlusNormal"/>
        <w:spacing w:before="220"/>
        <w:ind w:firstLine="540"/>
        <w:jc w:val="both"/>
      </w:pPr>
      <w:r>
        <w:t>23.7. Сведения о мероприятиях по безопасному ведению работ, связанных с пользованием недрами, в том числе при одновременном ведении горных работ открытым и подземным способами, и (или) в опасных и охранных зонах (при наличии), наблюдения за сдвижением массива горных пород, деформациями охраняемых зданий, сооружений, объектов и другими негативными проявлениями, связанными с осуществлением горных работ, с указанием расчетных величин и фактических показателей.</w:t>
      </w:r>
    </w:p>
    <w:p w:rsidR="005423BF" w:rsidRDefault="005423BF">
      <w:pPr>
        <w:pStyle w:val="ConsPlusNormal"/>
        <w:spacing w:before="220"/>
        <w:ind w:firstLine="540"/>
        <w:jc w:val="both"/>
      </w:pPr>
      <w:r>
        <w:t>23.8. Сведения о соблюдении порядка ликвидации (консервации) горных выработок, включая скважины, участки, блоки, горизонты на отработанных частях месторождений.</w:t>
      </w:r>
    </w:p>
    <w:p w:rsidR="005423BF" w:rsidRDefault="005423BF">
      <w:pPr>
        <w:pStyle w:val="ConsPlusNormal"/>
        <w:spacing w:before="220"/>
        <w:ind w:firstLine="540"/>
        <w:jc w:val="both"/>
      </w:pPr>
      <w:r>
        <w:t>23.9. Данные о фактической численности лиц, ответственных за руководство горными работами с соответствующим специальным образованием и специальной квалификацией.</w:t>
      </w:r>
    </w:p>
    <w:p w:rsidR="005423BF" w:rsidRDefault="005423BF">
      <w:pPr>
        <w:pStyle w:val="ConsPlusNormal"/>
        <w:spacing w:before="220"/>
        <w:ind w:firstLine="540"/>
        <w:jc w:val="both"/>
      </w:pPr>
      <w:bookmarkStart w:id="7" w:name="P162"/>
      <w:bookmarkEnd w:id="7"/>
      <w:r>
        <w:t xml:space="preserve">23.10. Сведения о маркшейдерском и геологическом обеспечении горных работ, включая сведения об оснащении маркшейдерских и геологических служб приборами (средствами </w:t>
      </w:r>
      <w:r>
        <w:lastRenderedPageBreak/>
        <w:t>измерений), оборудованием, специализированными информационными ресурсами и программными компьютерными комплексами для обработки результатов измерений.</w:t>
      </w:r>
    </w:p>
    <w:p w:rsidR="005423BF" w:rsidRDefault="005423BF">
      <w:pPr>
        <w:pStyle w:val="ConsPlusNormal"/>
        <w:spacing w:before="220"/>
        <w:ind w:firstLine="540"/>
        <w:jc w:val="both"/>
      </w:pPr>
      <w:bookmarkStart w:id="8" w:name="P163"/>
      <w:bookmarkEnd w:id="8"/>
      <w:r>
        <w:t>23.11. Сведения о выполнении мероприятий в области безопасного недропользования и промышленной безопасности за предыдущий год.</w:t>
      </w:r>
    </w:p>
    <w:p w:rsidR="005423BF" w:rsidRDefault="005423BF">
      <w:pPr>
        <w:pStyle w:val="ConsPlusNormal"/>
        <w:spacing w:before="220"/>
        <w:ind w:firstLine="540"/>
        <w:jc w:val="both"/>
      </w:pPr>
      <w:r>
        <w:t xml:space="preserve">24. Пояснительная записка планов, помимо сведений, указанных в </w:t>
      </w:r>
      <w:hyperlink w:anchor="P152" w:history="1">
        <w:r>
          <w:rPr>
            <w:color w:val="0000FF"/>
          </w:rPr>
          <w:t>пункте 23</w:t>
        </w:r>
      </w:hyperlink>
      <w:r>
        <w:t xml:space="preserve"> настоящих Требований, должна содержать:</w:t>
      </w:r>
    </w:p>
    <w:p w:rsidR="005423BF" w:rsidRDefault="005423BF">
      <w:pPr>
        <w:pStyle w:val="ConsPlusNormal"/>
        <w:spacing w:before="220"/>
        <w:ind w:firstLine="540"/>
        <w:jc w:val="both"/>
      </w:pPr>
      <w:bookmarkStart w:id="9" w:name="P165"/>
      <w:bookmarkEnd w:id="9"/>
      <w:r>
        <w:t>24.1. Сведения об объемах добычи полезных ископаемых.</w:t>
      </w:r>
    </w:p>
    <w:p w:rsidR="005423BF" w:rsidRDefault="005423BF">
      <w:pPr>
        <w:pStyle w:val="ConsPlusNormal"/>
        <w:spacing w:before="220"/>
        <w:ind w:firstLine="540"/>
        <w:jc w:val="both"/>
      </w:pPr>
      <w:bookmarkStart w:id="10" w:name="P166"/>
      <w:bookmarkEnd w:id="10"/>
      <w:r>
        <w:t>24.2. Сведения о нормативах потерь полезных ископаемых, утвержденных в порядке, установленном законодательными и иными нормативными правовыми актами, об объемах фактических потерь за год, предшествующий планируемому, и о планируемых объемах потерь на предстоящий период.</w:t>
      </w:r>
    </w:p>
    <w:p w:rsidR="005423BF" w:rsidRDefault="005423BF">
      <w:pPr>
        <w:pStyle w:val="ConsPlusNormal"/>
        <w:spacing w:before="220"/>
        <w:ind w:firstLine="540"/>
        <w:jc w:val="both"/>
      </w:pPr>
      <w:bookmarkStart w:id="11" w:name="P167"/>
      <w:bookmarkEnd w:id="11"/>
      <w:r>
        <w:t>24.3. Сведения об обеспечении лиц, занятых на горных, в том числе буровых, работах, специальной одеждой, средствами индивидуальной и коллективной защиты, а также сведения о квалификации и аттестации специалистов в области промышленной безопасности, в случаях, установленных требованиями законодательных и иных нормативных правовых актов.</w:t>
      </w:r>
    </w:p>
    <w:p w:rsidR="005423BF" w:rsidRDefault="005423BF">
      <w:pPr>
        <w:pStyle w:val="ConsPlusNormal"/>
        <w:spacing w:before="220"/>
        <w:ind w:firstLine="540"/>
        <w:jc w:val="both"/>
      </w:pPr>
      <w:bookmarkStart w:id="12" w:name="P168"/>
      <w:bookmarkEnd w:id="12"/>
      <w:r>
        <w:t>24.4. Сведения о соответствии используемых технических устройств, средств измерений, оборудования и материалов установленным требованиям законодательных и иных нормативных правовых актов.</w:t>
      </w:r>
    </w:p>
    <w:p w:rsidR="005423BF" w:rsidRDefault="005423BF">
      <w:pPr>
        <w:pStyle w:val="ConsPlusNormal"/>
        <w:spacing w:before="220"/>
        <w:ind w:firstLine="540"/>
        <w:jc w:val="both"/>
      </w:pPr>
      <w:bookmarkStart w:id="13" w:name="P169"/>
      <w:bookmarkEnd w:id="13"/>
      <w:r>
        <w:t>24.5. Результаты наблюдений за состоянием горных отводов.</w:t>
      </w:r>
    </w:p>
    <w:p w:rsidR="005423BF" w:rsidRDefault="005423BF">
      <w:pPr>
        <w:pStyle w:val="ConsPlusNormal"/>
        <w:spacing w:before="220"/>
        <w:ind w:firstLine="540"/>
        <w:jc w:val="both"/>
      </w:pPr>
      <w:r>
        <w:t>25. Пояснительная записка планов должна включать сведения о мероприятиях, обеспечивающих:</w:t>
      </w:r>
    </w:p>
    <w:p w:rsidR="005423BF" w:rsidRDefault="005423BF">
      <w:pPr>
        <w:pStyle w:val="ConsPlusNormal"/>
        <w:spacing w:before="220"/>
        <w:ind w:firstLine="540"/>
        <w:jc w:val="both"/>
      </w:pPr>
      <w:bookmarkStart w:id="14" w:name="P171"/>
      <w:bookmarkEnd w:id="14"/>
      <w:r>
        <w:t>25.1. Безопасность работников горных производств и населения, проживающего в зоне вредного влияния горных работ.</w:t>
      </w:r>
    </w:p>
    <w:p w:rsidR="005423BF" w:rsidRDefault="005423BF">
      <w:pPr>
        <w:pStyle w:val="ConsPlusNormal"/>
        <w:spacing w:before="220"/>
        <w:ind w:firstLine="540"/>
        <w:jc w:val="both"/>
      </w:pPr>
      <w:bookmarkStart w:id="15" w:name="P172"/>
      <w:bookmarkEnd w:id="15"/>
      <w:r>
        <w:t>25.2. Маркшейдерское и геологическое сопровождение работ, связанных с пользованием недрами, включая наблюдения за состоянием горных отводов.</w:t>
      </w:r>
    </w:p>
    <w:p w:rsidR="005423BF" w:rsidRDefault="005423BF">
      <w:pPr>
        <w:pStyle w:val="ConsPlusNormal"/>
        <w:spacing w:before="220"/>
        <w:ind w:firstLine="540"/>
        <w:jc w:val="both"/>
      </w:pPr>
      <w:bookmarkStart w:id="16" w:name="P173"/>
      <w:bookmarkEnd w:id="16"/>
      <w:r>
        <w:t>25.3. Проведение опережающих геологоразведочных работ и эксплуатационной разведки, включая горно-геологический прогноз проходки горных выработок (для твердых полезных ископаемых), отбор проб (керна), пробную эксплуатацию участков недр, горных выработок и скважин.</w:t>
      </w:r>
    </w:p>
    <w:p w:rsidR="005423BF" w:rsidRDefault="005423BF">
      <w:pPr>
        <w:pStyle w:val="ConsPlusNormal"/>
        <w:spacing w:before="220"/>
        <w:ind w:firstLine="540"/>
        <w:jc w:val="both"/>
      </w:pPr>
      <w:bookmarkStart w:id="17" w:name="P174"/>
      <w:bookmarkEnd w:id="17"/>
      <w:r>
        <w:t>25.4. Достоверный учет количества и качества добываемого минерального сырья, в том числе при маркшейдерском и (или) весовом и (или) метрологическом контроле.</w:t>
      </w:r>
    </w:p>
    <w:p w:rsidR="005423BF" w:rsidRDefault="005423BF">
      <w:pPr>
        <w:pStyle w:val="ConsPlusNormal"/>
        <w:spacing w:before="220"/>
        <w:ind w:firstLine="540"/>
        <w:jc w:val="both"/>
      </w:pPr>
      <w:bookmarkStart w:id="18" w:name="P175"/>
      <w:bookmarkEnd w:id="18"/>
      <w:r>
        <w:t>25.5. Консервацию и (или) ликвидацию горных выработок, в том числе скважин, и объектов, рекультивацию нарушенных горными работами земель (при наличии).</w:t>
      </w:r>
    </w:p>
    <w:p w:rsidR="005423BF" w:rsidRDefault="005423BF">
      <w:pPr>
        <w:pStyle w:val="ConsPlusNormal"/>
        <w:spacing w:before="220"/>
        <w:ind w:firstLine="540"/>
        <w:jc w:val="both"/>
      </w:pPr>
      <w:bookmarkStart w:id="19" w:name="P176"/>
      <w:bookmarkEnd w:id="19"/>
      <w:r>
        <w:t>26. Пояснительная записка планов, по решению пользователя недр, должна включать обоснования:</w:t>
      </w:r>
    </w:p>
    <w:p w:rsidR="005423BF" w:rsidRDefault="005423BF">
      <w:pPr>
        <w:pStyle w:val="ConsPlusNormal"/>
        <w:spacing w:before="220"/>
        <w:ind w:firstLine="540"/>
        <w:jc w:val="both"/>
      </w:pPr>
      <w:bookmarkStart w:id="20" w:name="P177"/>
      <w:bookmarkEnd w:id="20"/>
      <w:r>
        <w:t>26.1. Объемов нормируемых потерь полезных ископаемых, в том числе общераспространенных, и подземных вод.</w:t>
      </w:r>
    </w:p>
    <w:p w:rsidR="005423BF" w:rsidRDefault="005423BF">
      <w:pPr>
        <w:pStyle w:val="ConsPlusNormal"/>
        <w:spacing w:before="220"/>
        <w:ind w:firstLine="540"/>
        <w:jc w:val="both"/>
      </w:pPr>
      <w:r>
        <w:t xml:space="preserve">26.2. Параметров и показателей, планируемых на предстоящий период работ, связанных с пользованием недрами, в случаях, предусмотренных </w:t>
      </w:r>
      <w:hyperlink w:anchor="P76" w:history="1">
        <w:r>
          <w:rPr>
            <w:color w:val="0000FF"/>
          </w:rPr>
          <w:t>пунктом 9</w:t>
        </w:r>
      </w:hyperlink>
      <w:r>
        <w:t xml:space="preserve"> настоящих Требований.</w:t>
      </w:r>
    </w:p>
    <w:p w:rsidR="005423BF" w:rsidRDefault="005423BF">
      <w:pPr>
        <w:pStyle w:val="ConsPlusNormal"/>
        <w:spacing w:before="220"/>
        <w:ind w:firstLine="540"/>
        <w:jc w:val="both"/>
      </w:pPr>
      <w:bookmarkStart w:id="21" w:name="P179"/>
      <w:bookmarkEnd w:id="21"/>
      <w:r>
        <w:t xml:space="preserve">26.3. Объемов добычи полезных ископаемых с допустимыми отклонениями от планируемых </w:t>
      </w:r>
      <w:r>
        <w:lastRenderedPageBreak/>
        <w:t>величин и (или) определенных лицензией на пользование недрами, проектной документацией.</w:t>
      </w:r>
    </w:p>
    <w:p w:rsidR="005423BF" w:rsidRDefault="005423BF">
      <w:pPr>
        <w:pStyle w:val="ConsPlusNormal"/>
        <w:spacing w:before="220"/>
        <w:ind w:firstLine="540"/>
        <w:jc w:val="both"/>
      </w:pPr>
      <w:bookmarkStart w:id="22" w:name="P180"/>
      <w:bookmarkEnd w:id="22"/>
      <w:r>
        <w:t xml:space="preserve">27. При разработке месторождений твердых полезных ископаемых пояснительная записка планов, помимо сведений, указанных в </w:t>
      </w:r>
      <w:hyperlink w:anchor="P152" w:history="1">
        <w:r>
          <w:rPr>
            <w:color w:val="0000FF"/>
          </w:rPr>
          <w:t>пунктах 23</w:t>
        </w:r>
      </w:hyperlink>
      <w:r>
        <w:t xml:space="preserve"> - </w:t>
      </w:r>
      <w:hyperlink w:anchor="P176" w:history="1">
        <w:r>
          <w:rPr>
            <w:color w:val="0000FF"/>
          </w:rPr>
          <w:t>26</w:t>
        </w:r>
      </w:hyperlink>
      <w:r>
        <w:t xml:space="preserve"> настоящих Требований, должна содержать:</w:t>
      </w:r>
    </w:p>
    <w:p w:rsidR="005423BF" w:rsidRDefault="005423BF">
      <w:pPr>
        <w:pStyle w:val="ConsPlusNormal"/>
        <w:spacing w:before="220"/>
        <w:ind w:firstLine="540"/>
        <w:jc w:val="both"/>
      </w:pPr>
      <w:r>
        <w:t>27.1. Сведения о применяемых системах разработки, их удельном весе в объеме годовой добычи.</w:t>
      </w:r>
    </w:p>
    <w:p w:rsidR="005423BF" w:rsidRDefault="005423BF">
      <w:pPr>
        <w:pStyle w:val="ConsPlusNormal"/>
        <w:spacing w:before="220"/>
        <w:ind w:firstLine="540"/>
        <w:jc w:val="both"/>
      </w:pPr>
      <w:r>
        <w:t>27.2. Сведения о состоянии горных выработок и планируемых объемах их проходки.</w:t>
      </w:r>
    </w:p>
    <w:p w:rsidR="005423BF" w:rsidRDefault="005423BF">
      <w:pPr>
        <w:pStyle w:val="ConsPlusNormal"/>
        <w:spacing w:before="220"/>
        <w:ind w:firstLine="540"/>
        <w:jc w:val="both"/>
      </w:pPr>
      <w:r>
        <w:t>27.3. Сведения об эксплуатационной разведке и горно-геологическом прогнозе для обеспечения работ по добыче полезных ископаемых и проходке горных выработок.</w:t>
      </w:r>
    </w:p>
    <w:p w:rsidR="005423BF" w:rsidRDefault="005423BF">
      <w:pPr>
        <w:pStyle w:val="ConsPlusNormal"/>
        <w:spacing w:before="220"/>
        <w:ind w:firstLine="540"/>
        <w:jc w:val="both"/>
      </w:pPr>
      <w:r>
        <w:t>27.4. Данные о фактической обеспеченности запасами полезных ископаемых по степени их подготовленности к отработке согласно технологическим нормам, включая количество вскрытых, подготовленных и готовых к выемке запасов.</w:t>
      </w:r>
    </w:p>
    <w:p w:rsidR="005423BF" w:rsidRDefault="005423BF">
      <w:pPr>
        <w:pStyle w:val="ConsPlusNormal"/>
        <w:spacing w:before="220"/>
        <w:ind w:firstLine="540"/>
        <w:jc w:val="both"/>
      </w:pPr>
      <w:r>
        <w:t>27.5. Сведения о временно неактивных запасах полезных ископаемых, причины их образования и намечаемые сроки погашения.</w:t>
      </w:r>
    </w:p>
    <w:p w:rsidR="005423BF" w:rsidRDefault="005423BF">
      <w:pPr>
        <w:pStyle w:val="ConsPlusNormal"/>
        <w:spacing w:before="220"/>
        <w:ind w:firstLine="540"/>
        <w:jc w:val="both"/>
      </w:pPr>
      <w:r>
        <w:t>27.6. Сведения о мероприятиях по совершенствованию технологий первичной переработки (подготовки) минерального сырья (при наличии перерабатывающих производств в составе горнодобывающего предприятия).</w:t>
      </w:r>
    </w:p>
    <w:p w:rsidR="005423BF" w:rsidRDefault="005423BF">
      <w:pPr>
        <w:pStyle w:val="ConsPlusNormal"/>
        <w:spacing w:before="220"/>
        <w:ind w:firstLine="540"/>
        <w:jc w:val="both"/>
      </w:pPr>
      <w:r>
        <w:t xml:space="preserve">28. При разработке месторождений твердых полезных ископаемых подземным способом пояснительная записка планов, помимо сведений, указанных в </w:t>
      </w:r>
      <w:hyperlink w:anchor="P152" w:history="1">
        <w:r>
          <w:rPr>
            <w:color w:val="0000FF"/>
          </w:rPr>
          <w:t>пунктах 23</w:t>
        </w:r>
      </w:hyperlink>
      <w:r>
        <w:t xml:space="preserve"> - </w:t>
      </w:r>
      <w:hyperlink w:anchor="P180" w:history="1">
        <w:r>
          <w:rPr>
            <w:color w:val="0000FF"/>
          </w:rPr>
          <w:t>27</w:t>
        </w:r>
      </w:hyperlink>
      <w:r>
        <w:t xml:space="preserve"> настоящих Требований, должна содержать:</w:t>
      </w:r>
    </w:p>
    <w:p w:rsidR="005423BF" w:rsidRDefault="005423BF">
      <w:pPr>
        <w:pStyle w:val="ConsPlusNormal"/>
        <w:spacing w:before="220"/>
        <w:ind w:firstLine="540"/>
        <w:jc w:val="both"/>
      </w:pPr>
      <w:r>
        <w:t>28.1. Сведения об организации контроля за состоянием рудничной (шахтной) атмосферы, ее температурой, содержанием в ней кислорода, вредных и взрывоопасных газов и пылей.</w:t>
      </w:r>
    </w:p>
    <w:p w:rsidR="005423BF" w:rsidRDefault="005423BF">
      <w:pPr>
        <w:pStyle w:val="ConsPlusNormal"/>
        <w:spacing w:before="220"/>
        <w:ind w:firstLine="540"/>
        <w:jc w:val="both"/>
      </w:pPr>
      <w:r>
        <w:t>28.2. Сведения о вентиляционном хозяйстве шахты (рудника), обеспеченности горных выработок необходимым количеством воздуха.</w:t>
      </w:r>
    </w:p>
    <w:p w:rsidR="005423BF" w:rsidRDefault="005423BF">
      <w:pPr>
        <w:pStyle w:val="ConsPlusNormal"/>
        <w:spacing w:before="220"/>
        <w:ind w:firstLine="540"/>
        <w:jc w:val="both"/>
      </w:pPr>
      <w:r>
        <w:t>28.3. Сведения о взаимодействии пользователя недр с профессиональными аварийно-спасательными формированиями (службами).</w:t>
      </w:r>
    </w:p>
    <w:p w:rsidR="005423BF" w:rsidRDefault="005423BF">
      <w:pPr>
        <w:pStyle w:val="ConsPlusNormal"/>
        <w:spacing w:before="220"/>
        <w:ind w:firstLine="540"/>
        <w:jc w:val="both"/>
      </w:pPr>
      <w:r>
        <w:t>28.4. Специальные мероприятия по наблюдению за проявлением горного давления, управлению деформационными процессами горного массива, прогнозированию и предупреждению обрушений, горных ударов, внезапных выбросов газов, полезных ископаемых, горных пород, прорывов воды, пульпы, а также по видам и объемам работ по профилактике и тушению пожаров в горных выработках, дегазации шахт и выемочных полей в случаях, установленных требованиями законодательных и иных нормативных правовых актов.</w:t>
      </w:r>
    </w:p>
    <w:p w:rsidR="005423BF" w:rsidRDefault="005423BF">
      <w:pPr>
        <w:pStyle w:val="ConsPlusNormal"/>
        <w:spacing w:before="220"/>
        <w:ind w:firstLine="540"/>
        <w:jc w:val="both"/>
      </w:pPr>
      <w:r>
        <w:t xml:space="preserve">29. При разработке месторождений углеводородного сырья пояснительная записка планов, помимо сведений, указанных в </w:t>
      </w:r>
      <w:hyperlink w:anchor="P152" w:history="1">
        <w:r>
          <w:rPr>
            <w:color w:val="0000FF"/>
          </w:rPr>
          <w:t>пунктах 23</w:t>
        </w:r>
      </w:hyperlink>
      <w:r>
        <w:t xml:space="preserve"> - </w:t>
      </w:r>
      <w:hyperlink w:anchor="P176" w:history="1">
        <w:r>
          <w:rPr>
            <w:color w:val="0000FF"/>
          </w:rPr>
          <w:t>26</w:t>
        </w:r>
      </w:hyperlink>
      <w:r>
        <w:t xml:space="preserve"> настоящих Требований, должна содержать:</w:t>
      </w:r>
    </w:p>
    <w:p w:rsidR="005423BF" w:rsidRDefault="005423BF">
      <w:pPr>
        <w:pStyle w:val="ConsPlusNormal"/>
        <w:spacing w:before="220"/>
        <w:ind w:firstLine="540"/>
        <w:jc w:val="both"/>
      </w:pPr>
      <w:bookmarkStart w:id="23" w:name="P193"/>
      <w:bookmarkEnd w:id="23"/>
      <w:r>
        <w:t>29.1. Сведения о состоянии межпромысловых и промысловых трубопроводов с учетом результатов их экспертиз, диагностик и ревизий.</w:t>
      </w:r>
    </w:p>
    <w:p w:rsidR="005423BF" w:rsidRDefault="005423BF">
      <w:pPr>
        <w:pStyle w:val="ConsPlusNormal"/>
        <w:spacing w:before="220"/>
        <w:ind w:firstLine="540"/>
        <w:jc w:val="both"/>
      </w:pPr>
      <w:r>
        <w:t>29.2. Сведения о наличии планов (мероприятий) по предупреждению и ликвидации разливов нефти и нефтепродуктов.</w:t>
      </w:r>
    </w:p>
    <w:p w:rsidR="005423BF" w:rsidRDefault="005423BF">
      <w:pPr>
        <w:pStyle w:val="ConsPlusNormal"/>
        <w:spacing w:before="220"/>
        <w:ind w:firstLine="540"/>
        <w:jc w:val="both"/>
      </w:pPr>
      <w:bookmarkStart w:id="24" w:name="P195"/>
      <w:bookmarkEnd w:id="24"/>
      <w:r>
        <w:t>29.3. Сведения об организации работ по взаимодействию пользователя недр с профессиональными службами по предупреждению и ликвидации открытых нефтяных и газовых фонтанов.</w:t>
      </w:r>
    </w:p>
    <w:p w:rsidR="005423BF" w:rsidRDefault="005423BF">
      <w:pPr>
        <w:pStyle w:val="ConsPlusNormal"/>
        <w:spacing w:before="220"/>
        <w:ind w:firstLine="540"/>
        <w:jc w:val="both"/>
      </w:pPr>
      <w:r>
        <w:lastRenderedPageBreak/>
        <w:t xml:space="preserve">30. При подземном хранении углеводородного сырья пояснительная записка планов, помимо сведений, указанных в </w:t>
      </w:r>
      <w:hyperlink w:anchor="P152" w:history="1">
        <w:r>
          <w:rPr>
            <w:color w:val="0000FF"/>
          </w:rPr>
          <w:t>пункте 23</w:t>
        </w:r>
      </w:hyperlink>
      <w:r>
        <w:t xml:space="preserve">, </w:t>
      </w:r>
      <w:hyperlink w:anchor="P167" w:history="1">
        <w:r>
          <w:rPr>
            <w:color w:val="0000FF"/>
          </w:rPr>
          <w:t>подпунктах 24.3</w:t>
        </w:r>
      </w:hyperlink>
      <w:r>
        <w:t xml:space="preserve"> - </w:t>
      </w:r>
      <w:hyperlink w:anchor="P169" w:history="1">
        <w:r>
          <w:rPr>
            <w:color w:val="0000FF"/>
          </w:rPr>
          <w:t>24.5 пункта 24</w:t>
        </w:r>
      </w:hyperlink>
      <w:r>
        <w:t xml:space="preserve">, в </w:t>
      </w:r>
      <w:hyperlink w:anchor="P171" w:history="1">
        <w:r>
          <w:rPr>
            <w:color w:val="0000FF"/>
          </w:rPr>
          <w:t>подпунктах 25.1</w:t>
        </w:r>
      </w:hyperlink>
      <w:r>
        <w:t xml:space="preserve"> - </w:t>
      </w:r>
      <w:hyperlink w:anchor="P173" w:history="1">
        <w:r>
          <w:rPr>
            <w:color w:val="0000FF"/>
          </w:rPr>
          <w:t>25.3</w:t>
        </w:r>
      </w:hyperlink>
      <w:r>
        <w:t xml:space="preserve">, </w:t>
      </w:r>
      <w:hyperlink w:anchor="P175" w:history="1">
        <w:r>
          <w:rPr>
            <w:color w:val="0000FF"/>
          </w:rPr>
          <w:t>25.5 пункта 25</w:t>
        </w:r>
      </w:hyperlink>
      <w:r>
        <w:t xml:space="preserve">, в </w:t>
      </w:r>
      <w:hyperlink w:anchor="P177" w:history="1">
        <w:r>
          <w:rPr>
            <w:color w:val="0000FF"/>
          </w:rPr>
          <w:t>подпунктах 26.1</w:t>
        </w:r>
      </w:hyperlink>
      <w:r>
        <w:t xml:space="preserve"> - </w:t>
      </w:r>
      <w:hyperlink w:anchor="P179" w:history="1">
        <w:r>
          <w:rPr>
            <w:color w:val="0000FF"/>
          </w:rPr>
          <w:t>26.3 пункта 26</w:t>
        </w:r>
      </w:hyperlink>
      <w:r>
        <w:t xml:space="preserve">, в </w:t>
      </w:r>
      <w:hyperlink w:anchor="P193" w:history="1">
        <w:r>
          <w:rPr>
            <w:color w:val="0000FF"/>
          </w:rPr>
          <w:t>подпунктах 29.1</w:t>
        </w:r>
      </w:hyperlink>
      <w:r>
        <w:t xml:space="preserve">, </w:t>
      </w:r>
      <w:hyperlink w:anchor="P195" w:history="1">
        <w:r>
          <w:rPr>
            <w:color w:val="0000FF"/>
          </w:rPr>
          <w:t>29.3 пункта 29</w:t>
        </w:r>
      </w:hyperlink>
      <w:r>
        <w:t xml:space="preserve"> настоящих Требований, должна содержать сведения о фонде скважин, об объемах закачки и отбора углеводородов, захоронения промышленных стоков, утвержденных в порядке, установленном законодательными и иными нормативными правовыми актами, фактических технологических потерях.</w:t>
      </w:r>
    </w:p>
    <w:p w:rsidR="005423BF" w:rsidRDefault="005423BF">
      <w:pPr>
        <w:pStyle w:val="ConsPlusNormal"/>
        <w:spacing w:before="220"/>
        <w:ind w:firstLine="540"/>
        <w:jc w:val="both"/>
      </w:pPr>
      <w:r>
        <w:t xml:space="preserve">31. Пояснительная записка планов при разработке месторождений подземных вод, помимо сведений, указанных в </w:t>
      </w:r>
      <w:hyperlink w:anchor="P152" w:history="1">
        <w:r>
          <w:rPr>
            <w:color w:val="0000FF"/>
          </w:rPr>
          <w:t>пункте 23</w:t>
        </w:r>
      </w:hyperlink>
      <w:r>
        <w:t xml:space="preserve">, </w:t>
      </w:r>
      <w:hyperlink w:anchor="P166" w:history="1">
        <w:r>
          <w:rPr>
            <w:color w:val="0000FF"/>
          </w:rPr>
          <w:t>подпунктах 24.2</w:t>
        </w:r>
      </w:hyperlink>
      <w:r>
        <w:t xml:space="preserve">, </w:t>
      </w:r>
      <w:hyperlink w:anchor="P169" w:history="1">
        <w:r>
          <w:rPr>
            <w:color w:val="0000FF"/>
          </w:rPr>
          <w:t>24.5 пункта 24</w:t>
        </w:r>
      </w:hyperlink>
      <w:r>
        <w:t xml:space="preserve">, в </w:t>
      </w:r>
      <w:hyperlink w:anchor="P174" w:history="1">
        <w:r>
          <w:rPr>
            <w:color w:val="0000FF"/>
          </w:rPr>
          <w:t>подпунктах 25.4</w:t>
        </w:r>
      </w:hyperlink>
      <w:r>
        <w:t xml:space="preserve">, </w:t>
      </w:r>
      <w:hyperlink w:anchor="P175" w:history="1">
        <w:r>
          <w:rPr>
            <w:color w:val="0000FF"/>
          </w:rPr>
          <w:t>25.5 пункта 25</w:t>
        </w:r>
      </w:hyperlink>
      <w:r>
        <w:t xml:space="preserve">, </w:t>
      </w:r>
      <w:hyperlink w:anchor="P176" w:history="1">
        <w:r>
          <w:rPr>
            <w:color w:val="0000FF"/>
          </w:rPr>
          <w:t>пункте 26</w:t>
        </w:r>
      </w:hyperlink>
      <w:r>
        <w:t xml:space="preserve"> настоящих Требований, должна содержать сведения об объемах суточной, ежемесячной добычи и использования (розлива для минеральных вод) подземных вод, о техническом состоянии скважин, сроках и результатах проведенных обследований скважин, а также о результатах контроля за применяемыми средствами водомерного измерения и качеством добываемых подземных вод за год, предшествующий планируемому.</w:t>
      </w:r>
    </w:p>
    <w:p w:rsidR="005423BF" w:rsidRDefault="005423BF">
      <w:pPr>
        <w:pStyle w:val="ConsPlusNormal"/>
        <w:spacing w:before="220"/>
        <w:ind w:firstLine="540"/>
        <w:jc w:val="both"/>
      </w:pPr>
      <w:r>
        <w:t xml:space="preserve">31.1. Пояснительная записка планов при разработке месторождений лечебных грязей, торфа, сапропелей и иных специфических минеральных ресурсов, включая рапу лиманов и озер, помимо указанных в </w:t>
      </w:r>
      <w:hyperlink w:anchor="P153" w:history="1">
        <w:r>
          <w:rPr>
            <w:color w:val="0000FF"/>
          </w:rPr>
          <w:t>подпунктах 23.1</w:t>
        </w:r>
      </w:hyperlink>
      <w:r>
        <w:t xml:space="preserve"> - </w:t>
      </w:r>
      <w:hyperlink w:anchor="P158" w:history="1">
        <w:r>
          <w:rPr>
            <w:color w:val="0000FF"/>
          </w:rPr>
          <w:t>23.6</w:t>
        </w:r>
      </w:hyperlink>
      <w:r>
        <w:t xml:space="preserve">, </w:t>
      </w:r>
      <w:hyperlink w:anchor="P162" w:history="1">
        <w:r>
          <w:rPr>
            <w:color w:val="0000FF"/>
          </w:rPr>
          <w:t>23.10</w:t>
        </w:r>
      </w:hyperlink>
      <w:r>
        <w:t xml:space="preserve">, </w:t>
      </w:r>
      <w:hyperlink w:anchor="P163" w:history="1">
        <w:r>
          <w:rPr>
            <w:color w:val="0000FF"/>
          </w:rPr>
          <w:t>23.11 пункта 23</w:t>
        </w:r>
      </w:hyperlink>
      <w:r>
        <w:t xml:space="preserve">, в </w:t>
      </w:r>
      <w:hyperlink w:anchor="P165" w:history="1">
        <w:r>
          <w:rPr>
            <w:color w:val="0000FF"/>
          </w:rPr>
          <w:t>подпунктах 24.1</w:t>
        </w:r>
      </w:hyperlink>
      <w:r>
        <w:t xml:space="preserve">, </w:t>
      </w:r>
      <w:hyperlink w:anchor="P166" w:history="1">
        <w:r>
          <w:rPr>
            <w:color w:val="0000FF"/>
          </w:rPr>
          <w:t>24.2</w:t>
        </w:r>
      </w:hyperlink>
      <w:r>
        <w:t xml:space="preserve">, </w:t>
      </w:r>
      <w:hyperlink w:anchor="P168" w:history="1">
        <w:r>
          <w:rPr>
            <w:color w:val="0000FF"/>
          </w:rPr>
          <w:t>24.4</w:t>
        </w:r>
      </w:hyperlink>
      <w:r>
        <w:t xml:space="preserve">, </w:t>
      </w:r>
      <w:hyperlink w:anchor="P169" w:history="1">
        <w:r>
          <w:rPr>
            <w:color w:val="0000FF"/>
          </w:rPr>
          <w:t>24.5 пункта 24</w:t>
        </w:r>
      </w:hyperlink>
      <w:r>
        <w:t xml:space="preserve">, в </w:t>
      </w:r>
      <w:hyperlink w:anchor="P171" w:history="1">
        <w:r>
          <w:rPr>
            <w:color w:val="0000FF"/>
          </w:rPr>
          <w:t>подпунктах 25.1</w:t>
        </w:r>
      </w:hyperlink>
      <w:r>
        <w:t xml:space="preserve">, </w:t>
      </w:r>
      <w:hyperlink w:anchor="P172" w:history="1">
        <w:r>
          <w:rPr>
            <w:color w:val="0000FF"/>
          </w:rPr>
          <w:t>25.2</w:t>
        </w:r>
      </w:hyperlink>
      <w:r>
        <w:t xml:space="preserve">, </w:t>
      </w:r>
      <w:hyperlink w:anchor="P174" w:history="1">
        <w:r>
          <w:rPr>
            <w:color w:val="0000FF"/>
          </w:rPr>
          <w:t>25.4</w:t>
        </w:r>
      </w:hyperlink>
      <w:r>
        <w:t xml:space="preserve">, </w:t>
      </w:r>
      <w:hyperlink w:anchor="P175" w:history="1">
        <w:r>
          <w:rPr>
            <w:color w:val="0000FF"/>
          </w:rPr>
          <w:t>25.5 пункта 25</w:t>
        </w:r>
      </w:hyperlink>
      <w:r>
        <w:t xml:space="preserve">, </w:t>
      </w:r>
      <w:hyperlink w:anchor="P176" w:history="1">
        <w:r>
          <w:rPr>
            <w:color w:val="0000FF"/>
          </w:rPr>
          <w:t>пункте 26</w:t>
        </w:r>
      </w:hyperlink>
      <w:r>
        <w:t xml:space="preserve"> настоящих Требований, должна содержать сведения об объемах суточной, ежемесячной добычи и использования указанных минеральных ресурсов, о результатах контроля за их качеством, о контроле, в том числе маркшейдерском, учета движения запасов.</w:t>
      </w:r>
    </w:p>
    <w:p w:rsidR="005423BF" w:rsidRDefault="005423BF">
      <w:pPr>
        <w:pStyle w:val="ConsPlusNormal"/>
        <w:spacing w:before="220"/>
        <w:ind w:firstLine="540"/>
        <w:jc w:val="both"/>
      </w:pPr>
      <w:r>
        <w:t>32. В пояснительную записку планов (схем) в случаях использования при ведении горных работ взрывчатых веществ и средств инициирования дополнительно должны быть включены сведения (информация) о мероприятиях по обеспечению установленных законодательными и иными нормативными правовыми актами требований при применении, хранении и учете взрывчатых веществ.</w:t>
      </w:r>
    </w:p>
    <w:p w:rsidR="005423BF" w:rsidRDefault="005423BF">
      <w:pPr>
        <w:pStyle w:val="ConsPlusNormal"/>
        <w:spacing w:before="220"/>
        <w:ind w:firstLine="540"/>
        <w:jc w:val="both"/>
      </w:pPr>
      <w:r>
        <w:t>33. В отношении объектов недропользования, отнесенных в соответствии с законодательством Российской Федерации к опасным производственным объектам, пояснительная записка планов (схем) дополнительно должна включать:</w:t>
      </w:r>
    </w:p>
    <w:p w:rsidR="005423BF" w:rsidRDefault="005423BF">
      <w:pPr>
        <w:pStyle w:val="ConsPlusNormal"/>
        <w:spacing w:before="220"/>
        <w:ind w:firstLine="540"/>
        <w:jc w:val="both"/>
      </w:pPr>
      <w:r>
        <w:t>33.1. Сведения о регистрации объектов (участков) в государственном реестре опасных производственных объектов по классам опасности.</w:t>
      </w:r>
    </w:p>
    <w:p w:rsidR="005423BF" w:rsidRDefault="005423BF">
      <w:pPr>
        <w:pStyle w:val="ConsPlusNormal"/>
        <w:spacing w:before="220"/>
        <w:ind w:firstLine="540"/>
        <w:jc w:val="both"/>
      </w:pPr>
      <w:r>
        <w:t>33.2. Сведения о наличии заключений экспертиз и деклараций промышленной безопасности согласно требованиям в области промышленной безопасности.</w:t>
      </w:r>
    </w:p>
    <w:p w:rsidR="005423BF" w:rsidRDefault="005423BF">
      <w:pPr>
        <w:pStyle w:val="ConsPlusNormal"/>
        <w:spacing w:before="220"/>
        <w:ind w:firstLine="540"/>
        <w:jc w:val="both"/>
      </w:pPr>
      <w:r>
        <w:t>33.3. Сведения о страховании гражданской ответственности.</w:t>
      </w:r>
    </w:p>
    <w:p w:rsidR="005423BF" w:rsidRDefault="005423BF">
      <w:pPr>
        <w:pStyle w:val="ConsPlusNormal"/>
        <w:spacing w:before="220"/>
        <w:ind w:firstLine="540"/>
        <w:jc w:val="both"/>
      </w:pPr>
      <w:r>
        <w:t>33.4. Сведения об аттестации работников и специалистов пользователя недр и подрядных организаций в области промышленной безопасности и в области маркшейдерского обеспечения безопасного ведения горных работ за текущий календарный год.</w:t>
      </w:r>
    </w:p>
    <w:p w:rsidR="005423BF" w:rsidRDefault="005423BF">
      <w:pPr>
        <w:pStyle w:val="ConsPlusNormal"/>
        <w:spacing w:before="220"/>
        <w:ind w:firstLine="540"/>
        <w:jc w:val="both"/>
      </w:pPr>
      <w:r>
        <w:t>33.5. Сведения об организации и функционировании систем управления промышленной безопасностью и производственного контроля, наличии систем позиционирования работников и горношахтного оборудования.</w:t>
      </w:r>
    </w:p>
    <w:p w:rsidR="005423BF" w:rsidRDefault="005423BF">
      <w:pPr>
        <w:pStyle w:val="ConsPlusNormal"/>
        <w:spacing w:before="220"/>
        <w:ind w:firstLine="540"/>
        <w:jc w:val="both"/>
      </w:pPr>
      <w:r>
        <w:t>33.6. Сведения о наличии вспомогательных горноспасательных команд и нештатных аварийно-спасательных формирований.</w:t>
      </w:r>
    </w:p>
    <w:p w:rsidR="005423BF" w:rsidRDefault="005423BF">
      <w:pPr>
        <w:pStyle w:val="ConsPlusNormal"/>
        <w:spacing w:before="220"/>
        <w:ind w:firstLine="540"/>
        <w:jc w:val="both"/>
      </w:pPr>
      <w:r>
        <w:t>33.7. Сведения о соблюдении сроков, установленных законодательными и иными нормативными правовыми актами, проведении диагностик, испытаний, освидетельствований зданий, сооружений и технических устройств.</w:t>
      </w:r>
    </w:p>
    <w:p w:rsidR="005423BF" w:rsidRDefault="005423BF">
      <w:pPr>
        <w:pStyle w:val="ConsPlusNormal"/>
        <w:spacing w:before="220"/>
        <w:ind w:firstLine="540"/>
        <w:jc w:val="both"/>
      </w:pPr>
      <w:r>
        <w:lastRenderedPageBreak/>
        <w:t>33.8. Планируемые мероприятия в области промышленной безопасности и сведения о результатах реализации таких мероприятий за год, предшествующий планируемому.</w:t>
      </w:r>
    </w:p>
    <w:p w:rsidR="005423BF" w:rsidRDefault="005423BF">
      <w:pPr>
        <w:pStyle w:val="ConsPlusNormal"/>
        <w:spacing w:before="220"/>
        <w:ind w:firstLine="540"/>
        <w:jc w:val="both"/>
      </w:pPr>
      <w:r>
        <w:t>33.9. Сведения о реализации мероприятий, обеспечивающих снижение уровня аварийности и травматизма, совершенствование систем технического контроля за безопасностью работ, повышение технического уровня противоаварийной устойчивости опасных производственных объектов.</w:t>
      </w:r>
    </w:p>
    <w:p w:rsidR="005423BF" w:rsidRDefault="005423BF">
      <w:pPr>
        <w:pStyle w:val="ConsPlusNormal"/>
        <w:spacing w:before="220"/>
        <w:ind w:firstLine="540"/>
        <w:jc w:val="both"/>
      </w:pPr>
      <w:r>
        <w:t>33.10. Планы мероприятий по локализации и ликвидации последствий аварий на опасных производственных объектах, связанных с пользованием недрами.</w:t>
      </w:r>
    </w:p>
    <w:p w:rsidR="005423BF" w:rsidRDefault="005423BF">
      <w:pPr>
        <w:pStyle w:val="ConsPlusNormal"/>
        <w:spacing w:before="220"/>
        <w:ind w:firstLine="540"/>
        <w:jc w:val="both"/>
      </w:pPr>
      <w:r>
        <w:t>34. В случаях отклонения от установленных лицензией на пользование недрами, проектной документацией и (или) нормативными правовыми актами уровней добычи полезных ископаемых, корректировки технических и технологических решений, параметров и показателей горных разработок, решений по составу технологического оборудования, технических устройств пояснительная записка планов (схем) должна включать сведения о причинах таких отклонений и соответствующее обоснование соблюдения условий безопасного недропользования на предстоящий период.</w:t>
      </w:r>
    </w:p>
    <w:p w:rsidR="005423BF" w:rsidRDefault="005423BF">
      <w:pPr>
        <w:pStyle w:val="ConsPlusNormal"/>
        <w:spacing w:before="220"/>
        <w:ind w:firstLine="540"/>
        <w:jc w:val="both"/>
      </w:pPr>
      <w:r>
        <w:t>35. Пояснительная записка планов (схем) по решению пользователя недр может включать иные сведения, обосновывающие технические (технологические) решения, параметры и показатели планируемых работ.</w:t>
      </w:r>
    </w:p>
    <w:p w:rsidR="005423BF" w:rsidRDefault="005423BF">
      <w:pPr>
        <w:pStyle w:val="ConsPlusNormal"/>
        <w:spacing w:before="220"/>
        <w:ind w:firstLine="540"/>
        <w:jc w:val="both"/>
      </w:pPr>
      <w:bookmarkStart w:id="25" w:name="P213"/>
      <w:bookmarkEnd w:id="25"/>
      <w:r>
        <w:t>36. Табличные материалы (</w:t>
      </w:r>
      <w:hyperlink w:anchor="P297" w:history="1">
        <w:r>
          <w:rPr>
            <w:color w:val="0000FF"/>
          </w:rPr>
          <w:t>приложение N 1</w:t>
        </w:r>
      </w:hyperlink>
      <w:r>
        <w:t xml:space="preserve"> к настоящим Требованиям) пояснительной записки планов (схем) по видам горных работ, полезных ископаемых должны включать:</w:t>
      </w:r>
    </w:p>
    <w:p w:rsidR="005423BF" w:rsidRDefault="005423BF">
      <w:pPr>
        <w:pStyle w:val="ConsPlusNormal"/>
        <w:spacing w:before="220"/>
        <w:ind w:firstLine="540"/>
        <w:jc w:val="both"/>
      </w:pPr>
      <w:r>
        <w:t>36.1. Сведения о состоянии и движении вскрытых, подготовленных и готовых к выемке запасов полезных ископаемых по состоянию на начало планируемого периода и ожидаемого на конец этого периода (при добыче твердых полезных ископаемых).</w:t>
      </w:r>
    </w:p>
    <w:p w:rsidR="005423BF" w:rsidRDefault="005423BF">
      <w:pPr>
        <w:pStyle w:val="ConsPlusNormal"/>
        <w:spacing w:before="220"/>
        <w:ind w:firstLine="540"/>
        <w:jc w:val="both"/>
      </w:pPr>
      <w:r>
        <w:t>36.2. Основные технические показатели на предстоящий период (план) и ожидаемые на конец текущего года (факт).</w:t>
      </w:r>
    </w:p>
    <w:p w:rsidR="005423BF" w:rsidRDefault="005423BF">
      <w:pPr>
        <w:pStyle w:val="ConsPlusNormal"/>
        <w:spacing w:before="220"/>
        <w:ind w:firstLine="540"/>
        <w:jc w:val="both"/>
      </w:pPr>
      <w:r>
        <w:t>36.3. Показатели уточненных объемов (уровней) добычи и потерь полезных ископаемых за текущий год и на предстоящий период, в том числе по выемочным единицам для твердых полезных ископаемых.</w:t>
      </w:r>
    </w:p>
    <w:p w:rsidR="005423BF" w:rsidRDefault="005423BF">
      <w:pPr>
        <w:pStyle w:val="ConsPlusNormal"/>
        <w:spacing w:before="220"/>
        <w:ind w:firstLine="540"/>
        <w:jc w:val="both"/>
      </w:pPr>
      <w:r>
        <w:t>36.4. Показатели объемов потерь минерального сырья при переработке твердых полезных ископаемых (при наличии перерабатывающих производств), а также состояние и движение отходов добычи и при переработке такого минерального сырья.</w:t>
      </w:r>
    </w:p>
    <w:p w:rsidR="005423BF" w:rsidRDefault="005423BF">
      <w:pPr>
        <w:pStyle w:val="ConsPlusNormal"/>
        <w:spacing w:before="220"/>
        <w:ind w:firstLine="540"/>
        <w:jc w:val="both"/>
      </w:pPr>
      <w:r>
        <w:t>36.5. Перечень опасных зон, зон с особыми условиями использования территории, в том числе охранных зон, установленных в соответствии с законодательством Российской Федерации.</w:t>
      </w:r>
    </w:p>
    <w:p w:rsidR="005423BF" w:rsidRDefault="005423BF">
      <w:pPr>
        <w:pStyle w:val="ConsPlusNormal"/>
        <w:spacing w:before="220"/>
        <w:ind w:firstLine="540"/>
        <w:jc w:val="both"/>
      </w:pPr>
      <w:r>
        <w:t>36.6. Сведения о пустотах выработанного пространства при подземной добыче с закладкой выработанного пространства и план погашения (закладки) их на предстоящий период, а также сведения о выполнении объемов закладочных работ в текущем году.</w:t>
      </w:r>
    </w:p>
    <w:p w:rsidR="005423BF" w:rsidRDefault="005423BF">
      <w:pPr>
        <w:pStyle w:val="ConsPlusNormal"/>
        <w:spacing w:before="220"/>
        <w:ind w:firstLine="540"/>
        <w:jc w:val="both"/>
      </w:pPr>
      <w:r>
        <w:t>36.7. Сведения об объемах проведения горных разведочных выработок, в том числе скважин эксплуатационной разведки.</w:t>
      </w:r>
    </w:p>
    <w:p w:rsidR="005423BF" w:rsidRDefault="005423BF">
      <w:pPr>
        <w:pStyle w:val="ConsPlusNormal"/>
        <w:spacing w:before="220"/>
        <w:ind w:firstLine="540"/>
        <w:jc w:val="both"/>
      </w:pPr>
      <w:r>
        <w:t>36.8. Сведения об объемах закачки агентов в системах поддержания пластового давления (для углеводородного сырья).</w:t>
      </w:r>
    </w:p>
    <w:p w:rsidR="005423BF" w:rsidRDefault="005423BF">
      <w:pPr>
        <w:pStyle w:val="ConsPlusNormal"/>
        <w:spacing w:before="220"/>
        <w:ind w:firstLine="540"/>
        <w:jc w:val="both"/>
      </w:pPr>
      <w:r>
        <w:t>36.9. Сведения о состоянии и движении фонда скважин (для углеводородного сырья).</w:t>
      </w:r>
    </w:p>
    <w:p w:rsidR="005423BF" w:rsidRDefault="005423BF">
      <w:pPr>
        <w:pStyle w:val="ConsPlusNormal"/>
        <w:spacing w:before="220"/>
        <w:ind w:firstLine="540"/>
        <w:jc w:val="both"/>
      </w:pPr>
      <w:r>
        <w:lastRenderedPageBreak/>
        <w:t>36.10. Технические (технологические) мероприятия и показатели при эксплуатации месторождений подземных минеральных, промышленных, технических и теплоэнергетических (термальных) вод на предстоящий период (план) и ожидаемые на конец текущего года (факт), включая объемы добычи и потерь, а также сведения о применяемых средствах водомерного измерения.</w:t>
      </w:r>
    </w:p>
    <w:p w:rsidR="005423BF" w:rsidRDefault="005423BF">
      <w:pPr>
        <w:pStyle w:val="ConsPlusNormal"/>
        <w:spacing w:before="220"/>
        <w:ind w:firstLine="540"/>
        <w:jc w:val="both"/>
      </w:pPr>
      <w:r>
        <w:t>37. Для объектов ведения горных работ в подземных условиях опасных по газу метану и (или) диоксиду углерода, а также пыли в план развития горных работ должен включаться вентиляционный план с графической и текстовой частями.</w:t>
      </w:r>
    </w:p>
    <w:p w:rsidR="005423BF" w:rsidRDefault="005423BF">
      <w:pPr>
        <w:pStyle w:val="ConsPlusNormal"/>
        <w:spacing w:before="220"/>
        <w:ind w:firstLine="540"/>
        <w:jc w:val="both"/>
      </w:pPr>
      <w:r>
        <w:t>38. При эксплуатации хранилищ жидких отходов промышленности (накопителей) пояснительная записка плана развития горных работ должна включать план и график заполнения накопителя с учетом его фактического состояния.</w:t>
      </w:r>
    </w:p>
    <w:p w:rsidR="005423BF" w:rsidRDefault="005423BF">
      <w:pPr>
        <w:pStyle w:val="ConsPlusNormal"/>
        <w:spacing w:before="220"/>
        <w:ind w:firstLine="540"/>
        <w:jc w:val="both"/>
      </w:pPr>
      <w:r>
        <w:t>39. Страницы пояснительной записки планов (схем) с табличными материалами должны быть пронумерованы. На титульном листе ставятся подписи лиц, ответственных за руководство горными, геологическими и маркшейдерскими работами пользователя недр или привлекаемой к пользованию недрами организации (далее - подрядная организация). Подписи должны быть заверены печатью организации (при наличии).</w:t>
      </w:r>
    </w:p>
    <w:p w:rsidR="005423BF" w:rsidRDefault="005423BF">
      <w:pPr>
        <w:pStyle w:val="ConsPlusNormal"/>
        <w:spacing w:before="220"/>
        <w:ind w:firstLine="540"/>
        <w:jc w:val="both"/>
      </w:pPr>
      <w:r>
        <w:t xml:space="preserve">40. При эксплуатации месторождений подземных вод подпись лица, ответственного за руководство маркшейдерскими работами, не требуется, за исключением случаев, указанных в </w:t>
      </w:r>
      <w:hyperlink w:anchor="P147" w:history="1">
        <w:r>
          <w:rPr>
            <w:color w:val="0000FF"/>
          </w:rPr>
          <w:t>абзаце 5 подпункта 20.1 пункта 20</w:t>
        </w:r>
      </w:hyperlink>
      <w:r>
        <w:t xml:space="preserve"> настоящих Требований.</w:t>
      </w:r>
    </w:p>
    <w:p w:rsidR="005423BF" w:rsidRDefault="005423BF">
      <w:pPr>
        <w:pStyle w:val="ConsPlusNormal"/>
        <w:jc w:val="both"/>
      </w:pPr>
    </w:p>
    <w:p w:rsidR="005423BF" w:rsidRDefault="005423BF">
      <w:pPr>
        <w:pStyle w:val="ConsPlusTitle"/>
        <w:jc w:val="center"/>
        <w:outlineLvl w:val="1"/>
      </w:pPr>
      <w:r>
        <w:t>Требования к содержанию и оформлению графической части</w:t>
      </w:r>
    </w:p>
    <w:p w:rsidR="005423BF" w:rsidRDefault="005423BF">
      <w:pPr>
        <w:pStyle w:val="ConsPlusTitle"/>
        <w:jc w:val="center"/>
      </w:pPr>
      <w:r>
        <w:t>и пояснительной записки с табличными материалами планов</w:t>
      </w:r>
    </w:p>
    <w:p w:rsidR="005423BF" w:rsidRDefault="005423BF">
      <w:pPr>
        <w:pStyle w:val="ConsPlusTitle"/>
        <w:jc w:val="center"/>
      </w:pPr>
      <w:r>
        <w:t>и схем развития горных работ в электронном виде</w:t>
      </w:r>
    </w:p>
    <w:p w:rsidR="005423BF" w:rsidRDefault="005423BF">
      <w:pPr>
        <w:pStyle w:val="ConsPlusNormal"/>
        <w:jc w:val="both"/>
      </w:pPr>
    </w:p>
    <w:p w:rsidR="005423BF" w:rsidRDefault="005423BF">
      <w:pPr>
        <w:pStyle w:val="ConsPlusNormal"/>
        <w:ind w:firstLine="540"/>
        <w:jc w:val="both"/>
      </w:pPr>
      <w:r>
        <w:t>41. Планы (схемы), направляемые пользователем недр в электронном виде, в том числе содержащие изменения (дополнения) в случаях, когда доработка плана (схемы) осуществлялась по причине принятого решения об отказе в их согласовании, должны содержать:</w:t>
      </w:r>
    </w:p>
    <w:p w:rsidR="005423BF" w:rsidRDefault="005423BF">
      <w:pPr>
        <w:pStyle w:val="ConsPlusNormal"/>
        <w:spacing w:before="220"/>
        <w:ind w:firstLine="540"/>
        <w:jc w:val="both"/>
      </w:pPr>
      <w:bookmarkStart w:id="26" w:name="P234"/>
      <w:bookmarkEnd w:id="26"/>
      <w:r>
        <w:t>41.1. Текстовую часть пояснительной записки.</w:t>
      </w:r>
    </w:p>
    <w:p w:rsidR="005423BF" w:rsidRDefault="005423BF">
      <w:pPr>
        <w:pStyle w:val="ConsPlusNormal"/>
        <w:spacing w:before="220"/>
        <w:ind w:firstLine="540"/>
        <w:jc w:val="both"/>
      </w:pPr>
      <w:r>
        <w:t>41.2. Графические изображения.</w:t>
      </w:r>
    </w:p>
    <w:p w:rsidR="005423BF" w:rsidRDefault="005423BF">
      <w:pPr>
        <w:pStyle w:val="ConsPlusNormal"/>
        <w:spacing w:before="220"/>
        <w:ind w:firstLine="540"/>
        <w:jc w:val="both"/>
      </w:pPr>
      <w:bookmarkStart w:id="27" w:name="P236"/>
      <w:bookmarkEnd w:id="27"/>
      <w:r>
        <w:t>41.3. Табличные материалы.</w:t>
      </w:r>
    </w:p>
    <w:p w:rsidR="005423BF" w:rsidRDefault="005423BF">
      <w:pPr>
        <w:pStyle w:val="ConsPlusNormal"/>
        <w:spacing w:before="220"/>
        <w:ind w:firstLine="540"/>
        <w:jc w:val="both"/>
      </w:pPr>
      <w:bookmarkStart w:id="28" w:name="P237"/>
      <w:bookmarkEnd w:id="28"/>
      <w:r>
        <w:t xml:space="preserve">42. Помимо документов, указанных в </w:t>
      </w:r>
      <w:hyperlink w:anchor="P234" w:history="1">
        <w:r>
          <w:rPr>
            <w:color w:val="0000FF"/>
          </w:rPr>
          <w:t>подпунктах 41.1</w:t>
        </w:r>
      </w:hyperlink>
      <w:r>
        <w:t xml:space="preserve"> - </w:t>
      </w:r>
      <w:hyperlink w:anchor="P236" w:history="1">
        <w:r>
          <w:rPr>
            <w:color w:val="0000FF"/>
          </w:rPr>
          <w:t>41.3 пункта 41</w:t>
        </w:r>
      </w:hyperlink>
      <w:r>
        <w:t xml:space="preserve"> настоящих Требований, пользователем недр в электронном виде должны быть представлены копии:</w:t>
      </w:r>
    </w:p>
    <w:p w:rsidR="005423BF" w:rsidRDefault="005423BF">
      <w:pPr>
        <w:pStyle w:val="ConsPlusNormal"/>
        <w:spacing w:before="220"/>
        <w:ind w:firstLine="540"/>
        <w:jc w:val="both"/>
      </w:pPr>
      <w:r>
        <w:t>технических проектов разработки месторождений полезных ископаемых и иной проектной документации на выполнение работ, связанных с пользованием недрами, и первичной переработки минерального сырья, с изменениями (при наличии), а также документов о ее согласовании в порядке, установленном законодательными и иными нормативными правовыми актами;</w:t>
      </w:r>
    </w:p>
    <w:p w:rsidR="005423BF" w:rsidRDefault="005423BF">
      <w:pPr>
        <w:pStyle w:val="ConsPlusNormal"/>
        <w:spacing w:before="220"/>
        <w:ind w:firstLine="540"/>
        <w:jc w:val="both"/>
      </w:pPr>
      <w:r>
        <w:t>заключений экспертиз, предусмотренных законодательством Российской Федерации о недрах, о градостроительной деятельности, в области промышленной безопасности, охраны окружающей среды;</w:t>
      </w:r>
    </w:p>
    <w:p w:rsidR="005423BF" w:rsidRDefault="005423BF">
      <w:pPr>
        <w:pStyle w:val="ConsPlusNormal"/>
        <w:spacing w:before="220"/>
        <w:ind w:firstLine="540"/>
        <w:jc w:val="both"/>
      </w:pPr>
      <w:r>
        <w:t>лицензий на пользование недрами и их неотъемлемых составных частей.</w:t>
      </w:r>
    </w:p>
    <w:p w:rsidR="005423BF" w:rsidRDefault="005423BF">
      <w:pPr>
        <w:pStyle w:val="ConsPlusNormal"/>
        <w:spacing w:before="220"/>
        <w:ind w:firstLine="540"/>
        <w:jc w:val="both"/>
      </w:pPr>
      <w:r>
        <w:t xml:space="preserve">43. Документы, указанные в </w:t>
      </w:r>
      <w:hyperlink w:anchor="P234" w:history="1">
        <w:r>
          <w:rPr>
            <w:color w:val="0000FF"/>
          </w:rPr>
          <w:t>подпунктах 41.1</w:t>
        </w:r>
      </w:hyperlink>
      <w:r>
        <w:t xml:space="preserve"> - </w:t>
      </w:r>
      <w:hyperlink w:anchor="P236" w:history="1">
        <w:r>
          <w:rPr>
            <w:color w:val="0000FF"/>
          </w:rPr>
          <w:t>41.3 пункта 41</w:t>
        </w:r>
      </w:hyperlink>
      <w:r>
        <w:t xml:space="preserve">, а также в </w:t>
      </w:r>
      <w:hyperlink w:anchor="P237" w:history="1">
        <w:r>
          <w:rPr>
            <w:color w:val="0000FF"/>
          </w:rPr>
          <w:t>пункте 42</w:t>
        </w:r>
      </w:hyperlink>
      <w:r>
        <w:t xml:space="preserve"> настоящих Требований, должны представляться в виде электронных документов в форматах, обеспечивающих возможность копирования.</w:t>
      </w:r>
    </w:p>
    <w:p w:rsidR="005423BF" w:rsidRDefault="005423BF">
      <w:pPr>
        <w:pStyle w:val="ConsPlusNormal"/>
        <w:spacing w:before="220"/>
        <w:ind w:firstLine="540"/>
        <w:jc w:val="both"/>
      </w:pPr>
      <w:r>
        <w:lastRenderedPageBreak/>
        <w:t>44. Представляемые электронные документы должны быть подписаны усиленной квалифицированной электронной подписью руководителя пользователя недр (подрядной организации) или его уполномоченного лица в соответствии с законодательством Российской Федерации.</w:t>
      </w:r>
    </w:p>
    <w:p w:rsidR="005423BF" w:rsidRDefault="005423BF">
      <w:pPr>
        <w:pStyle w:val="ConsPlusNormal"/>
        <w:spacing w:before="220"/>
        <w:ind w:firstLine="540"/>
        <w:jc w:val="both"/>
      </w:pPr>
      <w:r>
        <w:t>45. Электронные документы должны соответствовать представленным документам на бумажном носителе.</w:t>
      </w:r>
    </w:p>
    <w:p w:rsidR="005423BF" w:rsidRDefault="005423BF">
      <w:pPr>
        <w:pStyle w:val="ConsPlusNormal"/>
        <w:spacing w:before="220"/>
        <w:ind w:firstLine="540"/>
        <w:jc w:val="both"/>
      </w:pPr>
      <w:r>
        <w:t>46. Графические изображения должны содержать графические материалы планов (схем) развития горных работ.</w:t>
      </w:r>
    </w:p>
    <w:p w:rsidR="005423BF" w:rsidRDefault="005423BF">
      <w:pPr>
        <w:pStyle w:val="ConsPlusNormal"/>
        <w:spacing w:before="220"/>
        <w:ind w:firstLine="540"/>
        <w:jc w:val="both"/>
      </w:pPr>
      <w:r>
        <w:t xml:space="preserve">Табличные материалы должны состоять из отдельных таблиц (по видам горных работ, полезных ископаемых, участкам недр, объектам недропользования) с соответствующим наименованием и содержать сведения согласно </w:t>
      </w:r>
      <w:hyperlink w:anchor="P213" w:history="1">
        <w:r>
          <w:rPr>
            <w:color w:val="0000FF"/>
          </w:rPr>
          <w:t>пункту 36</w:t>
        </w:r>
      </w:hyperlink>
      <w:r>
        <w:t xml:space="preserve"> настоящих Требований.</w:t>
      </w:r>
    </w:p>
    <w:p w:rsidR="005423BF" w:rsidRDefault="005423BF">
      <w:pPr>
        <w:pStyle w:val="ConsPlusNormal"/>
        <w:spacing w:before="220"/>
        <w:ind w:firstLine="540"/>
        <w:jc w:val="both"/>
      </w:pPr>
      <w:r>
        <w:t>47. При разработке месторождений подземных вод, специфических минеральных ресурсов, общераспространенных полезных ископаемых подготовка электронных документов и представление на согласование планов (схем) в электронном виде не требуется.</w:t>
      </w:r>
    </w:p>
    <w:p w:rsidR="005423BF" w:rsidRDefault="005423BF">
      <w:pPr>
        <w:pStyle w:val="ConsPlusNormal"/>
        <w:jc w:val="both"/>
      </w:pPr>
    </w:p>
    <w:p w:rsidR="005423BF" w:rsidRDefault="005423BF">
      <w:pPr>
        <w:pStyle w:val="ConsPlusTitle"/>
        <w:jc w:val="center"/>
        <w:outlineLvl w:val="1"/>
      </w:pPr>
      <w:r>
        <w:t>Требования к графику и решению по результатам рассмотрения</w:t>
      </w:r>
    </w:p>
    <w:p w:rsidR="005423BF" w:rsidRDefault="005423BF">
      <w:pPr>
        <w:pStyle w:val="ConsPlusTitle"/>
        <w:jc w:val="center"/>
      </w:pPr>
      <w:r>
        <w:t>планов и схем развития горных работ</w:t>
      </w:r>
    </w:p>
    <w:p w:rsidR="005423BF" w:rsidRDefault="005423BF">
      <w:pPr>
        <w:pStyle w:val="ConsPlusNormal"/>
        <w:jc w:val="both"/>
      </w:pPr>
    </w:p>
    <w:p w:rsidR="005423BF" w:rsidRDefault="005423BF">
      <w:pPr>
        <w:pStyle w:val="ConsPlusNormal"/>
        <w:ind w:firstLine="540"/>
        <w:jc w:val="both"/>
      </w:pPr>
      <w:r>
        <w:t>48. Рассмотрение планов (схем) осуществляется в период с 20 сентября по 25 декабря года, предшествующего планируемому, в соответствии с графиком рассмотрения планов (схем) развития горных работ (</w:t>
      </w:r>
      <w:hyperlink w:anchor="P2273" w:history="1">
        <w:r>
          <w:rPr>
            <w:color w:val="0000FF"/>
          </w:rPr>
          <w:t>приложение N 2</w:t>
        </w:r>
      </w:hyperlink>
      <w:r>
        <w:t xml:space="preserve"> к настоящим Требованиям). В график включаются организации согласно заявлениям (далее - заявитель) (</w:t>
      </w:r>
      <w:hyperlink w:anchor="P2352" w:history="1">
        <w:r>
          <w:rPr>
            <w:color w:val="0000FF"/>
          </w:rPr>
          <w:t>приложение N 3</w:t>
        </w:r>
      </w:hyperlink>
      <w:r>
        <w:t xml:space="preserve"> к настоящим Требованиям).</w:t>
      </w:r>
    </w:p>
    <w:p w:rsidR="005423BF" w:rsidRDefault="005423BF">
      <w:pPr>
        <w:pStyle w:val="ConsPlusNormal"/>
        <w:spacing w:before="220"/>
        <w:ind w:firstLine="540"/>
        <w:jc w:val="both"/>
      </w:pPr>
      <w:r>
        <w:t>49. В графике должны указываться:</w:t>
      </w:r>
    </w:p>
    <w:p w:rsidR="005423BF" w:rsidRDefault="005423BF">
      <w:pPr>
        <w:pStyle w:val="ConsPlusNormal"/>
        <w:spacing w:before="220"/>
        <w:ind w:firstLine="540"/>
        <w:jc w:val="both"/>
      </w:pPr>
      <w:r>
        <w:t>49.1. Наименование заявителя и реквизиты заявления о рассмотрении планов (схем).</w:t>
      </w:r>
    </w:p>
    <w:p w:rsidR="005423BF" w:rsidRDefault="005423BF">
      <w:pPr>
        <w:pStyle w:val="ConsPlusNormal"/>
        <w:spacing w:before="220"/>
        <w:ind w:firstLine="540"/>
        <w:jc w:val="both"/>
      </w:pPr>
      <w:r>
        <w:t>49.2. Наименование объекта недропользования (участка недр, месторождения) и вида полезного ископаемого.</w:t>
      </w:r>
    </w:p>
    <w:p w:rsidR="005423BF" w:rsidRDefault="005423BF">
      <w:pPr>
        <w:pStyle w:val="ConsPlusNormal"/>
        <w:spacing w:before="220"/>
        <w:ind w:firstLine="540"/>
        <w:jc w:val="both"/>
      </w:pPr>
      <w:r>
        <w:t>49.3. Дата, время и место рассмотрения планов (схем).</w:t>
      </w:r>
    </w:p>
    <w:p w:rsidR="005423BF" w:rsidRDefault="005423BF">
      <w:pPr>
        <w:pStyle w:val="ConsPlusNormal"/>
        <w:spacing w:before="220"/>
        <w:ind w:firstLine="540"/>
        <w:jc w:val="both"/>
      </w:pPr>
      <w:r>
        <w:t>50. Для объектов, не вошедших в график, дата, время и место рассмотрения планов (схем) определяются органом государственного горного надзора на основании поданных заявлений.</w:t>
      </w:r>
    </w:p>
    <w:p w:rsidR="005423BF" w:rsidRDefault="005423BF">
      <w:pPr>
        <w:pStyle w:val="ConsPlusNormal"/>
        <w:spacing w:before="220"/>
        <w:ind w:firstLine="540"/>
        <w:jc w:val="both"/>
      </w:pPr>
      <w:r>
        <w:t>51. Решение о согласовании либо об отказе в согласовании плана развития горных работ оформляется протоколом (далее - протокол рассмотрения) (</w:t>
      </w:r>
      <w:hyperlink w:anchor="P2422" w:history="1">
        <w:r>
          <w:rPr>
            <w:color w:val="0000FF"/>
          </w:rPr>
          <w:t>приложение N 4</w:t>
        </w:r>
      </w:hyperlink>
      <w:r>
        <w:t xml:space="preserve"> к настоящим Требованиям), в котором указываются:</w:t>
      </w:r>
    </w:p>
    <w:p w:rsidR="005423BF" w:rsidRDefault="005423BF">
      <w:pPr>
        <w:pStyle w:val="ConsPlusNormal"/>
        <w:spacing w:before="220"/>
        <w:ind w:firstLine="540"/>
        <w:jc w:val="both"/>
      </w:pPr>
      <w:r>
        <w:t>51.1. Дата рассмотрения, место рассмотрения и регистрационный номер протокола.</w:t>
      </w:r>
    </w:p>
    <w:p w:rsidR="005423BF" w:rsidRDefault="005423BF">
      <w:pPr>
        <w:pStyle w:val="ConsPlusNormal"/>
        <w:spacing w:before="220"/>
        <w:ind w:firstLine="540"/>
        <w:jc w:val="both"/>
      </w:pPr>
      <w:r>
        <w:t>51.2. Принявшие участие в рассмотрении плана представители органа государственного горного надзора, пользователя недр, иные участники рассмотрения.</w:t>
      </w:r>
    </w:p>
    <w:p w:rsidR="005423BF" w:rsidRDefault="005423BF">
      <w:pPr>
        <w:pStyle w:val="ConsPlusNormal"/>
        <w:spacing w:before="220"/>
        <w:ind w:firstLine="540"/>
        <w:jc w:val="both"/>
      </w:pPr>
      <w:r>
        <w:t>51.3. Наименование пользователя недр (заявителя), адрес места нахождения, контактная информация.</w:t>
      </w:r>
    </w:p>
    <w:p w:rsidR="005423BF" w:rsidRDefault="005423BF">
      <w:pPr>
        <w:pStyle w:val="ConsPlusNormal"/>
        <w:spacing w:before="220"/>
        <w:ind w:firstLine="540"/>
        <w:jc w:val="both"/>
      </w:pPr>
      <w:r>
        <w:t>51.4. Наименование объекта пользования недрами (участка недр, месторождения) и полезных ископаемых.</w:t>
      </w:r>
    </w:p>
    <w:p w:rsidR="005423BF" w:rsidRDefault="005423BF">
      <w:pPr>
        <w:pStyle w:val="ConsPlusNormal"/>
        <w:spacing w:before="220"/>
        <w:ind w:firstLine="540"/>
        <w:jc w:val="both"/>
      </w:pPr>
      <w:r>
        <w:t xml:space="preserve">51.5. Реквизиты документов на пользование недрами и на ведение работ, связанных с пользованием недрами (лицензий, горноотводных документов, проектных документов и </w:t>
      </w:r>
      <w:r>
        <w:lastRenderedPageBreak/>
        <w:t>документов об их согласовании).</w:t>
      </w:r>
    </w:p>
    <w:p w:rsidR="005423BF" w:rsidRDefault="005423BF">
      <w:pPr>
        <w:pStyle w:val="ConsPlusNormal"/>
        <w:spacing w:before="220"/>
        <w:ind w:firstLine="540"/>
        <w:jc w:val="both"/>
      </w:pPr>
      <w:r>
        <w:t>51.6. Основные технико-экономические показатели динамики горного производства.</w:t>
      </w:r>
    </w:p>
    <w:p w:rsidR="005423BF" w:rsidRDefault="005423BF">
      <w:pPr>
        <w:pStyle w:val="ConsPlusNormal"/>
        <w:spacing w:before="220"/>
        <w:ind w:firstLine="540"/>
        <w:jc w:val="both"/>
      </w:pPr>
      <w:r>
        <w:t>51.7. Данные об объемах добычи (закачки (откачки) при подземном хранении углеводородов), в том числе по выемочным единицам (для твердых полезных ископаемых) и организации в целом, переработки полезных ископаемых (при наличии).</w:t>
      </w:r>
    </w:p>
    <w:p w:rsidR="005423BF" w:rsidRDefault="005423BF">
      <w:pPr>
        <w:pStyle w:val="ConsPlusNormal"/>
        <w:spacing w:before="220"/>
        <w:ind w:firstLine="540"/>
        <w:jc w:val="both"/>
      </w:pPr>
      <w:r>
        <w:t>51.8. Условия согласования и рекомендации.</w:t>
      </w:r>
    </w:p>
    <w:p w:rsidR="005423BF" w:rsidRDefault="005423BF">
      <w:pPr>
        <w:pStyle w:val="ConsPlusNormal"/>
        <w:spacing w:before="220"/>
        <w:ind w:firstLine="540"/>
        <w:jc w:val="both"/>
      </w:pPr>
      <w:r>
        <w:t>52. В случае отказа в согласовании в протоколе рассмотрения указываются причины принятия такого решения.</w:t>
      </w:r>
    </w:p>
    <w:p w:rsidR="005423BF" w:rsidRDefault="005423BF">
      <w:pPr>
        <w:pStyle w:val="ConsPlusNormal"/>
        <w:spacing w:before="220"/>
        <w:ind w:firstLine="540"/>
        <w:jc w:val="both"/>
      </w:pPr>
      <w:r>
        <w:t>53. При рассмотрении планов по ряду объектов недропользования, пользование которыми осуществляется одной организацией, допускается составление общего протокола рассмотрения.</w:t>
      </w:r>
    </w:p>
    <w:p w:rsidR="005423BF" w:rsidRDefault="005423BF">
      <w:pPr>
        <w:pStyle w:val="ConsPlusNormal"/>
        <w:spacing w:before="220"/>
        <w:ind w:firstLine="540"/>
        <w:jc w:val="both"/>
      </w:pPr>
      <w:r>
        <w:t>54. Решения о согласовании либо отказе в согласовании оформляются в двух экземплярах и подписываются уполномоченным должностным лицом органа государственного горного надзора.</w:t>
      </w:r>
    </w:p>
    <w:p w:rsidR="005423BF" w:rsidRDefault="005423BF">
      <w:pPr>
        <w:pStyle w:val="ConsPlusNormal"/>
        <w:spacing w:before="220"/>
        <w:ind w:firstLine="540"/>
        <w:jc w:val="both"/>
      </w:pPr>
      <w:r>
        <w:t>55. На графических материалах (сводных планах горных работ) при условии согласования плана ставится надпись (штамп) "Согласовано" с указанием органа государственного горного надзора, принявшего соответствующее решение, а также номера и даты протокола рассмотрения.</w:t>
      </w:r>
    </w:p>
    <w:p w:rsidR="005423BF" w:rsidRDefault="005423BF">
      <w:pPr>
        <w:pStyle w:val="ConsPlusNormal"/>
        <w:jc w:val="both"/>
      </w:pPr>
    </w:p>
    <w:p w:rsidR="005423BF" w:rsidRDefault="005423BF">
      <w:pPr>
        <w:pStyle w:val="ConsPlusNormal"/>
        <w:jc w:val="both"/>
      </w:pPr>
    </w:p>
    <w:p w:rsidR="005423BF" w:rsidRDefault="005423BF">
      <w:pPr>
        <w:pStyle w:val="ConsPlusNormal"/>
        <w:jc w:val="both"/>
      </w:pPr>
    </w:p>
    <w:p w:rsidR="005423BF" w:rsidRDefault="005423BF">
      <w:pPr>
        <w:pStyle w:val="ConsPlusNormal"/>
        <w:jc w:val="both"/>
      </w:pPr>
    </w:p>
    <w:p w:rsidR="005423BF" w:rsidRDefault="005423BF">
      <w:pPr>
        <w:pStyle w:val="ConsPlusNormal"/>
        <w:jc w:val="both"/>
      </w:pPr>
    </w:p>
    <w:p w:rsidR="005423BF" w:rsidRDefault="005423BF">
      <w:pPr>
        <w:pStyle w:val="ConsPlusNormal"/>
        <w:jc w:val="right"/>
        <w:outlineLvl w:val="1"/>
      </w:pPr>
      <w:r>
        <w:t>Приложение N 1</w:t>
      </w:r>
    </w:p>
    <w:p w:rsidR="005423BF" w:rsidRDefault="005423BF">
      <w:pPr>
        <w:pStyle w:val="ConsPlusNormal"/>
        <w:jc w:val="right"/>
      </w:pPr>
      <w:r>
        <w:t>к Требованиям к планам и схемам</w:t>
      </w:r>
    </w:p>
    <w:p w:rsidR="005423BF" w:rsidRDefault="005423BF">
      <w:pPr>
        <w:pStyle w:val="ConsPlusNormal"/>
        <w:jc w:val="right"/>
      </w:pPr>
      <w:r>
        <w:t>развития горных работ в части</w:t>
      </w:r>
    </w:p>
    <w:p w:rsidR="005423BF" w:rsidRDefault="005423BF">
      <w:pPr>
        <w:pStyle w:val="ConsPlusNormal"/>
        <w:jc w:val="right"/>
      </w:pPr>
      <w:r>
        <w:t>подготовки, содержания и оформления</w:t>
      </w:r>
    </w:p>
    <w:p w:rsidR="005423BF" w:rsidRDefault="005423BF">
      <w:pPr>
        <w:pStyle w:val="ConsPlusNormal"/>
        <w:jc w:val="right"/>
      </w:pPr>
      <w:r>
        <w:t>графической части и пояснительной</w:t>
      </w:r>
    </w:p>
    <w:p w:rsidR="005423BF" w:rsidRDefault="005423BF">
      <w:pPr>
        <w:pStyle w:val="ConsPlusNormal"/>
        <w:jc w:val="right"/>
      </w:pPr>
      <w:r>
        <w:t>записки с табличными материалами</w:t>
      </w:r>
    </w:p>
    <w:p w:rsidR="005423BF" w:rsidRDefault="005423BF">
      <w:pPr>
        <w:pStyle w:val="ConsPlusNormal"/>
        <w:jc w:val="right"/>
      </w:pPr>
      <w:r>
        <w:t>по видам полезных ископаемых,</w:t>
      </w:r>
    </w:p>
    <w:p w:rsidR="005423BF" w:rsidRDefault="005423BF">
      <w:pPr>
        <w:pStyle w:val="ConsPlusNormal"/>
        <w:jc w:val="right"/>
      </w:pPr>
      <w:r>
        <w:t>графику рассмотрения планов</w:t>
      </w:r>
    </w:p>
    <w:p w:rsidR="005423BF" w:rsidRDefault="005423BF">
      <w:pPr>
        <w:pStyle w:val="ConsPlusNormal"/>
        <w:jc w:val="right"/>
      </w:pPr>
      <w:r>
        <w:t>и схем развития горных работ,</w:t>
      </w:r>
    </w:p>
    <w:p w:rsidR="005423BF" w:rsidRDefault="005423BF">
      <w:pPr>
        <w:pStyle w:val="ConsPlusNormal"/>
        <w:jc w:val="right"/>
      </w:pPr>
      <w:r>
        <w:t>решению о согласовании либо отказе</w:t>
      </w:r>
    </w:p>
    <w:p w:rsidR="005423BF" w:rsidRDefault="005423BF">
      <w:pPr>
        <w:pStyle w:val="ConsPlusNormal"/>
        <w:jc w:val="right"/>
      </w:pPr>
      <w:r>
        <w:t>в согласовании планов и схем</w:t>
      </w:r>
    </w:p>
    <w:p w:rsidR="005423BF" w:rsidRDefault="005423BF">
      <w:pPr>
        <w:pStyle w:val="ConsPlusNormal"/>
        <w:jc w:val="right"/>
      </w:pPr>
      <w:r>
        <w:t>развития горных работ, форме</w:t>
      </w:r>
    </w:p>
    <w:p w:rsidR="005423BF" w:rsidRDefault="005423BF">
      <w:pPr>
        <w:pStyle w:val="ConsPlusNormal"/>
        <w:jc w:val="right"/>
      </w:pPr>
      <w:r>
        <w:t>заявления пользователя недр</w:t>
      </w:r>
    </w:p>
    <w:p w:rsidR="005423BF" w:rsidRDefault="005423BF">
      <w:pPr>
        <w:pStyle w:val="ConsPlusNormal"/>
        <w:jc w:val="right"/>
      </w:pPr>
      <w:r>
        <w:t>о согласовании планов и схем</w:t>
      </w:r>
    </w:p>
    <w:p w:rsidR="005423BF" w:rsidRDefault="005423BF">
      <w:pPr>
        <w:pStyle w:val="ConsPlusNormal"/>
        <w:jc w:val="right"/>
      </w:pPr>
      <w:r>
        <w:t>развития горных работ, утвержденным</w:t>
      </w:r>
    </w:p>
    <w:p w:rsidR="005423BF" w:rsidRDefault="005423BF">
      <w:pPr>
        <w:pStyle w:val="ConsPlusNormal"/>
        <w:jc w:val="right"/>
      </w:pPr>
      <w:r>
        <w:t>приказом Федеральной службы</w:t>
      </w:r>
    </w:p>
    <w:p w:rsidR="005423BF" w:rsidRDefault="005423BF">
      <w:pPr>
        <w:pStyle w:val="ConsPlusNormal"/>
        <w:jc w:val="right"/>
      </w:pPr>
      <w:r>
        <w:t>по экологическому, технологическому</w:t>
      </w:r>
    </w:p>
    <w:p w:rsidR="005423BF" w:rsidRDefault="005423BF">
      <w:pPr>
        <w:pStyle w:val="ConsPlusNormal"/>
        <w:jc w:val="right"/>
      </w:pPr>
      <w:r>
        <w:t>и атомному надзору</w:t>
      </w:r>
    </w:p>
    <w:p w:rsidR="005423BF" w:rsidRDefault="005423BF">
      <w:pPr>
        <w:pStyle w:val="ConsPlusNormal"/>
        <w:jc w:val="right"/>
      </w:pPr>
      <w:r>
        <w:t>от 29 сентября 2017 г. N 401</w:t>
      </w:r>
    </w:p>
    <w:p w:rsidR="005423BF" w:rsidRDefault="005423BF">
      <w:pPr>
        <w:pStyle w:val="ConsPlusNormal"/>
        <w:jc w:val="both"/>
      </w:pPr>
    </w:p>
    <w:p w:rsidR="005423BF" w:rsidRDefault="005423BF">
      <w:pPr>
        <w:pStyle w:val="ConsPlusNormal"/>
        <w:jc w:val="right"/>
      </w:pPr>
      <w:r>
        <w:t>(рекомендуемый образец)</w:t>
      </w:r>
    </w:p>
    <w:p w:rsidR="005423BF" w:rsidRDefault="005423BF">
      <w:pPr>
        <w:pStyle w:val="ConsPlusNormal"/>
        <w:jc w:val="both"/>
      </w:pPr>
    </w:p>
    <w:p w:rsidR="005423BF" w:rsidRDefault="005423BF">
      <w:pPr>
        <w:pStyle w:val="ConsPlusNonformat"/>
        <w:jc w:val="both"/>
      </w:pPr>
      <w:bookmarkStart w:id="29" w:name="P297"/>
      <w:bookmarkEnd w:id="29"/>
      <w:r>
        <w:t xml:space="preserve">                       Образцы табличных материалов</w:t>
      </w:r>
    </w:p>
    <w:p w:rsidR="005423BF" w:rsidRDefault="005423BF">
      <w:pPr>
        <w:pStyle w:val="ConsPlusNonformat"/>
        <w:jc w:val="both"/>
      </w:pPr>
      <w:r>
        <w:t xml:space="preserve">                  планов и схем развития горных работ </w:t>
      </w:r>
      <w:hyperlink w:anchor="P325" w:history="1">
        <w:r>
          <w:rPr>
            <w:color w:val="0000FF"/>
          </w:rPr>
          <w:t>&lt;*&gt;</w:t>
        </w:r>
      </w:hyperlink>
    </w:p>
    <w:p w:rsidR="005423BF" w:rsidRDefault="005423BF">
      <w:pPr>
        <w:pStyle w:val="ConsPlusNonformat"/>
        <w:jc w:val="both"/>
      </w:pPr>
    </w:p>
    <w:p w:rsidR="005423BF" w:rsidRDefault="005423BF">
      <w:pPr>
        <w:pStyle w:val="ConsPlusNonformat"/>
        <w:jc w:val="both"/>
      </w:pPr>
      <w:r>
        <w:t xml:space="preserve">    Документация на пользование недрами __________________________________</w:t>
      </w:r>
    </w:p>
    <w:p w:rsidR="005423BF" w:rsidRDefault="005423BF">
      <w:pPr>
        <w:pStyle w:val="ConsPlusNonformat"/>
        <w:jc w:val="both"/>
      </w:pPr>
      <w:r>
        <w:t xml:space="preserve">                                                   (организация)</w:t>
      </w:r>
    </w:p>
    <w:p w:rsidR="005423BF" w:rsidRDefault="005423BF">
      <w:pPr>
        <w:pStyle w:val="ConsPlusNonformat"/>
        <w:jc w:val="both"/>
      </w:pPr>
    </w:p>
    <w:p w:rsidR="005423BF" w:rsidRDefault="005423BF">
      <w:pPr>
        <w:pStyle w:val="ConsPlusNonformat"/>
        <w:jc w:val="both"/>
      </w:pPr>
      <w:r>
        <w:t xml:space="preserve">                                                                Таблица N 1</w:t>
      </w:r>
    </w:p>
    <w:p w:rsidR="005423BF" w:rsidRDefault="005423B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587"/>
        <w:gridCol w:w="2324"/>
        <w:gridCol w:w="1417"/>
        <w:gridCol w:w="2381"/>
        <w:gridCol w:w="794"/>
      </w:tblGrid>
      <w:tr w:rsidR="005423BF">
        <w:tc>
          <w:tcPr>
            <w:tcW w:w="510" w:type="dxa"/>
          </w:tcPr>
          <w:p w:rsidR="005423BF" w:rsidRDefault="005423BF">
            <w:pPr>
              <w:pStyle w:val="ConsPlusNormal"/>
              <w:jc w:val="center"/>
            </w:pPr>
            <w:r>
              <w:t>N п/п</w:t>
            </w:r>
          </w:p>
        </w:tc>
        <w:tc>
          <w:tcPr>
            <w:tcW w:w="1587" w:type="dxa"/>
          </w:tcPr>
          <w:p w:rsidR="005423BF" w:rsidRDefault="005423BF">
            <w:pPr>
              <w:pStyle w:val="ConsPlusNormal"/>
              <w:jc w:val="center"/>
            </w:pPr>
            <w:r>
              <w:t>Участок недр (месторождение)</w:t>
            </w:r>
          </w:p>
        </w:tc>
        <w:tc>
          <w:tcPr>
            <w:tcW w:w="2324" w:type="dxa"/>
          </w:tcPr>
          <w:p w:rsidR="005423BF" w:rsidRDefault="005423BF">
            <w:pPr>
              <w:pStyle w:val="ConsPlusNormal"/>
              <w:jc w:val="center"/>
            </w:pPr>
            <w:r>
              <w:t>Лицензия на пользование недрами (N, дата выдачи, срок действия, целевое назначение)</w:t>
            </w:r>
          </w:p>
        </w:tc>
        <w:tc>
          <w:tcPr>
            <w:tcW w:w="1417" w:type="dxa"/>
          </w:tcPr>
          <w:p w:rsidR="005423BF" w:rsidRDefault="005423BF">
            <w:pPr>
              <w:pStyle w:val="ConsPlusNormal"/>
              <w:jc w:val="center"/>
            </w:pPr>
            <w:r>
              <w:t>Горноотводный акт (N, дата выдачи, срок действия)</w:t>
            </w:r>
          </w:p>
        </w:tc>
        <w:tc>
          <w:tcPr>
            <w:tcW w:w="2381" w:type="dxa"/>
          </w:tcPr>
          <w:p w:rsidR="005423BF" w:rsidRDefault="005423BF">
            <w:pPr>
              <w:pStyle w:val="ConsPlusNormal"/>
              <w:jc w:val="center"/>
            </w:pPr>
            <w:r>
              <w:t>Проектный документ (наименование, реквизиты документа о согласовании, каким органом, когда)</w:t>
            </w:r>
          </w:p>
        </w:tc>
        <w:tc>
          <w:tcPr>
            <w:tcW w:w="794" w:type="dxa"/>
          </w:tcPr>
          <w:p w:rsidR="005423BF" w:rsidRDefault="005423BF">
            <w:pPr>
              <w:pStyle w:val="ConsPlusNormal"/>
              <w:jc w:val="center"/>
            </w:pPr>
            <w:r>
              <w:t>Примечание</w:t>
            </w:r>
          </w:p>
        </w:tc>
      </w:tr>
      <w:tr w:rsidR="005423BF">
        <w:tc>
          <w:tcPr>
            <w:tcW w:w="510" w:type="dxa"/>
          </w:tcPr>
          <w:p w:rsidR="005423BF" w:rsidRDefault="005423BF">
            <w:pPr>
              <w:pStyle w:val="ConsPlusNormal"/>
              <w:jc w:val="center"/>
            </w:pPr>
            <w:r>
              <w:t>1</w:t>
            </w:r>
          </w:p>
        </w:tc>
        <w:tc>
          <w:tcPr>
            <w:tcW w:w="1587" w:type="dxa"/>
          </w:tcPr>
          <w:p w:rsidR="005423BF" w:rsidRDefault="005423BF">
            <w:pPr>
              <w:pStyle w:val="ConsPlusNormal"/>
              <w:jc w:val="center"/>
            </w:pPr>
            <w:r>
              <w:t>2</w:t>
            </w:r>
          </w:p>
        </w:tc>
        <w:tc>
          <w:tcPr>
            <w:tcW w:w="2324" w:type="dxa"/>
          </w:tcPr>
          <w:p w:rsidR="005423BF" w:rsidRDefault="005423BF">
            <w:pPr>
              <w:pStyle w:val="ConsPlusNormal"/>
              <w:jc w:val="center"/>
            </w:pPr>
            <w:r>
              <w:t>3</w:t>
            </w:r>
          </w:p>
        </w:tc>
        <w:tc>
          <w:tcPr>
            <w:tcW w:w="1417" w:type="dxa"/>
          </w:tcPr>
          <w:p w:rsidR="005423BF" w:rsidRDefault="005423BF">
            <w:pPr>
              <w:pStyle w:val="ConsPlusNormal"/>
              <w:jc w:val="center"/>
            </w:pPr>
            <w:r>
              <w:t>4</w:t>
            </w:r>
          </w:p>
        </w:tc>
        <w:tc>
          <w:tcPr>
            <w:tcW w:w="2381" w:type="dxa"/>
          </w:tcPr>
          <w:p w:rsidR="005423BF" w:rsidRDefault="005423BF">
            <w:pPr>
              <w:pStyle w:val="ConsPlusNormal"/>
              <w:jc w:val="center"/>
            </w:pPr>
            <w:r>
              <w:t>5</w:t>
            </w:r>
          </w:p>
        </w:tc>
        <w:tc>
          <w:tcPr>
            <w:tcW w:w="794" w:type="dxa"/>
          </w:tcPr>
          <w:p w:rsidR="005423BF" w:rsidRDefault="005423BF">
            <w:pPr>
              <w:pStyle w:val="ConsPlusNormal"/>
              <w:jc w:val="center"/>
            </w:pPr>
            <w:r>
              <w:t>6</w:t>
            </w:r>
          </w:p>
        </w:tc>
      </w:tr>
      <w:tr w:rsidR="005423BF">
        <w:tc>
          <w:tcPr>
            <w:tcW w:w="510" w:type="dxa"/>
          </w:tcPr>
          <w:p w:rsidR="005423BF" w:rsidRDefault="005423BF">
            <w:pPr>
              <w:pStyle w:val="ConsPlusNormal"/>
            </w:pPr>
          </w:p>
        </w:tc>
        <w:tc>
          <w:tcPr>
            <w:tcW w:w="1587" w:type="dxa"/>
          </w:tcPr>
          <w:p w:rsidR="005423BF" w:rsidRDefault="005423BF">
            <w:pPr>
              <w:pStyle w:val="ConsPlusNormal"/>
            </w:pPr>
          </w:p>
        </w:tc>
        <w:tc>
          <w:tcPr>
            <w:tcW w:w="2324" w:type="dxa"/>
          </w:tcPr>
          <w:p w:rsidR="005423BF" w:rsidRDefault="005423BF">
            <w:pPr>
              <w:pStyle w:val="ConsPlusNormal"/>
            </w:pPr>
          </w:p>
        </w:tc>
        <w:tc>
          <w:tcPr>
            <w:tcW w:w="1417" w:type="dxa"/>
          </w:tcPr>
          <w:p w:rsidR="005423BF" w:rsidRDefault="005423BF">
            <w:pPr>
              <w:pStyle w:val="ConsPlusNormal"/>
            </w:pPr>
          </w:p>
        </w:tc>
        <w:tc>
          <w:tcPr>
            <w:tcW w:w="2381" w:type="dxa"/>
          </w:tcPr>
          <w:p w:rsidR="005423BF" w:rsidRDefault="005423BF">
            <w:pPr>
              <w:pStyle w:val="ConsPlusNormal"/>
            </w:pPr>
          </w:p>
        </w:tc>
        <w:tc>
          <w:tcPr>
            <w:tcW w:w="794" w:type="dxa"/>
          </w:tcPr>
          <w:p w:rsidR="005423BF" w:rsidRDefault="005423BF">
            <w:pPr>
              <w:pStyle w:val="ConsPlusNormal"/>
            </w:pPr>
          </w:p>
        </w:tc>
      </w:tr>
    </w:tbl>
    <w:p w:rsidR="005423BF" w:rsidRDefault="005423BF">
      <w:pPr>
        <w:pStyle w:val="ConsPlusNormal"/>
        <w:jc w:val="both"/>
      </w:pPr>
    </w:p>
    <w:p w:rsidR="005423BF" w:rsidRDefault="005423BF">
      <w:pPr>
        <w:pStyle w:val="ConsPlusNonformat"/>
        <w:jc w:val="both"/>
      </w:pPr>
      <w:r>
        <w:t xml:space="preserve">    --------------------------------</w:t>
      </w:r>
    </w:p>
    <w:p w:rsidR="005423BF" w:rsidRDefault="005423BF">
      <w:pPr>
        <w:pStyle w:val="ConsPlusNonformat"/>
        <w:jc w:val="both"/>
      </w:pPr>
      <w:bookmarkStart w:id="30" w:name="P325"/>
      <w:bookmarkEnd w:id="30"/>
      <w:r>
        <w:t xml:space="preserve">    &lt;*&gt;  Табличные  формы,  не имеющие указаний на конкретные виды полезных</w:t>
      </w:r>
    </w:p>
    <w:p w:rsidR="005423BF" w:rsidRDefault="005423BF">
      <w:pPr>
        <w:pStyle w:val="ConsPlusNonformat"/>
        <w:jc w:val="both"/>
      </w:pPr>
      <w:r>
        <w:t>ископаемых, заполняются в отношении всех видов полезных ископаемых.</w:t>
      </w:r>
    </w:p>
    <w:p w:rsidR="005423BF" w:rsidRDefault="005423BF">
      <w:pPr>
        <w:pStyle w:val="ConsPlusNonformat"/>
        <w:jc w:val="both"/>
      </w:pPr>
    </w:p>
    <w:p w:rsidR="005423BF" w:rsidRDefault="005423BF">
      <w:pPr>
        <w:pStyle w:val="ConsPlusNonformat"/>
        <w:jc w:val="both"/>
      </w:pPr>
      <w:r>
        <w:t xml:space="preserve">    Запасы полезных ископаемых: _______ по участкам недр (месторождениям)</w:t>
      </w:r>
    </w:p>
    <w:p w:rsidR="005423BF" w:rsidRDefault="005423BF">
      <w:pPr>
        <w:pStyle w:val="ConsPlusNonformat"/>
        <w:jc w:val="both"/>
      </w:pPr>
    </w:p>
    <w:p w:rsidR="005423BF" w:rsidRDefault="005423BF">
      <w:pPr>
        <w:pStyle w:val="ConsPlusNonformat"/>
        <w:jc w:val="both"/>
      </w:pPr>
      <w:r>
        <w:t xml:space="preserve">                                                                Таблица N 2</w:t>
      </w:r>
    </w:p>
    <w:p w:rsidR="005423BF" w:rsidRDefault="005423BF">
      <w:pPr>
        <w:pStyle w:val="ConsPlusNonformat"/>
        <w:jc w:val="both"/>
      </w:pPr>
      <w:r>
        <w:t xml:space="preserve">                                              (твердые полезные ископаемые,</w:t>
      </w:r>
    </w:p>
    <w:p w:rsidR="005423BF" w:rsidRDefault="005423BF">
      <w:pPr>
        <w:pStyle w:val="ConsPlusNonformat"/>
        <w:jc w:val="both"/>
      </w:pPr>
      <w:r>
        <w:t xml:space="preserve">                                          в том числе общераспространенные)</w:t>
      </w:r>
    </w:p>
    <w:p w:rsidR="005423BF" w:rsidRDefault="005423B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964"/>
        <w:gridCol w:w="1361"/>
        <w:gridCol w:w="567"/>
        <w:gridCol w:w="1304"/>
        <w:gridCol w:w="1020"/>
        <w:gridCol w:w="1020"/>
        <w:gridCol w:w="794"/>
        <w:gridCol w:w="1474"/>
      </w:tblGrid>
      <w:tr w:rsidR="005423BF">
        <w:tc>
          <w:tcPr>
            <w:tcW w:w="454" w:type="dxa"/>
            <w:vMerge w:val="restart"/>
          </w:tcPr>
          <w:p w:rsidR="005423BF" w:rsidRDefault="005423BF">
            <w:pPr>
              <w:pStyle w:val="ConsPlusNormal"/>
              <w:jc w:val="center"/>
            </w:pPr>
            <w:r>
              <w:t>N п/п</w:t>
            </w:r>
          </w:p>
        </w:tc>
        <w:tc>
          <w:tcPr>
            <w:tcW w:w="964" w:type="dxa"/>
            <w:vMerge w:val="restart"/>
          </w:tcPr>
          <w:p w:rsidR="005423BF" w:rsidRDefault="005423BF">
            <w:pPr>
              <w:pStyle w:val="ConsPlusNormal"/>
              <w:jc w:val="center"/>
            </w:pPr>
            <w:r>
              <w:t>Наименование месторождения (участка недр)</w:t>
            </w:r>
          </w:p>
        </w:tc>
        <w:tc>
          <w:tcPr>
            <w:tcW w:w="1361" w:type="dxa"/>
            <w:vMerge w:val="restart"/>
          </w:tcPr>
          <w:p w:rsidR="005423BF" w:rsidRDefault="005423BF">
            <w:pPr>
              <w:pStyle w:val="ConsPlusNormal"/>
              <w:jc w:val="center"/>
            </w:pPr>
            <w:r>
              <w:t xml:space="preserve">Вид полезного ископаемого (марка угля), протокол ГКЗ </w:t>
            </w:r>
            <w:hyperlink w:anchor="P380" w:history="1">
              <w:r>
                <w:rPr>
                  <w:color w:val="0000FF"/>
                </w:rPr>
                <w:t>&lt;*&gt;</w:t>
              </w:r>
            </w:hyperlink>
            <w:r>
              <w:t>, дата утверждения запасов</w:t>
            </w:r>
          </w:p>
        </w:tc>
        <w:tc>
          <w:tcPr>
            <w:tcW w:w="567" w:type="dxa"/>
            <w:vMerge w:val="restart"/>
          </w:tcPr>
          <w:p w:rsidR="005423BF" w:rsidRDefault="005423BF">
            <w:pPr>
              <w:pStyle w:val="ConsPlusNormal"/>
              <w:jc w:val="center"/>
            </w:pPr>
            <w:r>
              <w:t>Проектная мощность, тыс. т</w:t>
            </w:r>
          </w:p>
        </w:tc>
        <w:tc>
          <w:tcPr>
            <w:tcW w:w="2324" w:type="dxa"/>
            <w:gridSpan w:val="2"/>
          </w:tcPr>
          <w:p w:rsidR="005423BF" w:rsidRDefault="005423BF">
            <w:pPr>
              <w:pStyle w:val="ConsPlusNormal"/>
              <w:jc w:val="center"/>
            </w:pPr>
            <w:r>
              <w:t>Количество запасов полезного ископаемого на начало отработки месторождения, тыс. т</w:t>
            </w:r>
          </w:p>
        </w:tc>
        <w:tc>
          <w:tcPr>
            <w:tcW w:w="1020" w:type="dxa"/>
            <w:vMerge w:val="restart"/>
          </w:tcPr>
          <w:p w:rsidR="005423BF" w:rsidRDefault="005423BF">
            <w:pPr>
              <w:pStyle w:val="ConsPlusNormal"/>
              <w:jc w:val="center"/>
            </w:pPr>
            <w:r>
              <w:t>Списано с государственного баланса, в том числе по причине добычи, тыс. т</w:t>
            </w:r>
          </w:p>
        </w:tc>
        <w:tc>
          <w:tcPr>
            <w:tcW w:w="794" w:type="dxa"/>
            <w:vMerge w:val="restart"/>
          </w:tcPr>
          <w:p w:rsidR="005423BF" w:rsidRDefault="005423BF">
            <w:pPr>
              <w:pStyle w:val="ConsPlusNormal"/>
              <w:jc w:val="center"/>
            </w:pPr>
            <w:r>
              <w:t>В охранных целиках, тыс. т</w:t>
            </w:r>
          </w:p>
        </w:tc>
        <w:tc>
          <w:tcPr>
            <w:tcW w:w="1474" w:type="dxa"/>
            <w:vMerge w:val="restart"/>
          </w:tcPr>
          <w:p w:rsidR="005423BF" w:rsidRDefault="005423BF">
            <w:pPr>
              <w:pStyle w:val="ConsPlusNormal"/>
              <w:jc w:val="center"/>
            </w:pPr>
            <w:r>
              <w:t>Остаток запасов полезных ископаемых на 01.01.____ (планируемый период), тыс. т</w:t>
            </w:r>
          </w:p>
        </w:tc>
      </w:tr>
      <w:tr w:rsidR="005423BF">
        <w:tc>
          <w:tcPr>
            <w:tcW w:w="454" w:type="dxa"/>
            <w:vMerge/>
          </w:tcPr>
          <w:p w:rsidR="005423BF" w:rsidRDefault="005423BF"/>
        </w:tc>
        <w:tc>
          <w:tcPr>
            <w:tcW w:w="964" w:type="dxa"/>
            <w:vMerge/>
          </w:tcPr>
          <w:p w:rsidR="005423BF" w:rsidRDefault="005423BF"/>
        </w:tc>
        <w:tc>
          <w:tcPr>
            <w:tcW w:w="1361" w:type="dxa"/>
            <w:vMerge/>
          </w:tcPr>
          <w:p w:rsidR="005423BF" w:rsidRDefault="005423BF"/>
        </w:tc>
        <w:tc>
          <w:tcPr>
            <w:tcW w:w="567" w:type="dxa"/>
            <w:vMerge/>
          </w:tcPr>
          <w:p w:rsidR="005423BF" w:rsidRDefault="005423BF"/>
        </w:tc>
        <w:tc>
          <w:tcPr>
            <w:tcW w:w="1304" w:type="dxa"/>
          </w:tcPr>
          <w:p w:rsidR="005423BF" w:rsidRDefault="005423BF">
            <w:pPr>
              <w:pStyle w:val="ConsPlusNormal"/>
              <w:jc w:val="center"/>
            </w:pPr>
            <w:r>
              <w:t>Согласно государственному балансу запасов</w:t>
            </w:r>
          </w:p>
        </w:tc>
        <w:tc>
          <w:tcPr>
            <w:tcW w:w="1020" w:type="dxa"/>
          </w:tcPr>
          <w:p w:rsidR="005423BF" w:rsidRDefault="005423BF">
            <w:pPr>
              <w:pStyle w:val="ConsPlusNormal"/>
              <w:jc w:val="center"/>
            </w:pPr>
            <w:r>
              <w:t>Согласно проекту отработки</w:t>
            </w:r>
          </w:p>
        </w:tc>
        <w:tc>
          <w:tcPr>
            <w:tcW w:w="1020" w:type="dxa"/>
            <w:vMerge/>
          </w:tcPr>
          <w:p w:rsidR="005423BF" w:rsidRDefault="005423BF"/>
        </w:tc>
        <w:tc>
          <w:tcPr>
            <w:tcW w:w="794" w:type="dxa"/>
            <w:vMerge/>
          </w:tcPr>
          <w:p w:rsidR="005423BF" w:rsidRDefault="005423BF"/>
        </w:tc>
        <w:tc>
          <w:tcPr>
            <w:tcW w:w="1474" w:type="dxa"/>
            <w:vMerge/>
          </w:tcPr>
          <w:p w:rsidR="005423BF" w:rsidRDefault="005423BF"/>
        </w:tc>
      </w:tr>
      <w:tr w:rsidR="005423BF">
        <w:tc>
          <w:tcPr>
            <w:tcW w:w="454" w:type="dxa"/>
          </w:tcPr>
          <w:p w:rsidR="005423BF" w:rsidRDefault="005423BF">
            <w:pPr>
              <w:pStyle w:val="ConsPlusNormal"/>
              <w:jc w:val="center"/>
            </w:pPr>
            <w:r>
              <w:t>1</w:t>
            </w:r>
          </w:p>
        </w:tc>
        <w:tc>
          <w:tcPr>
            <w:tcW w:w="964" w:type="dxa"/>
          </w:tcPr>
          <w:p w:rsidR="005423BF" w:rsidRDefault="005423BF">
            <w:pPr>
              <w:pStyle w:val="ConsPlusNormal"/>
              <w:jc w:val="center"/>
            </w:pPr>
            <w:r>
              <w:t>2</w:t>
            </w:r>
          </w:p>
        </w:tc>
        <w:tc>
          <w:tcPr>
            <w:tcW w:w="1361" w:type="dxa"/>
          </w:tcPr>
          <w:p w:rsidR="005423BF" w:rsidRDefault="005423BF">
            <w:pPr>
              <w:pStyle w:val="ConsPlusNormal"/>
              <w:jc w:val="center"/>
            </w:pPr>
            <w:r>
              <w:t>3</w:t>
            </w:r>
          </w:p>
        </w:tc>
        <w:tc>
          <w:tcPr>
            <w:tcW w:w="567" w:type="dxa"/>
          </w:tcPr>
          <w:p w:rsidR="005423BF" w:rsidRDefault="005423BF">
            <w:pPr>
              <w:pStyle w:val="ConsPlusNormal"/>
              <w:jc w:val="center"/>
            </w:pPr>
            <w:r>
              <w:t>4</w:t>
            </w:r>
          </w:p>
        </w:tc>
        <w:tc>
          <w:tcPr>
            <w:tcW w:w="1304" w:type="dxa"/>
          </w:tcPr>
          <w:p w:rsidR="005423BF" w:rsidRDefault="005423BF">
            <w:pPr>
              <w:pStyle w:val="ConsPlusNormal"/>
              <w:jc w:val="center"/>
            </w:pPr>
            <w:r>
              <w:t>5</w:t>
            </w:r>
          </w:p>
        </w:tc>
        <w:tc>
          <w:tcPr>
            <w:tcW w:w="1020" w:type="dxa"/>
          </w:tcPr>
          <w:p w:rsidR="005423BF" w:rsidRDefault="005423BF">
            <w:pPr>
              <w:pStyle w:val="ConsPlusNormal"/>
              <w:jc w:val="center"/>
            </w:pPr>
            <w:r>
              <w:t>6</w:t>
            </w:r>
          </w:p>
        </w:tc>
        <w:tc>
          <w:tcPr>
            <w:tcW w:w="1020" w:type="dxa"/>
          </w:tcPr>
          <w:p w:rsidR="005423BF" w:rsidRDefault="005423BF">
            <w:pPr>
              <w:pStyle w:val="ConsPlusNormal"/>
              <w:jc w:val="center"/>
            </w:pPr>
            <w:r>
              <w:t>7</w:t>
            </w:r>
          </w:p>
        </w:tc>
        <w:tc>
          <w:tcPr>
            <w:tcW w:w="794" w:type="dxa"/>
          </w:tcPr>
          <w:p w:rsidR="005423BF" w:rsidRDefault="005423BF">
            <w:pPr>
              <w:pStyle w:val="ConsPlusNormal"/>
              <w:jc w:val="center"/>
            </w:pPr>
            <w:r>
              <w:t>8</w:t>
            </w:r>
          </w:p>
        </w:tc>
        <w:tc>
          <w:tcPr>
            <w:tcW w:w="1474" w:type="dxa"/>
          </w:tcPr>
          <w:p w:rsidR="005423BF" w:rsidRDefault="005423BF">
            <w:pPr>
              <w:pStyle w:val="ConsPlusNormal"/>
              <w:jc w:val="center"/>
            </w:pPr>
            <w:r>
              <w:t>9</w:t>
            </w:r>
          </w:p>
        </w:tc>
      </w:tr>
      <w:tr w:rsidR="005423BF">
        <w:tc>
          <w:tcPr>
            <w:tcW w:w="454" w:type="dxa"/>
          </w:tcPr>
          <w:p w:rsidR="005423BF" w:rsidRDefault="005423BF">
            <w:pPr>
              <w:pStyle w:val="ConsPlusNormal"/>
              <w:jc w:val="center"/>
            </w:pPr>
            <w:r>
              <w:t>1</w:t>
            </w:r>
          </w:p>
        </w:tc>
        <w:tc>
          <w:tcPr>
            <w:tcW w:w="964" w:type="dxa"/>
          </w:tcPr>
          <w:p w:rsidR="005423BF" w:rsidRDefault="005423BF">
            <w:pPr>
              <w:pStyle w:val="ConsPlusNormal"/>
            </w:pPr>
          </w:p>
        </w:tc>
        <w:tc>
          <w:tcPr>
            <w:tcW w:w="1361" w:type="dxa"/>
          </w:tcPr>
          <w:p w:rsidR="005423BF" w:rsidRDefault="005423BF">
            <w:pPr>
              <w:pStyle w:val="ConsPlusNormal"/>
            </w:pPr>
          </w:p>
        </w:tc>
        <w:tc>
          <w:tcPr>
            <w:tcW w:w="567" w:type="dxa"/>
          </w:tcPr>
          <w:p w:rsidR="005423BF" w:rsidRDefault="005423BF">
            <w:pPr>
              <w:pStyle w:val="ConsPlusNormal"/>
            </w:pPr>
          </w:p>
        </w:tc>
        <w:tc>
          <w:tcPr>
            <w:tcW w:w="1304" w:type="dxa"/>
          </w:tcPr>
          <w:p w:rsidR="005423BF" w:rsidRDefault="005423BF">
            <w:pPr>
              <w:pStyle w:val="ConsPlusNormal"/>
            </w:pPr>
          </w:p>
        </w:tc>
        <w:tc>
          <w:tcPr>
            <w:tcW w:w="1020" w:type="dxa"/>
          </w:tcPr>
          <w:p w:rsidR="005423BF" w:rsidRDefault="005423BF">
            <w:pPr>
              <w:pStyle w:val="ConsPlusNormal"/>
            </w:pPr>
          </w:p>
        </w:tc>
        <w:tc>
          <w:tcPr>
            <w:tcW w:w="1020" w:type="dxa"/>
          </w:tcPr>
          <w:p w:rsidR="005423BF" w:rsidRDefault="005423BF">
            <w:pPr>
              <w:pStyle w:val="ConsPlusNormal"/>
            </w:pPr>
          </w:p>
        </w:tc>
        <w:tc>
          <w:tcPr>
            <w:tcW w:w="794" w:type="dxa"/>
          </w:tcPr>
          <w:p w:rsidR="005423BF" w:rsidRDefault="005423BF">
            <w:pPr>
              <w:pStyle w:val="ConsPlusNormal"/>
            </w:pPr>
          </w:p>
        </w:tc>
        <w:tc>
          <w:tcPr>
            <w:tcW w:w="1474" w:type="dxa"/>
          </w:tcPr>
          <w:p w:rsidR="005423BF" w:rsidRDefault="005423BF">
            <w:pPr>
              <w:pStyle w:val="ConsPlusNormal"/>
            </w:pPr>
          </w:p>
        </w:tc>
      </w:tr>
      <w:tr w:rsidR="005423BF">
        <w:tc>
          <w:tcPr>
            <w:tcW w:w="454" w:type="dxa"/>
            <w:vMerge w:val="restart"/>
            <w:vAlign w:val="center"/>
          </w:tcPr>
          <w:p w:rsidR="005423BF" w:rsidRDefault="005423BF">
            <w:pPr>
              <w:pStyle w:val="ConsPlusNormal"/>
              <w:jc w:val="center"/>
            </w:pPr>
            <w:r>
              <w:t>2</w:t>
            </w:r>
          </w:p>
        </w:tc>
        <w:tc>
          <w:tcPr>
            <w:tcW w:w="964" w:type="dxa"/>
            <w:vMerge w:val="restart"/>
          </w:tcPr>
          <w:p w:rsidR="005423BF" w:rsidRDefault="005423BF">
            <w:pPr>
              <w:pStyle w:val="ConsPlusNormal"/>
            </w:pPr>
          </w:p>
        </w:tc>
        <w:tc>
          <w:tcPr>
            <w:tcW w:w="1361" w:type="dxa"/>
          </w:tcPr>
          <w:p w:rsidR="005423BF" w:rsidRDefault="005423BF">
            <w:pPr>
              <w:pStyle w:val="ConsPlusNormal"/>
            </w:pPr>
          </w:p>
        </w:tc>
        <w:tc>
          <w:tcPr>
            <w:tcW w:w="567" w:type="dxa"/>
          </w:tcPr>
          <w:p w:rsidR="005423BF" w:rsidRDefault="005423BF">
            <w:pPr>
              <w:pStyle w:val="ConsPlusNormal"/>
            </w:pPr>
          </w:p>
        </w:tc>
        <w:tc>
          <w:tcPr>
            <w:tcW w:w="1304" w:type="dxa"/>
          </w:tcPr>
          <w:p w:rsidR="005423BF" w:rsidRDefault="005423BF">
            <w:pPr>
              <w:pStyle w:val="ConsPlusNormal"/>
            </w:pPr>
          </w:p>
        </w:tc>
        <w:tc>
          <w:tcPr>
            <w:tcW w:w="1020" w:type="dxa"/>
          </w:tcPr>
          <w:p w:rsidR="005423BF" w:rsidRDefault="005423BF">
            <w:pPr>
              <w:pStyle w:val="ConsPlusNormal"/>
            </w:pPr>
          </w:p>
        </w:tc>
        <w:tc>
          <w:tcPr>
            <w:tcW w:w="1020" w:type="dxa"/>
          </w:tcPr>
          <w:p w:rsidR="005423BF" w:rsidRDefault="005423BF">
            <w:pPr>
              <w:pStyle w:val="ConsPlusNormal"/>
            </w:pPr>
          </w:p>
        </w:tc>
        <w:tc>
          <w:tcPr>
            <w:tcW w:w="794" w:type="dxa"/>
          </w:tcPr>
          <w:p w:rsidR="005423BF" w:rsidRDefault="005423BF">
            <w:pPr>
              <w:pStyle w:val="ConsPlusNormal"/>
            </w:pPr>
          </w:p>
        </w:tc>
        <w:tc>
          <w:tcPr>
            <w:tcW w:w="1474" w:type="dxa"/>
          </w:tcPr>
          <w:p w:rsidR="005423BF" w:rsidRDefault="005423BF">
            <w:pPr>
              <w:pStyle w:val="ConsPlusNormal"/>
            </w:pPr>
          </w:p>
        </w:tc>
      </w:tr>
      <w:tr w:rsidR="005423BF">
        <w:tc>
          <w:tcPr>
            <w:tcW w:w="454" w:type="dxa"/>
            <w:vMerge/>
          </w:tcPr>
          <w:p w:rsidR="005423BF" w:rsidRDefault="005423BF"/>
        </w:tc>
        <w:tc>
          <w:tcPr>
            <w:tcW w:w="964" w:type="dxa"/>
            <w:vMerge/>
          </w:tcPr>
          <w:p w:rsidR="005423BF" w:rsidRDefault="005423BF"/>
        </w:tc>
        <w:tc>
          <w:tcPr>
            <w:tcW w:w="1361" w:type="dxa"/>
          </w:tcPr>
          <w:p w:rsidR="005423BF" w:rsidRDefault="005423BF">
            <w:pPr>
              <w:pStyle w:val="ConsPlusNormal"/>
            </w:pPr>
          </w:p>
        </w:tc>
        <w:tc>
          <w:tcPr>
            <w:tcW w:w="567" w:type="dxa"/>
          </w:tcPr>
          <w:p w:rsidR="005423BF" w:rsidRDefault="005423BF">
            <w:pPr>
              <w:pStyle w:val="ConsPlusNormal"/>
            </w:pPr>
          </w:p>
        </w:tc>
        <w:tc>
          <w:tcPr>
            <w:tcW w:w="1304" w:type="dxa"/>
          </w:tcPr>
          <w:p w:rsidR="005423BF" w:rsidRDefault="005423BF">
            <w:pPr>
              <w:pStyle w:val="ConsPlusNormal"/>
            </w:pPr>
          </w:p>
        </w:tc>
        <w:tc>
          <w:tcPr>
            <w:tcW w:w="1020" w:type="dxa"/>
          </w:tcPr>
          <w:p w:rsidR="005423BF" w:rsidRDefault="005423BF">
            <w:pPr>
              <w:pStyle w:val="ConsPlusNormal"/>
            </w:pPr>
          </w:p>
        </w:tc>
        <w:tc>
          <w:tcPr>
            <w:tcW w:w="1020" w:type="dxa"/>
          </w:tcPr>
          <w:p w:rsidR="005423BF" w:rsidRDefault="005423BF">
            <w:pPr>
              <w:pStyle w:val="ConsPlusNormal"/>
            </w:pPr>
          </w:p>
        </w:tc>
        <w:tc>
          <w:tcPr>
            <w:tcW w:w="794" w:type="dxa"/>
          </w:tcPr>
          <w:p w:rsidR="005423BF" w:rsidRDefault="005423BF">
            <w:pPr>
              <w:pStyle w:val="ConsPlusNormal"/>
            </w:pPr>
          </w:p>
        </w:tc>
        <w:tc>
          <w:tcPr>
            <w:tcW w:w="1474" w:type="dxa"/>
          </w:tcPr>
          <w:p w:rsidR="005423BF" w:rsidRDefault="005423BF">
            <w:pPr>
              <w:pStyle w:val="ConsPlusNormal"/>
            </w:pPr>
          </w:p>
        </w:tc>
      </w:tr>
    </w:tbl>
    <w:p w:rsidR="005423BF" w:rsidRDefault="005423BF">
      <w:pPr>
        <w:pStyle w:val="ConsPlusNormal"/>
        <w:jc w:val="both"/>
      </w:pPr>
    </w:p>
    <w:p w:rsidR="005423BF" w:rsidRDefault="005423BF">
      <w:pPr>
        <w:pStyle w:val="ConsPlusNonformat"/>
        <w:jc w:val="both"/>
      </w:pPr>
      <w:r>
        <w:t xml:space="preserve">    --------------------------------</w:t>
      </w:r>
    </w:p>
    <w:p w:rsidR="005423BF" w:rsidRDefault="005423BF">
      <w:pPr>
        <w:pStyle w:val="ConsPlusNonformat"/>
        <w:jc w:val="both"/>
      </w:pPr>
      <w:bookmarkStart w:id="31" w:name="P380"/>
      <w:bookmarkEnd w:id="31"/>
      <w:r>
        <w:t xml:space="preserve">    &lt;*&gt; Государственная комиссия по запасам полезных ископаемых.</w:t>
      </w:r>
    </w:p>
    <w:p w:rsidR="005423BF" w:rsidRDefault="005423BF">
      <w:pPr>
        <w:pStyle w:val="ConsPlusNonformat"/>
        <w:jc w:val="both"/>
      </w:pPr>
    </w:p>
    <w:p w:rsidR="005423BF" w:rsidRDefault="005423BF">
      <w:pPr>
        <w:pStyle w:val="ConsPlusNonformat"/>
        <w:jc w:val="both"/>
      </w:pPr>
      <w:r>
        <w:t xml:space="preserve">                                                                Таблица N 3</w:t>
      </w:r>
    </w:p>
    <w:p w:rsidR="005423BF" w:rsidRDefault="005423BF">
      <w:pPr>
        <w:pStyle w:val="ConsPlusNonformat"/>
        <w:jc w:val="both"/>
      </w:pPr>
      <w:r>
        <w:t xml:space="preserve">                                                     (углеводородное сырье)</w:t>
      </w:r>
    </w:p>
    <w:p w:rsidR="005423BF" w:rsidRDefault="005423B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304"/>
        <w:gridCol w:w="1247"/>
        <w:gridCol w:w="1587"/>
        <w:gridCol w:w="1304"/>
        <w:gridCol w:w="1587"/>
        <w:gridCol w:w="1531"/>
      </w:tblGrid>
      <w:tr w:rsidR="005423BF">
        <w:tc>
          <w:tcPr>
            <w:tcW w:w="454" w:type="dxa"/>
            <w:vMerge w:val="restart"/>
          </w:tcPr>
          <w:p w:rsidR="005423BF" w:rsidRDefault="005423BF">
            <w:pPr>
              <w:pStyle w:val="ConsPlusNormal"/>
              <w:jc w:val="center"/>
            </w:pPr>
            <w:r>
              <w:t>N п/п</w:t>
            </w:r>
          </w:p>
        </w:tc>
        <w:tc>
          <w:tcPr>
            <w:tcW w:w="1304" w:type="dxa"/>
            <w:vMerge w:val="restart"/>
          </w:tcPr>
          <w:p w:rsidR="005423BF" w:rsidRDefault="005423BF">
            <w:pPr>
              <w:pStyle w:val="ConsPlusNormal"/>
              <w:jc w:val="center"/>
            </w:pPr>
            <w:r>
              <w:t>Наименование участка недр (месторождения)</w:t>
            </w:r>
          </w:p>
        </w:tc>
        <w:tc>
          <w:tcPr>
            <w:tcW w:w="1247" w:type="dxa"/>
            <w:vMerge w:val="restart"/>
          </w:tcPr>
          <w:p w:rsidR="005423BF" w:rsidRDefault="005423BF">
            <w:pPr>
              <w:pStyle w:val="ConsPlusNormal"/>
              <w:jc w:val="center"/>
            </w:pPr>
            <w:r>
              <w:t>Протокол ГКЗ, дата утверждения запасов</w:t>
            </w:r>
          </w:p>
        </w:tc>
        <w:tc>
          <w:tcPr>
            <w:tcW w:w="1587" w:type="dxa"/>
            <w:vMerge w:val="restart"/>
          </w:tcPr>
          <w:p w:rsidR="005423BF" w:rsidRDefault="005423BF">
            <w:pPr>
              <w:pStyle w:val="ConsPlusNormal"/>
              <w:jc w:val="center"/>
            </w:pPr>
            <w:r>
              <w:t xml:space="preserve">Начальные извлекаемые запасы по видам УВС </w:t>
            </w:r>
            <w:hyperlink w:anchor="P423" w:history="1">
              <w:r>
                <w:rPr>
                  <w:color w:val="0000FF"/>
                </w:rPr>
                <w:t>&lt;*&gt;</w:t>
              </w:r>
            </w:hyperlink>
            <w:r>
              <w:t xml:space="preserve"> по категориям A + B + C1 (A + B1 + B2) </w:t>
            </w:r>
            <w:hyperlink w:anchor="P424" w:history="1">
              <w:r>
                <w:rPr>
                  <w:color w:val="0000FF"/>
                </w:rPr>
                <w:t>&lt;**&gt;</w:t>
              </w:r>
            </w:hyperlink>
          </w:p>
        </w:tc>
        <w:tc>
          <w:tcPr>
            <w:tcW w:w="1304" w:type="dxa"/>
            <w:vMerge w:val="restart"/>
          </w:tcPr>
          <w:p w:rsidR="005423BF" w:rsidRDefault="005423BF">
            <w:pPr>
              <w:pStyle w:val="ConsPlusNormal"/>
              <w:jc w:val="center"/>
            </w:pPr>
            <w:r>
              <w:t xml:space="preserve">Начальные извлекаемые запасы по категории C2 (C1 / C2) </w:t>
            </w:r>
            <w:hyperlink w:anchor="P424" w:history="1">
              <w:r>
                <w:rPr>
                  <w:color w:val="0000FF"/>
                </w:rPr>
                <w:t>&lt;**&gt;</w:t>
              </w:r>
            </w:hyperlink>
            <w:r>
              <w:t xml:space="preserve"> по видам УВС</w:t>
            </w:r>
          </w:p>
        </w:tc>
        <w:tc>
          <w:tcPr>
            <w:tcW w:w="1587" w:type="dxa"/>
          </w:tcPr>
          <w:p w:rsidR="005423BF" w:rsidRDefault="005423BF">
            <w:pPr>
              <w:pStyle w:val="ConsPlusNormal"/>
              <w:jc w:val="center"/>
            </w:pPr>
            <w:r>
              <w:t>Текущие на 01.01.____</w:t>
            </w:r>
          </w:p>
        </w:tc>
        <w:tc>
          <w:tcPr>
            <w:tcW w:w="1531" w:type="dxa"/>
          </w:tcPr>
          <w:p w:rsidR="005423BF" w:rsidRDefault="005423BF">
            <w:pPr>
              <w:pStyle w:val="ConsPlusNormal"/>
              <w:jc w:val="center"/>
            </w:pPr>
            <w:r>
              <w:t>Текущие на 01.01.____</w:t>
            </w:r>
          </w:p>
        </w:tc>
      </w:tr>
      <w:tr w:rsidR="005423BF">
        <w:tc>
          <w:tcPr>
            <w:tcW w:w="454" w:type="dxa"/>
            <w:vMerge/>
          </w:tcPr>
          <w:p w:rsidR="005423BF" w:rsidRDefault="005423BF"/>
        </w:tc>
        <w:tc>
          <w:tcPr>
            <w:tcW w:w="1304" w:type="dxa"/>
            <w:vMerge/>
          </w:tcPr>
          <w:p w:rsidR="005423BF" w:rsidRDefault="005423BF"/>
        </w:tc>
        <w:tc>
          <w:tcPr>
            <w:tcW w:w="1247" w:type="dxa"/>
            <w:vMerge/>
          </w:tcPr>
          <w:p w:rsidR="005423BF" w:rsidRDefault="005423BF"/>
        </w:tc>
        <w:tc>
          <w:tcPr>
            <w:tcW w:w="1587" w:type="dxa"/>
            <w:vMerge/>
          </w:tcPr>
          <w:p w:rsidR="005423BF" w:rsidRDefault="005423BF"/>
        </w:tc>
        <w:tc>
          <w:tcPr>
            <w:tcW w:w="1304" w:type="dxa"/>
            <w:vMerge/>
          </w:tcPr>
          <w:p w:rsidR="005423BF" w:rsidRDefault="005423BF"/>
        </w:tc>
        <w:tc>
          <w:tcPr>
            <w:tcW w:w="1587" w:type="dxa"/>
          </w:tcPr>
          <w:p w:rsidR="005423BF" w:rsidRDefault="005423BF">
            <w:pPr>
              <w:pStyle w:val="ConsPlusNormal"/>
              <w:jc w:val="center"/>
            </w:pPr>
            <w:r>
              <w:t>извлекаемые запасы УВС по категориям A + B + C1</w:t>
            </w:r>
          </w:p>
          <w:p w:rsidR="005423BF" w:rsidRDefault="005423BF">
            <w:pPr>
              <w:pStyle w:val="ConsPlusNormal"/>
              <w:jc w:val="center"/>
            </w:pPr>
            <w:r>
              <w:t>(A + B1 + B2),</w:t>
            </w:r>
          </w:p>
        </w:tc>
        <w:tc>
          <w:tcPr>
            <w:tcW w:w="1531" w:type="dxa"/>
          </w:tcPr>
          <w:p w:rsidR="005423BF" w:rsidRDefault="005423BF">
            <w:pPr>
              <w:pStyle w:val="ConsPlusNormal"/>
              <w:jc w:val="center"/>
            </w:pPr>
            <w:r>
              <w:t>извлекаемые запасы УВС по категории C2 (C1 / C2)</w:t>
            </w:r>
          </w:p>
        </w:tc>
      </w:tr>
      <w:tr w:rsidR="005423BF">
        <w:tc>
          <w:tcPr>
            <w:tcW w:w="454" w:type="dxa"/>
          </w:tcPr>
          <w:p w:rsidR="005423BF" w:rsidRDefault="005423BF">
            <w:pPr>
              <w:pStyle w:val="ConsPlusNormal"/>
              <w:jc w:val="center"/>
            </w:pPr>
            <w:r>
              <w:lastRenderedPageBreak/>
              <w:t>1</w:t>
            </w:r>
          </w:p>
        </w:tc>
        <w:tc>
          <w:tcPr>
            <w:tcW w:w="1304" w:type="dxa"/>
          </w:tcPr>
          <w:p w:rsidR="005423BF" w:rsidRDefault="005423BF">
            <w:pPr>
              <w:pStyle w:val="ConsPlusNormal"/>
              <w:jc w:val="center"/>
            </w:pPr>
            <w:r>
              <w:t>2</w:t>
            </w:r>
          </w:p>
        </w:tc>
        <w:tc>
          <w:tcPr>
            <w:tcW w:w="1247" w:type="dxa"/>
          </w:tcPr>
          <w:p w:rsidR="005423BF" w:rsidRDefault="005423BF">
            <w:pPr>
              <w:pStyle w:val="ConsPlusNormal"/>
              <w:jc w:val="center"/>
            </w:pPr>
            <w:r>
              <w:t>3</w:t>
            </w:r>
          </w:p>
        </w:tc>
        <w:tc>
          <w:tcPr>
            <w:tcW w:w="1587" w:type="dxa"/>
          </w:tcPr>
          <w:p w:rsidR="005423BF" w:rsidRDefault="005423BF">
            <w:pPr>
              <w:pStyle w:val="ConsPlusNormal"/>
              <w:jc w:val="center"/>
            </w:pPr>
            <w:r>
              <w:t>4</w:t>
            </w:r>
          </w:p>
        </w:tc>
        <w:tc>
          <w:tcPr>
            <w:tcW w:w="1304" w:type="dxa"/>
          </w:tcPr>
          <w:p w:rsidR="005423BF" w:rsidRDefault="005423BF">
            <w:pPr>
              <w:pStyle w:val="ConsPlusNormal"/>
              <w:jc w:val="center"/>
            </w:pPr>
            <w:r>
              <w:t>5</w:t>
            </w:r>
          </w:p>
        </w:tc>
        <w:tc>
          <w:tcPr>
            <w:tcW w:w="1587" w:type="dxa"/>
          </w:tcPr>
          <w:p w:rsidR="005423BF" w:rsidRDefault="005423BF">
            <w:pPr>
              <w:pStyle w:val="ConsPlusNormal"/>
              <w:jc w:val="center"/>
            </w:pPr>
            <w:r>
              <w:t>6</w:t>
            </w:r>
          </w:p>
        </w:tc>
        <w:tc>
          <w:tcPr>
            <w:tcW w:w="1531" w:type="dxa"/>
          </w:tcPr>
          <w:p w:rsidR="005423BF" w:rsidRDefault="005423BF">
            <w:pPr>
              <w:pStyle w:val="ConsPlusNormal"/>
              <w:jc w:val="center"/>
            </w:pPr>
            <w:r>
              <w:t>7</w:t>
            </w:r>
          </w:p>
        </w:tc>
      </w:tr>
      <w:tr w:rsidR="005423BF">
        <w:tc>
          <w:tcPr>
            <w:tcW w:w="454" w:type="dxa"/>
          </w:tcPr>
          <w:p w:rsidR="005423BF" w:rsidRDefault="005423BF">
            <w:pPr>
              <w:pStyle w:val="ConsPlusNormal"/>
            </w:pPr>
          </w:p>
        </w:tc>
        <w:tc>
          <w:tcPr>
            <w:tcW w:w="1304" w:type="dxa"/>
          </w:tcPr>
          <w:p w:rsidR="005423BF" w:rsidRDefault="005423BF">
            <w:pPr>
              <w:pStyle w:val="ConsPlusNormal"/>
            </w:pPr>
          </w:p>
        </w:tc>
        <w:tc>
          <w:tcPr>
            <w:tcW w:w="1247" w:type="dxa"/>
          </w:tcPr>
          <w:p w:rsidR="005423BF" w:rsidRDefault="005423BF">
            <w:pPr>
              <w:pStyle w:val="ConsPlusNormal"/>
            </w:pPr>
          </w:p>
        </w:tc>
        <w:tc>
          <w:tcPr>
            <w:tcW w:w="1587" w:type="dxa"/>
          </w:tcPr>
          <w:p w:rsidR="005423BF" w:rsidRDefault="005423BF">
            <w:pPr>
              <w:pStyle w:val="ConsPlusNormal"/>
            </w:pPr>
          </w:p>
        </w:tc>
        <w:tc>
          <w:tcPr>
            <w:tcW w:w="1304" w:type="dxa"/>
          </w:tcPr>
          <w:p w:rsidR="005423BF" w:rsidRDefault="005423BF">
            <w:pPr>
              <w:pStyle w:val="ConsPlusNormal"/>
            </w:pPr>
          </w:p>
        </w:tc>
        <w:tc>
          <w:tcPr>
            <w:tcW w:w="1587" w:type="dxa"/>
          </w:tcPr>
          <w:p w:rsidR="005423BF" w:rsidRDefault="005423BF">
            <w:pPr>
              <w:pStyle w:val="ConsPlusNormal"/>
            </w:pPr>
          </w:p>
        </w:tc>
        <w:tc>
          <w:tcPr>
            <w:tcW w:w="1531" w:type="dxa"/>
          </w:tcPr>
          <w:p w:rsidR="005423BF" w:rsidRDefault="005423BF">
            <w:pPr>
              <w:pStyle w:val="ConsPlusNormal"/>
            </w:pPr>
          </w:p>
        </w:tc>
      </w:tr>
      <w:tr w:rsidR="005423BF">
        <w:tc>
          <w:tcPr>
            <w:tcW w:w="454" w:type="dxa"/>
            <w:vMerge w:val="restart"/>
          </w:tcPr>
          <w:p w:rsidR="005423BF" w:rsidRDefault="005423BF">
            <w:pPr>
              <w:pStyle w:val="ConsPlusNormal"/>
            </w:pPr>
          </w:p>
        </w:tc>
        <w:tc>
          <w:tcPr>
            <w:tcW w:w="1304" w:type="dxa"/>
            <w:vMerge w:val="restart"/>
          </w:tcPr>
          <w:p w:rsidR="005423BF" w:rsidRDefault="005423BF">
            <w:pPr>
              <w:pStyle w:val="ConsPlusNormal"/>
            </w:pPr>
          </w:p>
        </w:tc>
        <w:tc>
          <w:tcPr>
            <w:tcW w:w="1247" w:type="dxa"/>
          </w:tcPr>
          <w:p w:rsidR="005423BF" w:rsidRDefault="005423BF">
            <w:pPr>
              <w:pStyle w:val="ConsPlusNormal"/>
            </w:pPr>
          </w:p>
        </w:tc>
        <w:tc>
          <w:tcPr>
            <w:tcW w:w="1587" w:type="dxa"/>
          </w:tcPr>
          <w:p w:rsidR="005423BF" w:rsidRDefault="005423BF">
            <w:pPr>
              <w:pStyle w:val="ConsPlusNormal"/>
            </w:pPr>
          </w:p>
        </w:tc>
        <w:tc>
          <w:tcPr>
            <w:tcW w:w="1304" w:type="dxa"/>
          </w:tcPr>
          <w:p w:rsidR="005423BF" w:rsidRDefault="005423BF">
            <w:pPr>
              <w:pStyle w:val="ConsPlusNormal"/>
            </w:pPr>
          </w:p>
        </w:tc>
        <w:tc>
          <w:tcPr>
            <w:tcW w:w="1587" w:type="dxa"/>
          </w:tcPr>
          <w:p w:rsidR="005423BF" w:rsidRDefault="005423BF">
            <w:pPr>
              <w:pStyle w:val="ConsPlusNormal"/>
            </w:pPr>
          </w:p>
        </w:tc>
        <w:tc>
          <w:tcPr>
            <w:tcW w:w="1531" w:type="dxa"/>
          </w:tcPr>
          <w:p w:rsidR="005423BF" w:rsidRDefault="005423BF">
            <w:pPr>
              <w:pStyle w:val="ConsPlusNormal"/>
            </w:pPr>
          </w:p>
        </w:tc>
      </w:tr>
      <w:tr w:rsidR="005423BF">
        <w:tc>
          <w:tcPr>
            <w:tcW w:w="454" w:type="dxa"/>
            <w:vMerge/>
          </w:tcPr>
          <w:p w:rsidR="005423BF" w:rsidRDefault="005423BF"/>
        </w:tc>
        <w:tc>
          <w:tcPr>
            <w:tcW w:w="1304" w:type="dxa"/>
            <w:vMerge/>
          </w:tcPr>
          <w:p w:rsidR="005423BF" w:rsidRDefault="005423BF"/>
        </w:tc>
        <w:tc>
          <w:tcPr>
            <w:tcW w:w="1247" w:type="dxa"/>
          </w:tcPr>
          <w:p w:rsidR="005423BF" w:rsidRDefault="005423BF">
            <w:pPr>
              <w:pStyle w:val="ConsPlusNormal"/>
            </w:pPr>
          </w:p>
        </w:tc>
        <w:tc>
          <w:tcPr>
            <w:tcW w:w="1587" w:type="dxa"/>
          </w:tcPr>
          <w:p w:rsidR="005423BF" w:rsidRDefault="005423BF">
            <w:pPr>
              <w:pStyle w:val="ConsPlusNormal"/>
            </w:pPr>
          </w:p>
        </w:tc>
        <w:tc>
          <w:tcPr>
            <w:tcW w:w="1304" w:type="dxa"/>
          </w:tcPr>
          <w:p w:rsidR="005423BF" w:rsidRDefault="005423BF">
            <w:pPr>
              <w:pStyle w:val="ConsPlusNormal"/>
            </w:pPr>
          </w:p>
        </w:tc>
        <w:tc>
          <w:tcPr>
            <w:tcW w:w="1587" w:type="dxa"/>
          </w:tcPr>
          <w:p w:rsidR="005423BF" w:rsidRDefault="005423BF">
            <w:pPr>
              <w:pStyle w:val="ConsPlusNormal"/>
            </w:pPr>
          </w:p>
        </w:tc>
        <w:tc>
          <w:tcPr>
            <w:tcW w:w="1531" w:type="dxa"/>
          </w:tcPr>
          <w:p w:rsidR="005423BF" w:rsidRDefault="005423BF">
            <w:pPr>
              <w:pStyle w:val="ConsPlusNormal"/>
            </w:pPr>
          </w:p>
        </w:tc>
      </w:tr>
    </w:tbl>
    <w:p w:rsidR="005423BF" w:rsidRDefault="005423BF">
      <w:pPr>
        <w:pStyle w:val="ConsPlusNormal"/>
        <w:jc w:val="both"/>
      </w:pPr>
    </w:p>
    <w:p w:rsidR="005423BF" w:rsidRDefault="005423BF">
      <w:pPr>
        <w:pStyle w:val="ConsPlusNonformat"/>
        <w:jc w:val="both"/>
      </w:pPr>
      <w:r>
        <w:t xml:space="preserve">    --------------------------------</w:t>
      </w:r>
    </w:p>
    <w:p w:rsidR="005423BF" w:rsidRDefault="005423BF">
      <w:pPr>
        <w:pStyle w:val="ConsPlusNonformat"/>
        <w:jc w:val="both"/>
      </w:pPr>
      <w:bookmarkStart w:id="32" w:name="P423"/>
      <w:bookmarkEnd w:id="32"/>
      <w:r>
        <w:t xml:space="preserve">    &lt;*&gt; Углеводородное сырье.</w:t>
      </w:r>
    </w:p>
    <w:p w:rsidR="005423BF" w:rsidRDefault="005423BF">
      <w:pPr>
        <w:pStyle w:val="ConsPlusNonformat"/>
        <w:jc w:val="both"/>
      </w:pPr>
      <w:bookmarkStart w:id="33" w:name="P424"/>
      <w:bookmarkEnd w:id="33"/>
      <w:r>
        <w:t xml:space="preserve">    &lt;**&gt;  По  классификации  запасов  и прогнозных ресурсов нефти и горючих</w:t>
      </w:r>
    </w:p>
    <w:p w:rsidR="005423BF" w:rsidRDefault="005423BF">
      <w:pPr>
        <w:pStyle w:val="ConsPlusNonformat"/>
        <w:jc w:val="both"/>
      </w:pPr>
      <w:r>
        <w:t>газов, утвержденной приказом Минприроды России от 01.11.2013 N 477.</w:t>
      </w:r>
    </w:p>
    <w:p w:rsidR="005423BF" w:rsidRDefault="005423BF">
      <w:pPr>
        <w:pStyle w:val="ConsPlusNonformat"/>
        <w:jc w:val="both"/>
      </w:pPr>
    </w:p>
    <w:p w:rsidR="005423BF" w:rsidRDefault="005423BF">
      <w:pPr>
        <w:pStyle w:val="ConsPlusNonformat"/>
        <w:jc w:val="both"/>
      </w:pPr>
      <w:r>
        <w:t xml:space="preserve">                                                                Таблица N 4</w:t>
      </w:r>
    </w:p>
    <w:p w:rsidR="005423BF" w:rsidRDefault="005423BF">
      <w:pPr>
        <w:pStyle w:val="ConsPlusNonformat"/>
        <w:jc w:val="both"/>
      </w:pPr>
      <w:r>
        <w:t xml:space="preserve">                                                           (подземные воды)</w:t>
      </w:r>
    </w:p>
    <w:p w:rsidR="005423BF" w:rsidRDefault="005423B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814"/>
        <w:gridCol w:w="1701"/>
        <w:gridCol w:w="680"/>
        <w:gridCol w:w="1361"/>
        <w:gridCol w:w="1928"/>
        <w:gridCol w:w="1077"/>
      </w:tblGrid>
      <w:tr w:rsidR="005423BF">
        <w:tc>
          <w:tcPr>
            <w:tcW w:w="454" w:type="dxa"/>
          </w:tcPr>
          <w:p w:rsidR="005423BF" w:rsidRDefault="005423BF">
            <w:pPr>
              <w:pStyle w:val="ConsPlusNormal"/>
              <w:jc w:val="center"/>
            </w:pPr>
            <w:r>
              <w:t>N п/п</w:t>
            </w:r>
          </w:p>
        </w:tc>
        <w:tc>
          <w:tcPr>
            <w:tcW w:w="1814" w:type="dxa"/>
          </w:tcPr>
          <w:p w:rsidR="005423BF" w:rsidRDefault="005423BF">
            <w:pPr>
              <w:pStyle w:val="ConsPlusNormal"/>
              <w:jc w:val="center"/>
            </w:pPr>
            <w:r>
              <w:t>Наименование участка недр (месторождения)</w:t>
            </w:r>
          </w:p>
        </w:tc>
        <w:tc>
          <w:tcPr>
            <w:tcW w:w="1701" w:type="dxa"/>
          </w:tcPr>
          <w:p w:rsidR="005423BF" w:rsidRDefault="005423BF">
            <w:pPr>
              <w:pStyle w:val="ConsPlusNormal"/>
              <w:jc w:val="center"/>
            </w:pPr>
            <w:r>
              <w:t>Протокол ГКЗ, дата утверждения запасов</w:t>
            </w:r>
          </w:p>
        </w:tc>
        <w:tc>
          <w:tcPr>
            <w:tcW w:w="680" w:type="dxa"/>
          </w:tcPr>
          <w:p w:rsidR="005423BF" w:rsidRDefault="005423BF">
            <w:pPr>
              <w:pStyle w:val="ConsPlusNormal"/>
              <w:jc w:val="center"/>
            </w:pPr>
            <w:r>
              <w:t>Тип воды</w:t>
            </w:r>
          </w:p>
        </w:tc>
        <w:tc>
          <w:tcPr>
            <w:tcW w:w="1361" w:type="dxa"/>
          </w:tcPr>
          <w:p w:rsidR="005423BF" w:rsidRDefault="005423BF">
            <w:pPr>
              <w:pStyle w:val="ConsPlusNormal"/>
              <w:jc w:val="center"/>
            </w:pPr>
            <w:r>
              <w:t>Водоносный комплекс (каптируемый интервал), м</w:t>
            </w:r>
          </w:p>
        </w:tc>
        <w:tc>
          <w:tcPr>
            <w:tcW w:w="1928" w:type="dxa"/>
          </w:tcPr>
          <w:p w:rsidR="005423BF" w:rsidRDefault="005423BF">
            <w:pPr>
              <w:pStyle w:val="ConsPlusNormal"/>
              <w:jc w:val="center"/>
            </w:pPr>
            <w:r>
              <w:t>Балансовые запасы категорий</w:t>
            </w:r>
          </w:p>
          <w:p w:rsidR="005423BF" w:rsidRDefault="005423BF">
            <w:pPr>
              <w:pStyle w:val="ConsPlusNormal"/>
              <w:jc w:val="center"/>
            </w:pPr>
            <w:r>
              <w:t>A + B + C1 + C2</w:t>
            </w:r>
          </w:p>
        </w:tc>
        <w:tc>
          <w:tcPr>
            <w:tcW w:w="1077" w:type="dxa"/>
          </w:tcPr>
          <w:p w:rsidR="005423BF" w:rsidRDefault="005423BF">
            <w:pPr>
              <w:pStyle w:val="ConsPlusNormal"/>
              <w:jc w:val="center"/>
            </w:pPr>
            <w:r>
              <w:t>Скважины, обосновывающие запасы</w:t>
            </w:r>
          </w:p>
        </w:tc>
      </w:tr>
      <w:tr w:rsidR="005423BF">
        <w:tc>
          <w:tcPr>
            <w:tcW w:w="454" w:type="dxa"/>
          </w:tcPr>
          <w:p w:rsidR="005423BF" w:rsidRDefault="005423BF">
            <w:pPr>
              <w:pStyle w:val="ConsPlusNormal"/>
              <w:jc w:val="center"/>
            </w:pPr>
            <w:r>
              <w:t>1</w:t>
            </w:r>
          </w:p>
        </w:tc>
        <w:tc>
          <w:tcPr>
            <w:tcW w:w="1814" w:type="dxa"/>
          </w:tcPr>
          <w:p w:rsidR="005423BF" w:rsidRDefault="005423BF">
            <w:pPr>
              <w:pStyle w:val="ConsPlusNormal"/>
              <w:jc w:val="center"/>
            </w:pPr>
            <w:r>
              <w:t>2</w:t>
            </w:r>
          </w:p>
        </w:tc>
        <w:tc>
          <w:tcPr>
            <w:tcW w:w="1701" w:type="dxa"/>
          </w:tcPr>
          <w:p w:rsidR="005423BF" w:rsidRDefault="005423BF">
            <w:pPr>
              <w:pStyle w:val="ConsPlusNormal"/>
              <w:jc w:val="center"/>
            </w:pPr>
            <w:r>
              <w:t>3</w:t>
            </w:r>
          </w:p>
        </w:tc>
        <w:tc>
          <w:tcPr>
            <w:tcW w:w="680" w:type="dxa"/>
          </w:tcPr>
          <w:p w:rsidR="005423BF" w:rsidRDefault="005423BF">
            <w:pPr>
              <w:pStyle w:val="ConsPlusNormal"/>
              <w:jc w:val="center"/>
            </w:pPr>
            <w:r>
              <w:t>4</w:t>
            </w:r>
          </w:p>
        </w:tc>
        <w:tc>
          <w:tcPr>
            <w:tcW w:w="1361" w:type="dxa"/>
          </w:tcPr>
          <w:p w:rsidR="005423BF" w:rsidRDefault="005423BF">
            <w:pPr>
              <w:pStyle w:val="ConsPlusNormal"/>
              <w:jc w:val="center"/>
            </w:pPr>
            <w:r>
              <w:t>5</w:t>
            </w:r>
          </w:p>
        </w:tc>
        <w:tc>
          <w:tcPr>
            <w:tcW w:w="1928" w:type="dxa"/>
          </w:tcPr>
          <w:p w:rsidR="005423BF" w:rsidRDefault="005423BF">
            <w:pPr>
              <w:pStyle w:val="ConsPlusNormal"/>
              <w:jc w:val="center"/>
            </w:pPr>
            <w:r>
              <w:t>6</w:t>
            </w:r>
          </w:p>
        </w:tc>
        <w:tc>
          <w:tcPr>
            <w:tcW w:w="1077" w:type="dxa"/>
          </w:tcPr>
          <w:p w:rsidR="005423BF" w:rsidRDefault="005423BF">
            <w:pPr>
              <w:pStyle w:val="ConsPlusNormal"/>
              <w:jc w:val="center"/>
            </w:pPr>
            <w:r>
              <w:t>7</w:t>
            </w:r>
          </w:p>
        </w:tc>
      </w:tr>
      <w:tr w:rsidR="005423BF">
        <w:tc>
          <w:tcPr>
            <w:tcW w:w="454" w:type="dxa"/>
          </w:tcPr>
          <w:p w:rsidR="005423BF" w:rsidRDefault="005423BF">
            <w:pPr>
              <w:pStyle w:val="ConsPlusNormal"/>
            </w:pPr>
          </w:p>
        </w:tc>
        <w:tc>
          <w:tcPr>
            <w:tcW w:w="1814" w:type="dxa"/>
          </w:tcPr>
          <w:p w:rsidR="005423BF" w:rsidRDefault="005423BF">
            <w:pPr>
              <w:pStyle w:val="ConsPlusNormal"/>
            </w:pPr>
          </w:p>
        </w:tc>
        <w:tc>
          <w:tcPr>
            <w:tcW w:w="1701" w:type="dxa"/>
          </w:tcPr>
          <w:p w:rsidR="005423BF" w:rsidRDefault="005423BF">
            <w:pPr>
              <w:pStyle w:val="ConsPlusNormal"/>
            </w:pPr>
          </w:p>
        </w:tc>
        <w:tc>
          <w:tcPr>
            <w:tcW w:w="680" w:type="dxa"/>
          </w:tcPr>
          <w:p w:rsidR="005423BF" w:rsidRDefault="005423BF">
            <w:pPr>
              <w:pStyle w:val="ConsPlusNormal"/>
            </w:pPr>
          </w:p>
        </w:tc>
        <w:tc>
          <w:tcPr>
            <w:tcW w:w="1361" w:type="dxa"/>
          </w:tcPr>
          <w:p w:rsidR="005423BF" w:rsidRDefault="005423BF">
            <w:pPr>
              <w:pStyle w:val="ConsPlusNormal"/>
            </w:pPr>
          </w:p>
        </w:tc>
        <w:tc>
          <w:tcPr>
            <w:tcW w:w="1928" w:type="dxa"/>
          </w:tcPr>
          <w:p w:rsidR="005423BF" w:rsidRDefault="005423BF">
            <w:pPr>
              <w:pStyle w:val="ConsPlusNormal"/>
            </w:pPr>
          </w:p>
        </w:tc>
        <w:tc>
          <w:tcPr>
            <w:tcW w:w="1077" w:type="dxa"/>
          </w:tcPr>
          <w:p w:rsidR="005423BF" w:rsidRDefault="005423BF">
            <w:pPr>
              <w:pStyle w:val="ConsPlusNormal"/>
            </w:pPr>
          </w:p>
        </w:tc>
      </w:tr>
    </w:tbl>
    <w:p w:rsidR="005423BF" w:rsidRDefault="005423BF">
      <w:pPr>
        <w:pStyle w:val="ConsPlusNormal"/>
        <w:jc w:val="both"/>
      </w:pPr>
    </w:p>
    <w:p w:rsidR="005423BF" w:rsidRDefault="005423BF">
      <w:pPr>
        <w:pStyle w:val="ConsPlusNonformat"/>
        <w:jc w:val="both"/>
      </w:pPr>
      <w:r>
        <w:t xml:space="preserve">    Обеспеченность  на  _________________  (последующий  период) вскрытыми,</w:t>
      </w:r>
    </w:p>
    <w:p w:rsidR="005423BF" w:rsidRDefault="005423BF">
      <w:pPr>
        <w:pStyle w:val="ConsPlusNonformat"/>
        <w:jc w:val="both"/>
      </w:pPr>
      <w:r>
        <w:t>подготовленными и готовыми к выемке запасами (по объектам недропользования)</w:t>
      </w:r>
    </w:p>
    <w:p w:rsidR="005423BF" w:rsidRDefault="005423BF">
      <w:pPr>
        <w:pStyle w:val="ConsPlusNonformat"/>
        <w:jc w:val="both"/>
      </w:pPr>
    </w:p>
    <w:p w:rsidR="005423BF" w:rsidRDefault="005423BF">
      <w:pPr>
        <w:pStyle w:val="ConsPlusNonformat"/>
        <w:jc w:val="both"/>
      </w:pPr>
      <w:r>
        <w:t xml:space="preserve">                                                                Таблица N 5</w:t>
      </w:r>
    </w:p>
    <w:p w:rsidR="005423BF" w:rsidRDefault="005423BF">
      <w:pPr>
        <w:pStyle w:val="ConsPlusNonformat"/>
        <w:jc w:val="both"/>
      </w:pPr>
      <w:r>
        <w:t xml:space="preserve">                                              (твердые полезные ископаемые,</w:t>
      </w:r>
    </w:p>
    <w:p w:rsidR="005423BF" w:rsidRDefault="005423BF">
      <w:pPr>
        <w:pStyle w:val="ConsPlusNonformat"/>
        <w:jc w:val="both"/>
      </w:pPr>
      <w:r>
        <w:t xml:space="preserve">                                          в том числе общераспространенные)</w:t>
      </w:r>
    </w:p>
    <w:p w:rsidR="005423BF" w:rsidRDefault="005423B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304"/>
        <w:gridCol w:w="907"/>
        <w:gridCol w:w="964"/>
        <w:gridCol w:w="850"/>
        <w:gridCol w:w="964"/>
        <w:gridCol w:w="850"/>
        <w:gridCol w:w="964"/>
        <w:gridCol w:w="604"/>
        <w:gridCol w:w="567"/>
        <w:gridCol w:w="567"/>
      </w:tblGrid>
      <w:tr w:rsidR="005423BF">
        <w:tc>
          <w:tcPr>
            <w:tcW w:w="454" w:type="dxa"/>
            <w:vMerge w:val="restart"/>
          </w:tcPr>
          <w:p w:rsidR="005423BF" w:rsidRDefault="005423BF">
            <w:pPr>
              <w:pStyle w:val="ConsPlusNormal"/>
              <w:jc w:val="center"/>
            </w:pPr>
            <w:r>
              <w:t>N п/п</w:t>
            </w:r>
          </w:p>
        </w:tc>
        <w:tc>
          <w:tcPr>
            <w:tcW w:w="1304" w:type="dxa"/>
            <w:vMerge w:val="restart"/>
          </w:tcPr>
          <w:p w:rsidR="005423BF" w:rsidRDefault="005423BF">
            <w:pPr>
              <w:pStyle w:val="ConsPlusNormal"/>
              <w:jc w:val="center"/>
            </w:pPr>
            <w:r>
              <w:t>Выемочные единицы (горизонт)</w:t>
            </w:r>
          </w:p>
        </w:tc>
        <w:tc>
          <w:tcPr>
            <w:tcW w:w="6670" w:type="dxa"/>
            <w:gridSpan w:val="8"/>
          </w:tcPr>
          <w:p w:rsidR="005423BF" w:rsidRDefault="005423BF">
            <w:pPr>
              <w:pStyle w:val="ConsPlusNormal"/>
              <w:jc w:val="center"/>
            </w:pPr>
            <w:r>
              <w:t>на __________________ (начало планируемого периода)</w:t>
            </w:r>
          </w:p>
        </w:tc>
        <w:tc>
          <w:tcPr>
            <w:tcW w:w="567" w:type="dxa"/>
            <w:vMerge w:val="restart"/>
          </w:tcPr>
          <w:p w:rsidR="005423BF" w:rsidRDefault="005423BF">
            <w:pPr>
              <w:pStyle w:val="ConsPlusNormal"/>
              <w:jc w:val="center"/>
            </w:pPr>
            <w:r>
              <w:t>Примечание</w:t>
            </w:r>
          </w:p>
        </w:tc>
      </w:tr>
      <w:tr w:rsidR="005423BF">
        <w:tc>
          <w:tcPr>
            <w:tcW w:w="454" w:type="dxa"/>
            <w:vMerge/>
          </w:tcPr>
          <w:p w:rsidR="005423BF" w:rsidRDefault="005423BF"/>
        </w:tc>
        <w:tc>
          <w:tcPr>
            <w:tcW w:w="1304" w:type="dxa"/>
            <w:vMerge/>
          </w:tcPr>
          <w:p w:rsidR="005423BF" w:rsidRDefault="005423BF"/>
        </w:tc>
        <w:tc>
          <w:tcPr>
            <w:tcW w:w="1871" w:type="dxa"/>
            <w:gridSpan w:val="2"/>
          </w:tcPr>
          <w:p w:rsidR="005423BF" w:rsidRDefault="005423BF">
            <w:pPr>
              <w:pStyle w:val="ConsPlusNormal"/>
              <w:jc w:val="center"/>
            </w:pPr>
            <w:r>
              <w:t>вскрытые</w:t>
            </w:r>
          </w:p>
        </w:tc>
        <w:tc>
          <w:tcPr>
            <w:tcW w:w="1814" w:type="dxa"/>
            <w:gridSpan w:val="2"/>
          </w:tcPr>
          <w:p w:rsidR="005423BF" w:rsidRDefault="005423BF">
            <w:pPr>
              <w:pStyle w:val="ConsPlusNormal"/>
              <w:jc w:val="center"/>
            </w:pPr>
            <w:r>
              <w:t>подготовленные</w:t>
            </w:r>
          </w:p>
        </w:tc>
        <w:tc>
          <w:tcPr>
            <w:tcW w:w="1814" w:type="dxa"/>
            <w:gridSpan w:val="2"/>
          </w:tcPr>
          <w:p w:rsidR="005423BF" w:rsidRDefault="005423BF">
            <w:pPr>
              <w:pStyle w:val="ConsPlusNormal"/>
              <w:jc w:val="center"/>
            </w:pPr>
            <w:r>
              <w:t>готовые</w:t>
            </w:r>
          </w:p>
        </w:tc>
        <w:tc>
          <w:tcPr>
            <w:tcW w:w="1171" w:type="dxa"/>
            <w:gridSpan w:val="2"/>
          </w:tcPr>
          <w:p w:rsidR="005423BF" w:rsidRDefault="005423BF">
            <w:pPr>
              <w:pStyle w:val="ConsPlusNormal"/>
              <w:jc w:val="center"/>
            </w:pPr>
            <w:r>
              <w:t>иное</w:t>
            </w:r>
          </w:p>
        </w:tc>
        <w:tc>
          <w:tcPr>
            <w:tcW w:w="567" w:type="dxa"/>
            <w:vMerge/>
          </w:tcPr>
          <w:p w:rsidR="005423BF" w:rsidRDefault="005423BF"/>
        </w:tc>
      </w:tr>
      <w:tr w:rsidR="005423BF">
        <w:tc>
          <w:tcPr>
            <w:tcW w:w="454" w:type="dxa"/>
            <w:vMerge/>
          </w:tcPr>
          <w:p w:rsidR="005423BF" w:rsidRDefault="005423BF"/>
        </w:tc>
        <w:tc>
          <w:tcPr>
            <w:tcW w:w="1304" w:type="dxa"/>
            <w:vMerge/>
          </w:tcPr>
          <w:p w:rsidR="005423BF" w:rsidRDefault="005423BF"/>
        </w:tc>
        <w:tc>
          <w:tcPr>
            <w:tcW w:w="907" w:type="dxa"/>
          </w:tcPr>
          <w:p w:rsidR="005423BF" w:rsidRDefault="005423BF">
            <w:pPr>
              <w:pStyle w:val="ConsPlusNormal"/>
              <w:jc w:val="center"/>
            </w:pPr>
            <w:r>
              <w:t>V, тыс. м</w:t>
            </w:r>
            <w:r>
              <w:rPr>
                <w:vertAlign w:val="superscript"/>
              </w:rPr>
              <w:t>3</w:t>
            </w:r>
          </w:p>
        </w:tc>
        <w:tc>
          <w:tcPr>
            <w:tcW w:w="964" w:type="dxa"/>
          </w:tcPr>
          <w:p w:rsidR="005423BF" w:rsidRDefault="005423BF">
            <w:pPr>
              <w:pStyle w:val="ConsPlusNormal"/>
              <w:jc w:val="center"/>
            </w:pPr>
            <w:r>
              <w:t>на месяцев</w:t>
            </w:r>
          </w:p>
        </w:tc>
        <w:tc>
          <w:tcPr>
            <w:tcW w:w="850" w:type="dxa"/>
          </w:tcPr>
          <w:p w:rsidR="005423BF" w:rsidRDefault="005423BF">
            <w:pPr>
              <w:pStyle w:val="ConsPlusNormal"/>
              <w:jc w:val="center"/>
            </w:pPr>
            <w:r>
              <w:t>V, тыс. м</w:t>
            </w:r>
            <w:r>
              <w:rPr>
                <w:vertAlign w:val="superscript"/>
              </w:rPr>
              <w:t>3</w:t>
            </w:r>
          </w:p>
        </w:tc>
        <w:tc>
          <w:tcPr>
            <w:tcW w:w="964" w:type="dxa"/>
          </w:tcPr>
          <w:p w:rsidR="005423BF" w:rsidRDefault="005423BF">
            <w:pPr>
              <w:pStyle w:val="ConsPlusNormal"/>
              <w:jc w:val="center"/>
            </w:pPr>
            <w:r>
              <w:t>на месяцев</w:t>
            </w:r>
          </w:p>
        </w:tc>
        <w:tc>
          <w:tcPr>
            <w:tcW w:w="850" w:type="dxa"/>
          </w:tcPr>
          <w:p w:rsidR="005423BF" w:rsidRDefault="005423BF">
            <w:pPr>
              <w:pStyle w:val="ConsPlusNormal"/>
              <w:jc w:val="center"/>
            </w:pPr>
            <w:r>
              <w:t>V, тыс. м</w:t>
            </w:r>
            <w:r>
              <w:rPr>
                <w:vertAlign w:val="superscript"/>
              </w:rPr>
              <w:t>3</w:t>
            </w:r>
          </w:p>
        </w:tc>
        <w:tc>
          <w:tcPr>
            <w:tcW w:w="964" w:type="dxa"/>
          </w:tcPr>
          <w:p w:rsidR="005423BF" w:rsidRDefault="005423BF">
            <w:pPr>
              <w:pStyle w:val="ConsPlusNormal"/>
              <w:jc w:val="center"/>
            </w:pPr>
            <w:r>
              <w:t>на месяцев</w:t>
            </w:r>
          </w:p>
        </w:tc>
        <w:tc>
          <w:tcPr>
            <w:tcW w:w="604" w:type="dxa"/>
          </w:tcPr>
          <w:p w:rsidR="005423BF" w:rsidRDefault="005423BF">
            <w:pPr>
              <w:pStyle w:val="ConsPlusNormal"/>
            </w:pPr>
          </w:p>
        </w:tc>
        <w:tc>
          <w:tcPr>
            <w:tcW w:w="567" w:type="dxa"/>
          </w:tcPr>
          <w:p w:rsidR="005423BF" w:rsidRDefault="005423BF">
            <w:pPr>
              <w:pStyle w:val="ConsPlusNormal"/>
            </w:pPr>
          </w:p>
        </w:tc>
        <w:tc>
          <w:tcPr>
            <w:tcW w:w="567" w:type="dxa"/>
            <w:vMerge/>
          </w:tcPr>
          <w:p w:rsidR="005423BF" w:rsidRDefault="005423BF"/>
        </w:tc>
      </w:tr>
      <w:tr w:rsidR="005423BF">
        <w:tc>
          <w:tcPr>
            <w:tcW w:w="454" w:type="dxa"/>
          </w:tcPr>
          <w:p w:rsidR="005423BF" w:rsidRDefault="005423BF">
            <w:pPr>
              <w:pStyle w:val="ConsPlusNormal"/>
              <w:jc w:val="center"/>
            </w:pPr>
            <w:r>
              <w:t>1</w:t>
            </w:r>
          </w:p>
        </w:tc>
        <w:tc>
          <w:tcPr>
            <w:tcW w:w="1304" w:type="dxa"/>
          </w:tcPr>
          <w:p w:rsidR="005423BF" w:rsidRDefault="005423BF">
            <w:pPr>
              <w:pStyle w:val="ConsPlusNormal"/>
              <w:jc w:val="center"/>
            </w:pPr>
            <w:r>
              <w:t>2</w:t>
            </w:r>
          </w:p>
        </w:tc>
        <w:tc>
          <w:tcPr>
            <w:tcW w:w="907" w:type="dxa"/>
          </w:tcPr>
          <w:p w:rsidR="005423BF" w:rsidRDefault="005423BF">
            <w:pPr>
              <w:pStyle w:val="ConsPlusNormal"/>
              <w:jc w:val="center"/>
            </w:pPr>
            <w:r>
              <w:t>3</w:t>
            </w:r>
          </w:p>
        </w:tc>
        <w:tc>
          <w:tcPr>
            <w:tcW w:w="964" w:type="dxa"/>
          </w:tcPr>
          <w:p w:rsidR="005423BF" w:rsidRDefault="005423BF">
            <w:pPr>
              <w:pStyle w:val="ConsPlusNormal"/>
              <w:jc w:val="center"/>
            </w:pPr>
            <w:r>
              <w:t>4</w:t>
            </w:r>
          </w:p>
        </w:tc>
        <w:tc>
          <w:tcPr>
            <w:tcW w:w="850" w:type="dxa"/>
          </w:tcPr>
          <w:p w:rsidR="005423BF" w:rsidRDefault="005423BF">
            <w:pPr>
              <w:pStyle w:val="ConsPlusNormal"/>
              <w:jc w:val="center"/>
            </w:pPr>
            <w:r>
              <w:t>5</w:t>
            </w:r>
          </w:p>
        </w:tc>
        <w:tc>
          <w:tcPr>
            <w:tcW w:w="964" w:type="dxa"/>
          </w:tcPr>
          <w:p w:rsidR="005423BF" w:rsidRDefault="005423BF">
            <w:pPr>
              <w:pStyle w:val="ConsPlusNormal"/>
              <w:jc w:val="center"/>
            </w:pPr>
            <w:r>
              <w:t>6</w:t>
            </w:r>
          </w:p>
        </w:tc>
        <w:tc>
          <w:tcPr>
            <w:tcW w:w="850" w:type="dxa"/>
          </w:tcPr>
          <w:p w:rsidR="005423BF" w:rsidRDefault="005423BF">
            <w:pPr>
              <w:pStyle w:val="ConsPlusNormal"/>
              <w:jc w:val="center"/>
            </w:pPr>
            <w:r>
              <w:t>7</w:t>
            </w:r>
          </w:p>
        </w:tc>
        <w:tc>
          <w:tcPr>
            <w:tcW w:w="964" w:type="dxa"/>
          </w:tcPr>
          <w:p w:rsidR="005423BF" w:rsidRDefault="005423BF">
            <w:pPr>
              <w:pStyle w:val="ConsPlusNormal"/>
              <w:jc w:val="center"/>
            </w:pPr>
            <w:r>
              <w:t>8</w:t>
            </w:r>
          </w:p>
        </w:tc>
        <w:tc>
          <w:tcPr>
            <w:tcW w:w="604" w:type="dxa"/>
          </w:tcPr>
          <w:p w:rsidR="005423BF" w:rsidRDefault="005423BF">
            <w:pPr>
              <w:pStyle w:val="ConsPlusNormal"/>
              <w:jc w:val="center"/>
            </w:pPr>
            <w:r>
              <w:t>9</w:t>
            </w:r>
          </w:p>
        </w:tc>
        <w:tc>
          <w:tcPr>
            <w:tcW w:w="567" w:type="dxa"/>
          </w:tcPr>
          <w:p w:rsidR="005423BF" w:rsidRDefault="005423BF">
            <w:pPr>
              <w:pStyle w:val="ConsPlusNormal"/>
              <w:jc w:val="center"/>
            </w:pPr>
            <w:r>
              <w:t>10</w:t>
            </w:r>
          </w:p>
        </w:tc>
        <w:tc>
          <w:tcPr>
            <w:tcW w:w="567" w:type="dxa"/>
          </w:tcPr>
          <w:p w:rsidR="005423BF" w:rsidRDefault="005423BF">
            <w:pPr>
              <w:pStyle w:val="ConsPlusNormal"/>
              <w:jc w:val="center"/>
            </w:pPr>
            <w:r>
              <w:t>11</w:t>
            </w:r>
          </w:p>
        </w:tc>
      </w:tr>
      <w:tr w:rsidR="005423BF">
        <w:tc>
          <w:tcPr>
            <w:tcW w:w="8995" w:type="dxa"/>
            <w:gridSpan w:val="11"/>
          </w:tcPr>
          <w:p w:rsidR="005423BF" w:rsidRDefault="005423BF">
            <w:pPr>
              <w:pStyle w:val="ConsPlusNormal"/>
              <w:jc w:val="center"/>
              <w:outlineLvl w:val="3"/>
            </w:pPr>
            <w:r>
              <w:t>1. Наименование месторождения, участка недр (объекта недропользования)</w:t>
            </w:r>
          </w:p>
        </w:tc>
      </w:tr>
      <w:tr w:rsidR="005423BF">
        <w:tc>
          <w:tcPr>
            <w:tcW w:w="454" w:type="dxa"/>
          </w:tcPr>
          <w:p w:rsidR="005423BF" w:rsidRDefault="005423BF">
            <w:pPr>
              <w:pStyle w:val="ConsPlusNormal"/>
            </w:pPr>
          </w:p>
        </w:tc>
        <w:tc>
          <w:tcPr>
            <w:tcW w:w="1304" w:type="dxa"/>
          </w:tcPr>
          <w:p w:rsidR="005423BF" w:rsidRDefault="005423BF">
            <w:pPr>
              <w:pStyle w:val="ConsPlusNormal"/>
            </w:pPr>
          </w:p>
        </w:tc>
        <w:tc>
          <w:tcPr>
            <w:tcW w:w="907" w:type="dxa"/>
          </w:tcPr>
          <w:p w:rsidR="005423BF" w:rsidRDefault="005423BF">
            <w:pPr>
              <w:pStyle w:val="ConsPlusNormal"/>
            </w:pPr>
          </w:p>
        </w:tc>
        <w:tc>
          <w:tcPr>
            <w:tcW w:w="964" w:type="dxa"/>
          </w:tcPr>
          <w:p w:rsidR="005423BF" w:rsidRDefault="005423BF">
            <w:pPr>
              <w:pStyle w:val="ConsPlusNormal"/>
            </w:pPr>
          </w:p>
        </w:tc>
        <w:tc>
          <w:tcPr>
            <w:tcW w:w="850" w:type="dxa"/>
          </w:tcPr>
          <w:p w:rsidR="005423BF" w:rsidRDefault="005423BF">
            <w:pPr>
              <w:pStyle w:val="ConsPlusNormal"/>
            </w:pPr>
          </w:p>
        </w:tc>
        <w:tc>
          <w:tcPr>
            <w:tcW w:w="964" w:type="dxa"/>
          </w:tcPr>
          <w:p w:rsidR="005423BF" w:rsidRDefault="005423BF">
            <w:pPr>
              <w:pStyle w:val="ConsPlusNormal"/>
            </w:pPr>
          </w:p>
        </w:tc>
        <w:tc>
          <w:tcPr>
            <w:tcW w:w="850" w:type="dxa"/>
          </w:tcPr>
          <w:p w:rsidR="005423BF" w:rsidRDefault="005423BF">
            <w:pPr>
              <w:pStyle w:val="ConsPlusNormal"/>
            </w:pPr>
          </w:p>
        </w:tc>
        <w:tc>
          <w:tcPr>
            <w:tcW w:w="964" w:type="dxa"/>
          </w:tcPr>
          <w:p w:rsidR="005423BF" w:rsidRDefault="005423BF">
            <w:pPr>
              <w:pStyle w:val="ConsPlusNormal"/>
            </w:pPr>
          </w:p>
        </w:tc>
        <w:tc>
          <w:tcPr>
            <w:tcW w:w="1171" w:type="dxa"/>
            <w:gridSpan w:val="2"/>
          </w:tcPr>
          <w:p w:rsidR="005423BF" w:rsidRDefault="005423BF">
            <w:pPr>
              <w:pStyle w:val="ConsPlusNormal"/>
            </w:pPr>
          </w:p>
        </w:tc>
        <w:tc>
          <w:tcPr>
            <w:tcW w:w="567" w:type="dxa"/>
          </w:tcPr>
          <w:p w:rsidR="005423BF" w:rsidRDefault="005423BF">
            <w:pPr>
              <w:pStyle w:val="ConsPlusNormal"/>
            </w:pPr>
          </w:p>
        </w:tc>
      </w:tr>
      <w:tr w:rsidR="005423BF">
        <w:tc>
          <w:tcPr>
            <w:tcW w:w="454" w:type="dxa"/>
          </w:tcPr>
          <w:p w:rsidR="005423BF" w:rsidRDefault="005423BF">
            <w:pPr>
              <w:pStyle w:val="ConsPlusNormal"/>
            </w:pPr>
          </w:p>
        </w:tc>
        <w:tc>
          <w:tcPr>
            <w:tcW w:w="1304" w:type="dxa"/>
          </w:tcPr>
          <w:p w:rsidR="005423BF" w:rsidRDefault="005423BF">
            <w:pPr>
              <w:pStyle w:val="ConsPlusNormal"/>
            </w:pPr>
            <w:r>
              <w:t>ИТОГО:</w:t>
            </w:r>
          </w:p>
        </w:tc>
        <w:tc>
          <w:tcPr>
            <w:tcW w:w="907" w:type="dxa"/>
          </w:tcPr>
          <w:p w:rsidR="005423BF" w:rsidRDefault="005423BF">
            <w:pPr>
              <w:pStyle w:val="ConsPlusNormal"/>
            </w:pPr>
          </w:p>
        </w:tc>
        <w:tc>
          <w:tcPr>
            <w:tcW w:w="964" w:type="dxa"/>
          </w:tcPr>
          <w:p w:rsidR="005423BF" w:rsidRDefault="005423BF">
            <w:pPr>
              <w:pStyle w:val="ConsPlusNormal"/>
            </w:pPr>
          </w:p>
        </w:tc>
        <w:tc>
          <w:tcPr>
            <w:tcW w:w="850" w:type="dxa"/>
          </w:tcPr>
          <w:p w:rsidR="005423BF" w:rsidRDefault="005423BF">
            <w:pPr>
              <w:pStyle w:val="ConsPlusNormal"/>
            </w:pPr>
          </w:p>
        </w:tc>
        <w:tc>
          <w:tcPr>
            <w:tcW w:w="964" w:type="dxa"/>
          </w:tcPr>
          <w:p w:rsidR="005423BF" w:rsidRDefault="005423BF">
            <w:pPr>
              <w:pStyle w:val="ConsPlusNormal"/>
            </w:pPr>
          </w:p>
        </w:tc>
        <w:tc>
          <w:tcPr>
            <w:tcW w:w="850" w:type="dxa"/>
          </w:tcPr>
          <w:p w:rsidR="005423BF" w:rsidRDefault="005423BF">
            <w:pPr>
              <w:pStyle w:val="ConsPlusNormal"/>
            </w:pPr>
          </w:p>
        </w:tc>
        <w:tc>
          <w:tcPr>
            <w:tcW w:w="964" w:type="dxa"/>
          </w:tcPr>
          <w:p w:rsidR="005423BF" w:rsidRDefault="005423BF">
            <w:pPr>
              <w:pStyle w:val="ConsPlusNormal"/>
            </w:pPr>
          </w:p>
        </w:tc>
        <w:tc>
          <w:tcPr>
            <w:tcW w:w="1171" w:type="dxa"/>
            <w:gridSpan w:val="2"/>
          </w:tcPr>
          <w:p w:rsidR="005423BF" w:rsidRDefault="005423BF">
            <w:pPr>
              <w:pStyle w:val="ConsPlusNormal"/>
            </w:pPr>
          </w:p>
        </w:tc>
        <w:tc>
          <w:tcPr>
            <w:tcW w:w="567" w:type="dxa"/>
          </w:tcPr>
          <w:p w:rsidR="005423BF" w:rsidRDefault="005423BF">
            <w:pPr>
              <w:pStyle w:val="ConsPlusNormal"/>
            </w:pPr>
          </w:p>
        </w:tc>
      </w:tr>
      <w:tr w:rsidR="005423BF">
        <w:tc>
          <w:tcPr>
            <w:tcW w:w="8995" w:type="dxa"/>
            <w:gridSpan w:val="11"/>
          </w:tcPr>
          <w:p w:rsidR="005423BF" w:rsidRDefault="005423BF">
            <w:pPr>
              <w:pStyle w:val="ConsPlusNormal"/>
              <w:jc w:val="center"/>
              <w:outlineLvl w:val="3"/>
            </w:pPr>
            <w:r>
              <w:t>2.</w:t>
            </w:r>
          </w:p>
        </w:tc>
      </w:tr>
      <w:tr w:rsidR="005423BF">
        <w:tc>
          <w:tcPr>
            <w:tcW w:w="454" w:type="dxa"/>
          </w:tcPr>
          <w:p w:rsidR="005423BF" w:rsidRDefault="005423BF">
            <w:pPr>
              <w:pStyle w:val="ConsPlusNormal"/>
            </w:pPr>
          </w:p>
        </w:tc>
        <w:tc>
          <w:tcPr>
            <w:tcW w:w="1304" w:type="dxa"/>
          </w:tcPr>
          <w:p w:rsidR="005423BF" w:rsidRDefault="005423BF">
            <w:pPr>
              <w:pStyle w:val="ConsPlusNormal"/>
            </w:pPr>
            <w:r>
              <w:t>ИНОЕ:</w:t>
            </w:r>
          </w:p>
        </w:tc>
        <w:tc>
          <w:tcPr>
            <w:tcW w:w="907" w:type="dxa"/>
          </w:tcPr>
          <w:p w:rsidR="005423BF" w:rsidRDefault="005423BF">
            <w:pPr>
              <w:pStyle w:val="ConsPlusNormal"/>
            </w:pPr>
          </w:p>
        </w:tc>
        <w:tc>
          <w:tcPr>
            <w:tcW w:w="964" w:type="dxa"/>
          </w:tcPr>
          <w:p w:rsidR="005423BF" w:rsidRDefault="005423BF">
            <w:pPr>
              <w:pStyle w:val="ConsPlusNormal"/>
            </w:pPr>
          </w:p>
        </w:tc>
        <w:tc>
          <w:tcPr>
            <w:tcW w:w="850" w:type="dxa"/>
          </w:tcPr>
          <w:p w:rsidR="005423BF" w:rsidRDefault="005423BF">
            <w:pPr>
              <w:pStyle w:val="ConsPlusNormal"/>
            </w:pPr>
          </w:p>
        </w:tc>
        <w:tc>
          <w:tcPr>
            <w:tcW w:w="964" w:type="dxa"/>
          </w:tcPr>
          <w:p w:rsidR="005423BF" w:rsidRDefault="005423BF">
            <w:pPr>
              <w:pStyle w:val="ConsPlusNormal"/>
            </w:pPr>
          </w:p>
        </w:tc>
        <w:tc>
          <w:tcPr>
            <w:tcW w:w="850" w:type="dxa"/>
          </w:tcPr>
          <w:p w:rsidR="005423BF" w:rsidRDefault="005423BF">
            <w:pPr>
              <w:pStyle w:val="ConsPlusNormal"/>
            </w:pPr>
          </w:p>
        </w:tc>
        <w:tc>
          <w:tcPr>
            <w:tcW w:w="964" w:type="dxa"/>
          </w:tcPr>
          <w:p w:rsidR="005423BF" w:rsidRDefault="005423BF">
            <w:pPr>
              <w:pStyle w:val="ConsPlusNormal"/>
            </w:pPr>
          </w:p>
        </w:tc>
        <w:tc>
          <w:tcPr>
            <w:tcW w:w="1171" w:type="dxa"/>
            <w:gridSpan w:val="2"/>
          </w:tcPr>
          <w:p w:rsidR="005423BF" w:rsidRDefault="005423BF">
            <w:pPr>
              <w:pStyle w:val="ConsPlusNormal"/>
            </w:pPr>
          </w:p>
        </w:tc>
        <w:tc>
          <w:tcPr>
            <w:tcW w:w="567" w:type="dxa"/>
          </w:tcPr>
          <w:p w:rsidR="005423BF" w:rsidRDefault="005423BF">
            <w:pPr>
              <w:pStyle w:val="ConsPlusNormal"/>
            </w:pPr>
          </w:p>
        </w:tc>
      </w:tr>
    </w:tbl>
    <w:p w:rsidR="005423BF" w:rsidRDefault="005423BF">
      <w:pPr>
        <w:pStyle w:val="ConsPlusNormal"/>
        <w:jc w:val="both"/>
      </w:pPr>
    </w:p>
    <w:p w:rsidR="005423BF" w:rsidRDefault="005423BF">
      <w:pPr>
        <w:pStyle w:val="ConsPlusNonformat"/>
        <w:jc w:val="both"/>
      </w:pPr>
      <w:r>
        <w:t xml:space="preserve">    Сведения об опасных производственных объектах (ОПО) по ________________</w:t>
      </w:r>
    </w:p>
    <w:p w:rsidR="005423BF" w:rsidRDefault="005423BF">
      <w:pPr>
        <w:pStyle w:val="ConsPlusNonformat"/>
        <w:jc w:val="both"/>
      </w:pPr>
      <w:r>
        <w:t>______________________________________________ участку недр (месторождению)</w:t>
      </w:r>
    </w:p>
    <w:p w:rsidR="005423BF" w:rsidRDefault="005423BF">
      <w:pPr>
        <w:pStyle w:val="ConsPlusNonformat"/>
        <w:jc w:val="both"/>
      </w:pPr>
    </w:p>
    <w:p w:rsidR="005423BF" w:rsidRDefault="005423BF">
      <w:pPr>
        <w:pStyle w:val="ConsPlusNonformat"/>
        <w:jc w:val="both"/>
      </w:pPr>
      <w:r>
        <w:t xml:space="preserve">                                                                Таблица N 6</w:t>
      </w:r>
    </w:p>
    <w:p w:rsidR="005423BF" w:rsidRDefault="005423B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871"/>
        <w:gridCol w:w="1247"/>
        <w:gridCol w:w="737"/>
        <w:gridCol w:w="1474"/>
        <w:gridCol w:w="1304"/>
        <w:gridCol w:w="850"/>
        <w:gridCol w:w="1077"/>
      </w:tblGrid>
      <w:tr w:rsidR="005423BF">
        <w:tc>
          <w:tcPr>
            <w:tcW w:w="454" w:type="dxa"/>
          </w:tcPr>
          <w:p w:rsidR="005423BF" w:rsidRDefault="005423BF">
            <w:pPr>
              <w:pStyle w:val="ConsPlusNormal"/>
              <w:jc w:val="center"/>
            </w:pPr>
            <w:r>
              <w:lastRenderedPageBreak/>
              <w:t>N п/п</w:t>
            </w:r>
          </w:p>
        </w:tc>
        <w:tc>
          <w:tcPr>
            <w:tcW w:w="1871" w:type="dxa"/>
          </w:tcPr>
          <w:p w:rsidR="005423BF" w:rsidRDefault="005423BF">
            <w:pPr>
              <w:pStyle w:val="ConsPlusNormal"/>
              <w:jc w:val="center"/>
            </w:pPr>
            <w:r>
              <w:t>Наименование опасного производственного объекта</w:t>
            </w:r>
          </w:p>
        </w:tc>
        <w:tc>
          <w:tcPr>
            <w:tcW w:w="1247" w:type="dxa"/>
          </w:tcPr>
          <w:p w:rsidR="005423BF" w:rsidRDefault="005423BF">
            <w:pPr>
              <w:pStyle w:val="ConsPlusNormal"/>
              <w:jc w:val="center"/>
            </w:pPr>
            <w:r>
              <w:t>Номер, дата регистрации в реестре ОПО</w:t>
            </w:r>
          </w:p>
        </w:tc>
        <w:tc>
          <w:tcPr>
            <w:tcW w:w="737" w:type="dxa"/>
          </w:tcPr>
          <w:p w:rsidR="005423BF" w:rsidRDefault="005423BF">
            <w:pPr>
              <w:pStyle w:val="ConsPlusNormal"/>
              <w:jc w:val="center"/>
            </w:pPr>
            <w:r>
              <w:t>Класс опасности</w:t>
            </w:r>
          </w:p>
        </w:tc>
        <w:tc>
          <w:tcPr>
            <w:tcW w:w="1474" w:type="dxa"/>
          </w:tcPr>
          <w:p w:rsidR="005423BF" w:rsidRDefault="005423BF">
            <w:pPr>
              <w:pStyle w:val="ConsPlusNormal"/>
              <w:jc w:val="center"/>
            </w:pPr>
            <w:r>
              <w:t>Номер, дата декларации промышленной безопасности</w:t>
            </w:r>
          </w:p>
        </w:tc>
        <w:tc>
          <w:tcPr>
            <w:tcW w:w="1304" w:type="dxa"/>
          </w:tcPr>
          <w:p w:rsidR="005423BF" w:rsidRDefault="005423BF">
            <w:pPr>
              <w:pStyle w:val="ConsPlusNormal"/>
              <w:jc w:val="center"/>
            </w:pPr>
            <w:r>
              <w:t>Реквизиты страхового полиса/страховая компания</w:t>
            </w:r>
          </w:p>
        </w:tc>
        <w:tc>
          <w:tcPr>
            <w:tcW w:w="850" w:type="dxa"/>
          </w:tcPr>
          <w:p w:rsidR="005423BF" w:rsidRDefault="005423BF">
            <w:pPr>
              <w:pStyle w:val="ConsPlusNormal"/>
              <w:jc w:val="center"/>
            </w:pPr>
            <w:r>
              <w:t>Страховая сумма, млн. руб.</w:t>
            </w:r>
          </w:p>
        </w:tc>
        <w:tc>
          <w:tcPr>
            <w:tcW w:w="1077" w:type="dxa"/>
          </w:tcPr>
          <w:p w:rsidR="005423BF" w:rsidRDefault="005423BF">
            <w:pPr>
              <w:pStyle w:val="ConsPlusNormal"/>
              <w:jc w:val="center"/>
            </w:pPr>
            <w:r>
              <w:t>Численность работников, человек</w:t>
            </w:r>
          </w:p>
        </w:tc>
      </w:tr>
      <w:tr w:rsidR="005423BF">
        <w:tc>
          <w:tcPr>
            <w:tcW w:w="454" w:type="dxa"/>
          </w:tcPr>
          <w:p w:rsidR="005423BF" w:rsidRDefault="005423BF">
            <w:pPr>
              <w:pStyle w:val="ConsPlusNormal"/>
              <w:jc w:val="center"/>
            </w:pPr>
            <w:r>
              <w:t>1</w:t>
            </w:r>
          </w:p>
        </w:tc>
        <w:tc>
          <w:tcPr>
            <w:tcW w:w="1871" w:type="dxa"/>
          </w:tcPr>
          <w:p w:rsidR="005423BF" w:rsidRDefault="005423BF">
            <w:pPr>
              <w:pStyle w:val="ConsPlusNormal"/>
              <w:jc w:val="center"/>
            </w:pPr>
            <w:r>
              <w:t>2</w:t>
            </w:r>
          </w:p>
        </w:tc>
        <w:tc>
          <w:tcPr>
            <w:tcW w:w="1247" w:type="dxa"/>
          </w:tcPr>
          <w:p w:rsidR="005423BF" w:rsidRDefault="005423BF">
            <w:pPr>
              <w:pStyle w:val="ConsPlusNormal"/>
              <w:jc w:val="center"/>
            </w:pPr>
            <w:r>
              <w:t>3</w:t>
            </w:r>
          </w:p>
        </w:tc>
        <w:tc>
          <w:tcPr>
            <w:tcW w:w="737" w:type="dxa"/>
          </w:tcPr>
          <w:p w:rsidR="005423BF" w:rsidRDefault="005423BF">
            <w:pPr>
              <w:pStyle w:val="ConsPlusNormal"/>
              <w:jc w:val="center"/>
            </w:pPr>
            <w:r>
              <w:t>4</w:t>
            </w:r>
          </w:p>
        </w:tc>
        <w:tc>
          <w:tcPr>
            <w:tcW w:w="1474" w:type="dxa"/>
          </w:tcPr>
          <w:p w:rsidR="005423BF" w:rsidRDefault="005423BF">
            <w:pPr>
              <w:pStyle w:val="ConsPlusNormal"/>
              <w:jc w:val="center"/>
            </w:pPr>
            <w:r>
              <w:t>5</w:t>
            </w:r>
          </w:p>
        </w:tc>
        <w:tc>
          <w:tcPr>
            <w:tcW w:w="1304" w:type="dxa"/>
          </w:tcPr>
          <w:p w:rsidR="005423BF" w:rsidRDefault="005423BF">
            <w:pPr>
              <w:pStyle w:val="ConsPlusNormal"/>
              <w:jc w:val="center"/>
            </w:pPr>
            <w:r>
              <w:t>6</w:t>
            </w:r>
          </w:p>
        </w:tc>
        <w:tc>
          <w:tcPr>
            <w:tcW w:w="850" w:type="dxa"/>
          </w:tcPr>
          <w:p w:rsidR="005423BF" w:rsidRDefault="005423BF">
            <w:pPr>
              <w:pStyle w:val="ConsPlusNormal"/>
              <w:jc w:val="center"/>
            </w:pPr>
            <w:r>
              <w:t>7</w:t>
            </w:r>
          </w:p>
        </w:tc>
        <w:tc>
          <w:tcPr>
            <w:tcW w:w="1077" w:type="dxa"/>
          </w:tcPr>
          <w:p w:rsidR="005423BF" w:rsidRDefault="005423BF">
            <w:pPr>
              <w:pStyle w:val="ConsPlusNormal"/>
            </w:pPr>
          </w:p>
        </w:tc>
      </w:tr>
      <w:tr w:rsidR="005423BF">
        <w:tc>
          <w:tcPr>
            <w:tcW w:w="454" w:type="dxa"/>
          </w:tcPr>
          <w:p w:rsidR="005423BF" w:rsidRDefault="005423BF">
            <w:pPr>
              <w:pStyle w:val="ConsPlusNormal"/>
            </w:pPr>
          </w:p>
        </w:tc>
        <w:tc>
          <w:tcPr>
            <w:tcW w:w="1871" w:type="dxa"/>
          </w:tcPr>
          <w:p w:rsidR="005423BF" w:rsidRDefault="005423BF">
            <w:pPr>
              <w:pStyle w:val="ConsPlusNormal"/>
            </w:pPr>
          </w:p>
        </w:tc>
        <w:tc>
          <w:tcPr>
            <w:tcW w:w="1247" w:type="dxa"/>
          </w:tcPr>
          <w:p w:rsidR="005423BF" w:rsidRDefault="005423BF">
            <w:pPr>
              <w:pStyle w:val="ConsPlusNormal"/>
            </w:pPr>
          </w:p>
        </w:tc>
        <w:tc>
          <w:tcPr>
            <w:tcW w:w="737" w:type="dxa"/>
          </w:tcPr>
          <w:p w:rsidR="005423BF" w:rsidRDefault="005423BF">
            <w:pPr>
              <w:pStyle w:val="ConsPlusNormal"/>
            </w:pPr>
          </w:p>
        </w:tc>
        <w:tc>
          <w:tcPr>
            <w:tcW w:w="1474" w:type="dxa"/>
          </w:tcPr>
          <w:p w:rsidR="005423BF" w:rsidRDefault="005423BF">
            <w:pPr>
              <w:pStyle w:val="ConsPlusNormal"/>
            </w:pPr>
          </w:p>
        </w:tc>
        <w:tc>
          <w:tcPr>
            <w:tcW w:w="1304" w:type="dxa"/>
          </w:tcPr>
          <w:p w:rsidR="005423BF" w:rsidRDefault="005423BF">
            <w:pPr>
              <w:pStyle w:val="ConsPlusNormal"/>
            </w:pPr>
          </w:p>
        </w:tc>
        <w:tc>
          <w:tcPr>
            <w:tcW w:w="850" w:type="dxa"/>
          </w:tcPr>
          <w:p w:rsidR="005423BF" w:rsidRDefault="005423BF">
            <w:pPr>
              <w:pStyle w:val="ConsPlusNormal"/>
            </w:pPr>
          </w:p>
        </w:tc>
        <w:tc>
          <w:tcPr>
            <w:tcW w:w="1077" w:type="dxa"/>
          </w:tcPr>
          <w:p w:rsidR="005423BF" w:rsidRDefault="005423BF">
            <w:pPr>
              <w:pStyle w:val="ConsPlusNormal"/>
            </w:pPr>
          </w:p>
        </w:tc>
      </w:tr>
      <w:tr w:rsidR="005423BF">
        <w:tc>
          <w:tcPr>
            <w:tcW w:w="454" w:type="dxa"/>
          </w:tcPr>
          <w:p w:rsidR="005423BF" w:rsidRDefault="005423BF">
            <w:pPr>
              <w:pStyle w:val="ConsPlusNormal"/>
            </w:pPr>
          </w:p>
        </w:tc>
        <w:tc>
          <w:tcPr>
            <w:tcW w:w="1871" w:type="dxa"/>
          </w:tcPr>
          <w:p w:rsidR="005423BF" w:rsidRDefault="005423BF">
            <w:pPr>
              <w:pStyle w:val="ConsPlusNormal"/>
            </w:pPr>
          </w:p>
        </w:tc>
        <w:tc>
          <w:tcPr>
            <w:tcW w:w="1247" w:type="dxa"/>
          </w:tcPr>
          <w:p w:rsidR="005423BF" w:rsidRDefault="005423BF">
            <w:pPr>
              <w:pStyle w:val="ConsPlusNormal"/>
            </w:pPr>
          </w:p>
        </w:tc>
        <w:tc>
          <w:tcPr>
            <w:tcW w:w="737" w:type="dxa"/>
          </w:tcPr>
          <w:p w:rsidR="005423BF" w:rsidRDefault="005423BF">
            <w:pPr>
              <w:pStyle w:val="ConsPlusNormal"/>
            </w:pPr>
          </w:p>
        </w:tc>
        <w:tc>
          <w:tcPr>
            <w:tcW w:w="1474" w:type="dxa"/>
          </w:tcPr>
          <w:p w:rsidR="005423BF" w:rsidRDefault="005423BF">
            <w:pPr>
              <w:pStyle w:val="ConsPlusNormal"/>
            </w:pPr>
          </w:p>
        </w:tc>
        <w:tc>
          <w:tcPr>
            <w:tcW w:w="1304" w:type="dxa"/>
          </w:tcPr>
          <w:p w:rsidR="005423BF" w:rsidRDefault="005423BF">
            <w:pPr>
              <w:pStyle w:val="ConsPlusNormal"/>
            </w:pPr>
          </w:p>
        </w:tc>
        <w:tc>
          <w:tcPr>
            <w:tcW w:w="850" w:type="dxa"/>
          </w:tcPr>
          <w:p w:rsidR="005423BF" w:rsidRDefault="005423BF">
            <w:pPr>
              <w:pStyle w:val="ConsPlusNormal"/>
            </w:pPr>
          </w:p>
        </w:tc>
        <w:tc>
          <w:tcPr>
            <w:tcW w:w="1077" w:type="dxa"/>
          </w:tcPr>
          <w:p w:rsidR="005423BF" w:rsidRDefault="005423BF">
            <w:pPr>
              <w:pStyle w:val="ConsPlusNormal"/>
            </w:pPr>
          </w:p>
        </w:tc>
      </w:tr>
    </w:tbl>
    <w:p w:rsidR="005423BF" w:rsidRDefault="005423BF">
      <w:pPr>
        <w:pStyle w:val="ConsPlusNormal"/>
        <w:jc w:val="both"/>
      </w:pPr>
    </w:p>
    <w:p w:rsidR="005423BF" w:rsidRDefault="005423BF">
      <w:pPr>
        <w:pStyle w:val="ConsPlusNonformat"/>
        <w:jc w:val="both"/>
      </w:pPr>
      <w:r>
        <w:t xml:space="preserve">    Мероприятия в области промышленной безопасности по ____________________</w:t>
      </w:r>
    </w:p>
    <w:p w:rsidR="005423BF" w:rsidRDefault="005423BF">
      <w:pPr>
        <w:pStyle w:val="ConsPlusNonformat"/>
        <w:jc w:val="both"/>
      </w:pPr>
      <w:r>
        <w:t>______________________________________________ участку недр (месторождению)</w:t>
      </w:r>
    </w:p>
    <w:p w:rsidR="005423BF" w:rsidRDefault="005423BF">
      <w:pPr>
        <w:pStyle w:val="ConsPlusNonformat"/>
        <w:jc w:val="both"/>
      </w:pPr>
    </w:p>
    <w:p w:rsidR="005423BF" w:rsidRDefault="005423BF">
      <w:pPr>
        <w:pStyle w:val="ConsPlusNonformat"/>
        <w:jc w:val="both"/>
      </w:pPr>
      <w:r>
        <w:t xml:space="preserve">                                                                Таблица N 7</w:t>
      </w:r>
    </w:p>
    <w:p w:rsidR="005423BF" w:rsidRDefault="005423B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5783"/>
        <w:gridCol w:w="1361"/>
        <w:gridCol w:w="1304"/>
      </w:tblGrid>
      <w:tr w:rsidR="005423BF">
        <w:tc>
          <w:tcPr>
            <w:tcW w:w="510" w:type="dxa"/>
          </w:tcPr>
          <w:p w:rsidR="005423BF" w:rsidRDefault="005423BF">
            <w:pPr>
              <w:pStyle w:val="ConsPlusNormal"/>
              <w:jc w:val="center"/>
            </w:pPr>
            <w:r>
              <w:t>N п/п</w:t>
            </w:r>
          </w:p>
        </w:tc>
        <w:tc>
          <w:tcPr>
            <w:tcW w:w="5783" w:type="dxa"/>
          </w:tcPr>
          <w:p w:rsidR="005423BF" w:rsidRDefault="005423BF">
            <w:pPr>
              <w:pStyle w:val="ConsPlusNormal"/>
              <w:jc w:val="center"/>
            </w:pPr>
            <w:r>
              <w:t>Наименование мероприятия</w:t>
            </w:r>
          </w:p>
        </w:tc>
        <w:tc>
          <w:tcPr>
            <w:tcW w:w="1361" w:type="dxa"/>
          </w:tcPr>
          <w:p w:rsidR="005423BF" w:rsidRDefault="005423BF">
            <w:pPr>
              <w:pStyle w:val="ConsPlusNormal"/>
              <w:jc w:val="center"/>
            </w:pPr>
            <w:r>
              <w:t>Ожидаемые показатели на конец текущего года</w:t>
            </w:r>
          </w:p>
        </w:tc>
        <w:tc>
          <w:tcPr>
            <w:tcW w:w="1304" w:type="dxa"/>
          </w:tcPr>
          <w:p w:rsidR="005423BF" w:rsidRDefault="005423BF">
            <w:pPr>
              <w:pStyle w:val="ConsPlusNormal"/>
              <w:jc w:val="center"/>
            </w:pPr>
            <w:r>
              <w:t>Показатели на конец планируемого периода</w:t>
            </w:r>
          </w:p>
        </w:tc>
      </w:tr>
      <w:tr w:rsidR="005423BF">
        <w:tc>
          <w:tcPr>
            <w:tcW w:w="510" w:type="dxa"/>
          </w:tcPr>
          <w:p w:rsidR="005423BF" w:rsidRDefault="005423BF">
            <w:pPr>
              <w:pStyle w:val="ConsPlusNormal"/>
              <w:jc w:val="center"/>
            </w:pPr>
            <w:r>
              <w:t>1</w:t>
            </w:r>
          </w:p>
        </w:tc>
        <w:tc>
          <w:tcPr>
            <w:tcW w:w="5783" w:type="dxa"/>
          </w:tcPr>
          <w:p w:rsidR="005423BF" w:rsidRDefault="005423BF">
            <w:pPr>
              <w:pStyle w:val="ConsPlusNormal"/>
              <w:jc w:val="center"/>
            </w:pPr>
            <w:r>
              <w:t>2</w:t>
            </w:r>
          </w:p>
        </w:tc>
        <w:tc>
          <w:tcPr>
            <w:tcW w:w="1361" w:type="dxa"/>
          </w:tcPr>
          <w:p w:rsidR="005423BF" w:rsidRDefault="005423BF">
            <w:pPr>
              <w:pStyle w:val="ConsPlusNormal"/>
              <w:jc w:val="center"/>
            </w:pPr>
            <w:r>
              <w:t>3</w:t>
            </w:r>
          </w:p>
        </w:tc>
        <w:tc>
          <w:tcPr>
            <w:tcW w:w="1304" w:type="dxa"/>
          </w:tcPr>
          <w:p w:rsidR="005423BF" w:rsidRDefault="005423BF">
            <w:pPr>
              <w:pStyle w:val="ConsPlusNormal"/>
              <w:jc w:val="center"/>
            </w:pPr>
            <w:r>
              <w:t>4</w:t>
            </w:r>
          </w:p>
        </w:tc>
      </w:tr>
      <w:tr w:rsidR="005423BF">
        <w:tc>
          <w:tcPr>
            <w:tcW w:w="510" w:type="dxa"/>
            <w:vMerge w:val="restart"/>
          </w:tcPr>
          <w:p w:rsidR="005423BF" w:rsidRDefault="005423BF">
            <w:pPr>
              <w:pStyle w:val="ConsPlusNormal"/>
            </w:pPr>
          </w:p>
        </w:tc>
        <w:tc>
          <w:tcPr>
            <w:tcW w:w="5783" w:type="dxa"/>
          </w:tcPr>
          <w:p w:rsidR="005423BF" w:rsidRDefault="005423BF">
            <w:pPr>
              <w:pStyle w:val="ConsPlusNormal"/>
            </w:pPr>
            <w:r>
              <w:t>Декларации промышленной безопасности (ДПБ):</w:t>
            </w:r>
          </w:p>
          <w:p w:rsidR="005423BF" w:rsidRDefault="005423BF">
            <w:pPr>
              <w:pStyle w:val="ConsPlusNormal"/>
            </w:pPr>
            <w:r>
              <w:t>всего (шт.)</w:t>
            </w:r>
          </w:p>
        </w:tc>
        <w:tc>
          <w:tcPr>
            <w:tcW w:w="1361" w:type="dxa"/>
          </w:tcPr>
          <w:p w:rsidR="005423BF" w:rsidRDefault="005423BF">
            <w:pPr>
              <w:pStyle w:val="ConsPlusNormal"/>
            </w:pPr>
          </w:p>
        </w:tc>
        <w:tc>
          <w:tcPr>
            <w:tcW w:w="1304" w:type="dxa"/>
          </w:tcPr>
          <w:p w:rsidR="005423BF" w:rsidRDefault="005423BF">
            <w:pPr>
              <w:pStyle w:val="ConsPlusNormal"/>
            </w:pPr>
          </w:p>
        </w:tc>
      </w:tr>
      <w:tr w:rsidR="005423BF">
        <w:tc>
          <w:tcPr>
            <w:tcW w:w="510" w:type="dxa"/>
            <w:vMerge/>
          </w:tcPr>
          <w:p w:rsidR="005423BF" w:rsidRDefault="005423BF"/>
        </w:tc>
        <w:tc>
          <w:tcPr>
            <w:tcW w:w="5783" w:type="dxa"/>
          </w:tcPr>
          <w:p w:rsidR="005423BF" w:rsidRDefault="005423BF">
            <w:pPr>
              <w:pStyle w:val="ConsPlusNormal"/>
            </w:pPr>
            <w:r>
              <w:t>разработано (шт.) / переработано (шт.)</w:t>
            </w:r>
          </w:p>
        </w:tc>
        <w:tc>
          <w:tcPr>
            <w:tcW w:w="1361" w:type="dxa"/>
          </w:tcPr>
          <w:p w:rsidR="005423BF" w:rsidRDefault="005423BF">
            <w:pPr>
              <w:pStyle w:val="ConsPlusNormal"/>
            </w:pPr>
          </w:p>
        </w:tc>
        <w:tc>
          <w:tcPr>
            <w:tcW w:w="1304" w:type="dxa"/>
          </w:tcPr>
          <w:p w:rsidR="005423BF" w:rsidRDefault="005423BF">
            <w:pPr>
              <w:pStyle w:val="ConsPlusNormal"/>
            </w:pPr>
          </w:p>
        </w:tc>
      </w:tr>
      <w:tr w:rsidR="005423BF">
        <w:tc>
          <w:tcPr>
            <w:tcW w:w="510" w:type="dxa"/>
            <w:vMerge w:val="restart"/>
          </w:tcPr>
          <w:p w:rsidR="005423BF" w:rsidRDefault="005423BF">
            <w:pPr>
              <w:pStyle w:val="ConsPlusNormal"/>
            </w:pPr>
          </w:p>
        </w:tc>
        <w:tc>
          <w:tcPr>
            <w:tcW w:w="5783" w:type="dxa"/>
          </w:tcPr>
          <w:p w:rsidR="005423BF" w:rsidRDefault="005423BF">
            <w:pPr>
              <w:pStyle w:val="ConsPlusNormal"/>
            </w:pPr>
            <w:r>
              <w:t>План мероприятий по локализации и ликвидации последствий аварий на ОПО:</w:t>
            </w:r>
          </w:p>
          <w:p w:rsidR="005423BF" w:rsidRDefault="005423BF">
            <w:pPr>
              <w:pStyle w:val="ConsPlusNormal"/>
            </w:pPr>
            <w:r>
              <w:t>всего (шт.)</w:t>
            </w:r>
          </w:p>
        </w:tc>
        <w:tc>
          <w:tcPr>
            <w:tcW w:w="1361" w:type="dxa"/>
          </w:tcPr>
          <w:p w:rsidR="005423BF" w:rsidRDefault="005423BF">
            <w:pPr>
              <w:pStyle w:val="ConsPlusNormal"/>
            </w:pPr>
          </w:p>
        </w:tc>
        <w:tc>
          <w:tcPr>
            <w:tcW w:w="1304" w:type="dxa"/>
          </w:tcPr>
          <w:p w:rsidR="005423BF" w:rsidRDefault="005423BF">
            <w:pPr>
              <w:pStyle w:val="ConsPlusNormal"/>
            </w:pPr>
          </w:p>
        </w:tc>
      </w:tr>
      <w:tr w:rsidR="005423BF">
        <w:tc>
          <w:tcPr>
            <w:tcW w:w="510" w:type="dxa"/>
            <w:vMerge/>
          </w:tcPr>
          <w:p w:rsidR="005423BF" w:rsidRDefault="005423BF"/>
        </w:tc>
        <w:tc>
          <w:tcPr>
            <w:tcW w:w="5783" w:type="dxa"/>
          </w:tcPr>
          <w:p w:rsidR="005423BF" w:rsidRDefault="005423BF">
            <w:pPr>
              <w:pStyle w:val="ConsPlusNormal"/>
            </w:pPr>
            <w:r>
              <w:t>разработано (шт.) / переработано (шт.)</w:t>
            </w:r>
          </w:p>
        </w:tc>
        <w:tc>
          <w:tcPr>
            <w:tcW w:w="1361" w:type="dxa"/>
          </w:tcPr>
          <w:p w:rsidR="005423BF" w:rsidRDefault="005423BF">
            <w:pPr>
              <w:pStyle w:val="ConsPlusNormal"/>
            </w:pPr>
          </w:p>
        </w:tc>
        <w:tc>
          <w:tcPr>
            <w:tcW w:w="1304" w:type="dxa"/>
          </w:tcPr>
          <w:p w:rsidR="005423BF" w:rsidRDefault="005423BF">
            <w:pPr>
              <w:pStyle w:val="ConsPlusNormal"/>
            </w:pPr>
          </w:p>
        </w:tc>
      </w:tr>
      <w:tr w:rsidR="005423BF">
        <w:tc>
          <w:tcPr>
            <w:tcW w:w="510" w:type="dxa"/>
            <w:vMerge w:val="restart"/>
          </w:tcPr>
          <w:p w:rsidR="005423BF" w:rsidRDefault="005423BF">
            <w:pPr>
              <w:pStyle w:val="ConsPlusNormal"/>
            </w:pPr>
          </w:p>
        </w:tc>
        <w:tc>
          <w:tcPr>
            <w:tcW w:w="5783" w:type="dxa"/>
          </w:tcPr>
          <w:p w:rsidR="005423BF" w:rsidRDefault="005423BF">
            <w:pPr>
              <w:pStyle w:val="ConsPlusNormal"/>
            </w:pPr>
            <w:r>
              <w:t>План ликвидации аварийных розливов нефти (для УВС):</w:t>
            </w:r>
          </w:p>
          <w:p w:rsidR="005423BF" w:rsidRDefault="005423BF">
            <w:pPr>
              <w:pStyle w:val="ConsPlusNormal"/>
            </w:pPr>
            <w:r>
              <w:t>всего (шт.)</w:t>
            </w:r>
          </w:p>
        </w:tc>
        <w:tc>
          <w:tcPr>
            <w:tcW w:w="1361" w:type="dxa"/>
          </w:tcPr>
          <w:p w:rsidR="005423BF" w:rsidRDefault="005423BF">
            <w:pPr>
              <w:pStyle w:val="ConsPlusNormal"/>
            </w:pPr>
          </w:p>
        </w:tc>
        <w:tc>
          <w:tcPr>
            <w:tcW w:w="1304" w:type="dxa"/>
          </w:tcPr>
          <w:p w:rsidR="005423BF" w:rsidRDefault="005423BF">
            <w:pPr>
              <w:pStyle w:val="ConsPlusNormal"/>
            </w:pPr>
          </w:p>
        </w:tc>
      </w:tr>
      <w:tr w:rsidR="005423BF">
        <w:tc>
          <w:tcPr>
            <w:tcW w:w="510" w:type="dxa"/>
            <w:vMerge/>
          </w:tcPr>
          <w:p w:rsidR="005423BF" w:rsidRDefault="005423BF"/>
        </w:tc>
        <w:tc>
          <w:tcPr>
            <w:tcW w:w="5783" w:type="dxa"/>
          </w:tcPr>
          <w:p w:rsidR="005423BF" w:rsidRDefault="005423BF">
            <w:pPr>
              <w:pStyle w:val="ConsPlusNormal"/>
            </w:pPr>
            <w:r>
              <w:t>Разработано (шт.) / переработано (шт.)</w:t>
            </w:r>
          </w:p>
        </w:tc>
        <w:tc>
          <w:tcPr>
            <w:tcW w:w="1361" w:type="dxa"/>
          </w:tcPr>
          <w:p w:rsidR="005423BF" w:rsidRDefault="005423BF">
            <w:pPr>
              <w:pStyle w:val="ConsPlusNormal"/>
            </w:pPr>
          </w:p>
        </w:tc>
        <w:tc>
          <w:tcPr>
            <w:tcW w:w="1304" w:type="dxa"/>
          </w:tcPr>
          <w:p w:rsidR="005423BF" w:rsidRDefault="005423BF">
            <w:pPr>
              <w:pStyle w:val="ConsPlusNormal"/>
            </w:pPr>
          </w:p>
        </w:tc>
      </w:tr>
      <w:tr w:rsidR="005423BF">
        <w:tc>
          <w:tcPr>
            <w:tcW w:w="510" w:type="dxa"/>
          </w:tcPr>
          <w:p w:rsidR="005423BF" w:rsidRDefault="005423BF">
            <w:pPr>
              <w:pStyle w:val="ConsPlusNormal"/>
            </w:pPr>
          </w:p>
        </w:tc>
        <w:tc>
          <w:tcPr>
            <w:tcW w:w="5783" w:type="dxa"/>
          </w:tcPr>
          <w:p w:rsidR="005423BF" w:rsidRDefault="005423BF">
            <w:pPr>
              <w:pStyle w:val="ConsPlusNormal"/>
            </w:pPr>
            <w:r>
              <w:t>Заключение договоров обязательного страхования гражданской ответственности (шт.)</w:t>
            </w:r>
          </w:p>
        </w:tc>
        <w:tc>
          <w:tcPr>
            <w:tcW w:w="1361" w:type="dxa"/>
          </w:tcPr>
          <w:p w:rsidR="005423BF" w:rsidRDefault="005423BF">
            <w:pPr>
              <w:pStyle w:val="ConsPlusNormal"/>
            </w:pPr>
          </w:p>
        </w:tc>
        <w:tc>
          <w:tcPr>
            <w:tcW w:w="1304" w:type="dxa"/>
          </w:tcPr>
          <w:p w:rsidR="005423BF" w:rsidRDefault="005423BF">
            <w:pPr>
              <w:pStyle w:val="ConsPlusNormal"/>
            </w:pPr>
          </w:p>
        </w:tc>
      </w:tr>
      <w:tr w:rsidR="005423BF">
        <w:tc>
          <w:tcPr>
            <w:tcW w:w="510" w:type="dxa"/>
          </w:tcPr>
          <w:p w:rsidR="005423BF" w:rsidRDefault="005423BF">
            <w:pPr>
              <w:pStyle w:val="ConsPlusNormal"/>
            </w:pPr>
          </w:p>
        </w:tc>
        <w:tc>
          <w:tcPr>
            <w:tcW w:w="5783" w:type="dxa"/>
          </w:tcPr>
          <w:p w:rsidR="005423BF" w:rsidRDefault="005423BF">
            <w:pPr>
              <w:pStyle w:val="ConsPlusNormal"/>
            </w:pPr>
            <w:r>
              <w:t>Заключение договоров с горноспасательными (противофонтанными) частями, службами (шт.)</w:t>
            </w:r>
          </w:p>
        </w:tc>
        <w:tc>
          <w:tcPr>
            <w:tcW w:w="1361" w:type="dxa"/>
          </w:tcPr>
          <w:p w:rsidR="005423BF" w:rsidRDefault="005423BF">
            <w:pPr>
              <w:pStyle w:val="ConsPlusNormal"/>
            </w:pPr>
          </w:p>
        </w:tc>
        <w:tc>
          <w:tcPr>
            <w:tcW w:w="1304" w:type="dxa"/>
          </w:tcPr>
          <w:p w:rsidR="005423BF" w:rsidRDefault="005423BF">
            <w:pPr>
              <w:pStyle w:val="ConsPlusNormal"/>
            </w:pPr>
          </w:p>
        </w:tc>
      </w:tr>
      <w:tr w:rsidR="005423BF">
        <w:tc>
          <w:tcPr>
            <w:tcW w:w="510" w:type="dxa"/>
          </w:tcPr>
          <w:p w:rsidR="005423BF" w:rsidRDefault="005423BF">
            <w:pPr>
              <w:pStyle w:val="ConsPlusNormal"/>
            </w:pPr>
          </w:p>
        </w:tc>
        <w:tc>
          <w:tcPr>
            <w:tcW w:w="5783" w:type="dxa"/>
          </w:tcPr>
          <w:p w:rsidR="005423BF" w:rsidRDefault="005423BF">
            <w:pPr>
              <w:pStyle w:val="ConsPlusNormal"/>
            </w:pPr>
            <w:r>
              <w:t>Аттестовано работников в области промышленной безопасности (человек)</w:t>
            </w:r>
          </w:p>
        </w:tc>
        <w:tc>
          <w:tcPr>
            <w:tcW w:w="1361" w:type="dxa"/>
          </w:tcPr>
          <w:p w:rsidR="005423BF" w:rsidRDefault="005423BF">
            <w:pPr>
              <w:pStyle w:val="ConsPlusNormal"/>
            </w:pPr>
          </w:p>
        </w:tc>
        <w:tc>
          <w:tcPr>
            <w:tcW w:w="1304" w:type="dxa"/>
          </w:tcPr>
          <w:p w:rsidR="005423BF" w:rsidRDefault="005423BF">
            <w:pPr>
              <w:pStyle w:val="ConsPlusNormal"/>
            </w:pPr>
          </w:p>
        </w:tc>
      </w:tr>
      <w:tr w:rsidR="005423BF">
        <w:tc>
          <w:tcPr>
            <w:tcW w:w="8958" w:type="dxa"/>
            <w:gridSpan w:val="4"/>
          </w:tcPr>
          <w:p w:rsidR="005423BF" w:rsidRDefault="005423BF">
            <w:pPr>
              <w:pStyle w:val="ConsPlusNormal"/>
            </w:pPr>
          </w:p>
        </w:tc>
      </w:tr>
      <w:tr w:rsidR="005423BF">
        <w:tc>
          <w:tcPr>
            <w:tcW w:w="510" w:type="dxa"/>
          </w:tcPr>
          <w:p w:rsidR="005423BF" w:rsidRDefault="005423BF">
            <w:pPr>
              <w:pStyle w:val="ConsPlusNormal"/>
            </w:pPr>
          </w:p>
        </w:tc>
        <w:tc>
          <w:tcPr>
            <w:tcW w:w="5783" w:type="dxa"/>
          </w:tcPr>
          <w:p w:rsidR="005423BF" w:rsidRDefault="005423BF">
            <w:pPr>
              <w:pStyle w:val="ConsPlusNormal"/>
              <w:jc w:val="center"/>
            </w:pPr>
            <w:r>
              <w:t>Сведения</w:t>
            </w:r>
          </w:p>
        </w:tc>
        <w:tc>
          <w:tcPr>
            <w:tcW w:w="2665" w:type="dxa"/>
            <w:gridSpan w:val="2"/>
          </w:tcPr>
          <w:p w:rsidR="005423BF" w:rsidRDefault="005423BF">
            <w:pPr>
              <w:pStyle w:val="ConsPlusNormal"/>
              <w:jc w:val="center"/>
            </w:pPr>
            <w:r>
              <w:t>Показатели на:</w:t>
            </w:r>
          </w:p>
          <w:p w:rsidR="005423BF" w:rsidRDefault="005423BF">
            <w:pPr>
              <w:pStyle w:val="ConsPlusNormal"/>
              <w:jc w:val="center"/>
            </w:pPr>
            <w:r>
              <w:t>___________________</w:t>
            </w:r>
          </w:p>
          <w:p w:rsidR="005423BF" w:rsidRDefault="005423BF">
            <w:pPr>
              <w:pStyle w:val="ConsPlusNormal"/>
              <w:jc w:val="center"/>
            </w:pPr>
            <w:r>
              <w:t>(отчетная дата)</w:t>
            </w:r>
          </w:p>
        </w:tc>
      </w:tr>
      <w:tr w:rsidR="005423BF">
        <w:tc>
          <w:tcPr>
            <w:tcW w:w="510" w:type="dxa"/>
            <w:vMerge w:val="restart"/>
          </w:tcPr>
          <w:p w:rsidR="005423BF" w:rsidRDefault="005423BF">
            <w:pPr>
              <w:pStyle w:val="ConsPlusNormal"/>
            </w:pPr>
          </w:p>
        </w:tc>
        <w:tc>
          <w:tcPr>
            <w:tcW w:w="5783" w:type="dxa"/>
          </w:tcPr>
          <w:p w:rsidR="005423BF" w:rsidRDefault="005423BF">
            <w:pPr>
              <w:pStyle w:val="ConsPlusNormal"/>
            </w:pPr>
            <w:r>
              <w:t>Количество инцидентов:</w:t>
            </w:r>
          </w:p>
          <w:p w:rsidR="005423BF" w:rsidRDefault="005423BF">
            <w:pPr>
              <w:pStyle w:val="ConsPlusNormal"/>
            </w:pPr>
            <w:r>
              <w:t>всего (шт.)</w:t>
            </w:r>
          </w:p>
        </w:tc>
        <w:tc>
          <w:tcPr>
            <w:tcW w:w="2665" w:type="dxa"/>
            <w:gridSpan w:val="2"/>
          </w:tcPr>
          <w:p w:rsidR="005423BF" w:rsidRDefault="005423BF">
            <w:pPr>
              <w:pStyle w:val="ConsPlusNormal"/>
            </w:pPr>
          </w:p>
        </w:tc>
      </w:tr>
      <w:tr w:rsidR="005423BF">
        <w:tc>
          <w:tcPr>
            <w:tcW w:w="510" w:type="dxa"/>
            <w:vMerge/>
          </w:tcPr>
          <w:p w:rsidR="005423BF" w:rsidRDefault="005423BF"/>
        </w:tc>
        <w:tc>
          <w:tcPr>
            <w:tcW w:w="5783" w:type="dxa"/>
          </w:tcPr>
          <w:p w:rsidR="005423BF" w:rsidRDefault="005423BF">
            <w:pPr>
              <w:pStyle w:val="ConsPlusNormal"/>
            </w:pPr>
            <w:r>
              <w:t>отказ технических устройств (шт.)</w:t>
            </w:r>
          </w:p>
        </w:tc>
        <w:tc>
          <w:tcPr>
            <w:tcW w:w="2665" w:type="dxa"/>
            <w:gridSpan w:val="2"/>
          </w:tcPr>
          <w:p w:rsidR="005423BF" w:rsidRDefault="005423BF">
            <w:pPr>
              <w:pStyle w:val="ConsPlusNormal"/>
            </w:pPr>
          </w:p>
        </w:tc>
      </w:tr>
      <w:tr w:rsidR="005423BF">
        <w:tc>
          <w:tcPr>
            <w:tcW w:w="510" w:type="dxa"/>
            <w:vMerge w:val="restart"/>
          </w:tcPr>
          <w:p w:rsidR="005423BF" w:rsidRDefault="005423BF">
            <w:pPr>
              <w:pStyle w:val="ConsPlusNormal"/>
            </w:pPr>
          </w:p>
        </w:tc>
        <w:tc>
          <w:tcPr>
            <w:tcW w:w="5783" w:type="dxa"/>
          </w:tcPr>
          <w:p w:rsidR="005423BF" w:rsidRDefault="005423BF">
            <w:pPr>
              <w:pStyle w:val="ConsPlusNormal"/>
            </w:pPr>
            <w:r>
              <w:t>Количество аварий:</w:t>
            </w:r>
          </w:p>
          <w:p w:rsidR="005423BF" w:rsidRDefault="005423BF">
            <w:pPr>
              <w:pStyle w:val="ConsPlusNormal"/>
            </w:pPr>
            <w:r>
              <w:t>всего (шт.)</w:t>
            </w:r>
          </w:p>
        </w:tc>
        <w:tc>
          <w:tcPr>
            <w:tcW w:w="2665" w:type="dxa"/>
            <w:gridSpan w:val="2"/>
          </w:tcPr>
          <w:p w:rsidR="005423BF" w:rsidRDefault="005423BF">
            <w:pPr>
              <w:pStyle w:val="ConsPlusNormal"/>
            </w:pPr>
          </w:p>
        </w:tc>
      </w:tr>
      <w:tr w:rsidR="005423BF">
        <w:tc>
          <w:tcPr>
            <w:tcW w:w="510" w:type="dxa"/>
            <w:vMerge/>
          </w:tcPr>
          <w:p w:rsidR="005423BF" w:rsidRDefault="005423BF"/>
        </w:tc>
        <w:tc>
          <w:tcPr>
            <w:tcW w:w="5783" w:type="dxa"/>
          </w:tcPr>
          <w:p w:rsidR="005423BF" w:rsidRDefault="005423BF">
            <w:pPr>
              <w:pStyle w:val="ConsPlusNormal"/>
            </w:pPr>
            <w:r>
              <w:t>по техническим причинам (шт.)</w:t>
            </w:r>
          </w:p>
        </w:tc>
        <w:tc>
          <w:tcPr>
            <w:tcW w:w="2665" w:type="dxa"/>
            <w:gridSpan w:val="2"/>
          </w:tcPr>
          <w:p w:rsidR="005423BF" w:rsidRDefault="005423BF">
            <w:pPr>
              <w:pStyle w:val="ConsPlusNormal"/>
            </w:pPr>
          </w:p>
        </w:tc>
      </w:tr>
      <w:tr w:rsidR="005423BF">
        <w:tc>
          <w:tcPr>
            <w:tcW w:w="510" w:type="dxa"/>
            <w:vMerge/>
          </w:tcPr>
          <w:p w:rsidR="005423BF" w:rsidRDefault="005423BF"/>
        </w:tc>
        <w:tc>
          <w:tcPr>
            <w:tcW w:w="5783" w:type="dxa"/>
          </w:tcPr>
          <w:p w:rsidR="005423BF" w:rsidRDefault="005423BF">
            <w:pPr>
              <w:pStyle w:val="ConsPlusNormal"/>
            </w:pPr>
            <w:r>
              <w:t>материальный ущерб (млн. руб.)</w:t>
            </w:r>
          </w:p>
        </w:tc>
        <w:tc>
          <w:tcPr>
            <w:tcW w:w="2665" w:type="dxa"/>
            <w:gridSpan w:val="2"/>
          </w:tcPr>
          <w:p w:rsidR="005423BF" w:rsidRDefault="005423BF">
            <w:pPr>
              <w:pStyle w:val="ConsPlusNormal"/>
            </w:pPr>
          </w:p>
        </w:tc>
      </w:tr>
      <w:tr w:rsidR="005423BF">
        <w:tc>
          <w:tcPr>
            <w:tcW w:w="510" w:type="dxa"/>
          </w:tcPr>
          <w:p w:rsidR="005423BF" w:rsidRDefault="005423BF">
            <w:pPr>
              <w:pStyle w:val="ConsPlusNormal"/>
            </w:pPr>
          </w:p>
        </w:tc>
        <w:tc>
          <w:tcPr>
            <w:tcW w:w="5783" w:type="dxa"/>
          </w:tcPr>
          <w:p w:rsidR="005423BF" w:rsidRDefault="005423BF">
            <w:pPr>
              <w:pStyle w:val="ConsPlusNormal"/>
            </w:pPr>
            <w:r>
              <w:t>Иное:</w:t>
            </w:r>
          </w:p>
        </w:tc>
        <w:tc>
          <w:tcPr>
            <w:tcW w:w="2665" w:type="dxa"/>
            <w:gridSpan w:val="2"/>
          </w:tcPr>
          <w:p w:rsidR="005423BF" w:rsidRDefault="005423BF">
            <w:pPr>
              <w:pStyle w:val="ConsPlusNormal"/>
            </w:pPr>
          </w:p>
        </w:tc>
      </w:tr>
    </w:tbl>
    <w:p w:rsidR="005423BF" w:rsidRDefault="005423BF">
      <w:pPr>
        <w:pStyle w:val="ConsPlusNormal"/>
        <w:jc w:val="both"/>
      </w:pPr>
    </w:p>
    <w:p w:rsidR="005423BF" w:rsidRDefault="005423BF">
      <w:pPr>
        <w:pStyle w:val="ConsPlusNonformat"/>
        <w:jc w:val="both"/>
      </w:pPr>
      <w:r>
        <w:t xml:space="preserve">    Горное  оборудование,  технические  устройства,  здания  и сооружения с</w:t>
      </w:r>
    </w:p>
    <w:p w:rsidR="005423BF" w:rsidRDefault="005423BF">
      <w:pPr>
        <w:pStyle w:val="ConsPlusNonformat"/>
        <w:jc w:val="both"/>
      </w:pPr>
      <w:r>
        <w:t>истекшим сроком эксплуатации на __________________________________________:</w:t>
      </w:r>
    </w:p>
    <w:p w:rsidR="005423BF" w:rsidRDefault="005423BF">
      <w:pPr>
        <w:pStyle w:val="ConsPlusNonformat"/>
        <w:jc w:val="both"/>
      </w:pPr>
      <w:r>
        <w:t xml:space="preserve">                                               (отчетная дата)</w:t>
      </w:r>
    </w:p>
    <w:p w:rsidR="005423BF" w:rsidRDefault="005423BF">
      <w:pPr>
        <w:pStyle w:val="ConsPlusNonformat"/>
        <w:jc w:val="both"/>
      </w:pPr>
    </w:p>
    <w:p w:rsidR="005423BF" w:rsidRDefault="005423BF">
      <w:pPr>
        <w:pStyle w:val="ConsPlusNonformat"/>
        <w:jc w:val="both"/>
      </w:pPr>
      <w:r>
        <w:t xml:space="preserve">                                                                Таблица N 8</w:t>
      </w:r>
    </w:p>
    <w:p w:rsidR="005423BF" w:rsidRDefault="005423BF">
      <w:pPr>
        <w:pStyle w:val="ConsPlusNonformat"/>
        <w:jc w:val="both"/>
      </w:pPr>
      <w:r>
        <w:t xml:space="preserve">                                              (твердые полезные ископаемые)</w:t>
      </w:r>
    </w:p>
    <w:p w:rsidR="005423BF" w:rsidRDefault="005423BF">
      <w:pPr>
        <w:pStyle w:val="ConsPlusNormal"/>
        <w:jc w:val="both"/>
      </w:pPr>
    </w:p>
    <w:p w:rsidR="005423BF" w:rsidRDefault="005423BF">
      <w:pPr>
        <w:sectPr w:rsidR="005423BF" w:rsidSect="0031018E">
          <w:pgSz w:w="11906" w:h="16838"/>
          <w:pgMar w:top="1134" w:right="850" w:bottom="1134" w:left="1701" w:header="708" w:footer="708" w:gutter="0"/>
          <w:cols w:space="708"/>
          <w:docGrid w:linePitch="36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425"/>
        <w:gridCol w:w="939"/>
        <w:gridCol w:w="1191"/>
        <w:gridCol w:w="850"/>
        <w:gridCol w:w="850"/>
        <w:gridCol w:w="1304"/>
        <w:gridCol w:w="794"/>
        <w:gridCol w:w="1077"/>
      </w:tblGrid>
      <w:tr w:rsidR="005423BF">
        <w:tc>
          <w:tcPr>
            <w:tcW w:w="510" w:type="dxa"/>
            <w:vMerge w:val="restart"/>
          </w:tcPr>
          <w:p w:rsidR="005423BF" w:rsidRDefault="005423BF">
            <w:pPr>
              <w:pStyle w:val="ConsPlusNormal"/>
              <w:jc w:val="center"/>
            </w:pPr>
            <w:r>
              <w:lastRenderedPageBreak/>
              <w:t>N п/п</w:t>
            </w:r>
          </w:p>
        </w:tc>
        <w:tc>
          <w:tcPr>
            <w:tcW w:w="3364" w:type="dxa"/>
            <w:gridSpan w:val="2"/>
            <w:vMerge w:val="restart"/>
          </w:tcPr>
          <w:p w:rsidR="005423BF" w:rsidRDefault="005423BF">
            <w:pPr>
              <w:pStyle w:val="ConsPlusNormal"/>
              <w:jc w:val="center"/>
            </w:pPr>
            <w:r>
              <w:t>Наименование оборудования (сооружения), тип, марка, изготовитель</w:t>
            </w:r>
          </w:p>
        </w:tc>
        <w:tc>
          <w:tcPr>
            <w:tcW w:w="1191" w:type="dxa"/>
            <w:vMerge w:val="restart"/>
          </w:tcPr>
          <w:p w:rsidR="005423BF" w:rsidRDefault="005423BF">
            <w:pPr>
              <w:pStyle w:val="ConsPlusNormal"/>
              <w:jc w:val="center"/>
            </w:pPr>
            <w:r>
              <w:t>Дата изготовления/ввода в эксплуатацию</w:t>
            </w:r>
          </w:p>
        </w:tc>
        <w:tc>
          <w:tcPr>
            <w:tcW w:w="1700" w:type="dxa"/>
            <w:gridSpan w:val="2"/>
          </w:tcPr>
          <w:p w:rsidR="005423BF" w:rsidRDefault="005423BF">
            <w:pPr>
              <w:pStyle w:val="ConsPlusNormal"/>
              <w:jc w:val="center"/>
            </w:pPr>
            <w:r>
              <w:t>Срок эксплуатации оборудования (сооружения)</w:t>
            </w:r>
          </w:p>
        </w:tc>
        <w:tc>
          <w:tcPr>
            <w:tcW w:w="1304" w:type="dxa"/>
            <w:vMerge w:val="restart"/>
          </w:tcPr>
          <w:p w:rsidR="005423BF" w:rsidRDefault="005423BF">
            <w:pPr>
              <w:pStyle w:val="ConsPlusNormal"/>
              <w:jc w:val="center"/>
            </w:pPr>
            <w:r>
              <w:t>Дата проведения экспертизы (диагностики), реквизиты заключения</w:t>
            </w:r>
          </w:p>
        </w:tc>
        <w:tc>
          <w:tcPr>
            <w:tcW w:w="794" w:type="dxa"/>
            <w:vMerge w:val="restart"/>
          </w:tcPr>
          <w:p w:rsidR="005423BF" w:rsidRDefault="005423BF">
            <w:pPr>
              <w:pStyle w:val="ConsPlusNormal"/>
              <w:jc w:val="center"/>
            </w:pPr>
            <w:r>
              <w:t>Срок продления до:</w:t>
            </w:r>
          </w:p>
        </w:tc>
        <w:tc>
          <w:tcPr>
            <w:tcW w:w="1077" w:type="dxa"/>
            <w:vMerge w:val="restart"/>
          </w:tcPr>
          <w:p w:rsidR="005423BF" w:rsidRDefault="005423BF">
            <w:pPr>
              <w:pStyle w:val="ConsPlusNormal"/>
              <w:jc w:val="center"/>
            </w:pPr>
            <w:r>
              <w:t>Наличие сертификата соответствия (разрешения), N, дата выдачи</w:t>
            </w:r>
          </w:p>
        </w:tc>
      </w:tr>
      <w:tr w:rsidR="005423BF">
        <w:tc>
          <w:tcPr>
            <w:tcW w:w="510" w:type="dxa"/>
            <w:vMerge/>
          </w:tcPr>
          <w:p w:rsidR="005423BF" w:rsidRDefault="005423BF"/>
        </w:tc>
        <w:tc>
          <w:tcPr>
            <w:tcW w:w="3364" w:type="dxa"/>
            <w:gridSpan w:val="2"/>
            <w:vMerge/>
          </w:tcPr>
          <w:p w:rsidR="005423BF" w:rsidRDefault="005423BF"/>
        </w:tc>
        <w:tc>
          <w:tcPr>
            <w:tcW w:w="1191" w:type="dxa"/>
            <w:vMerge/>
          </w:tcPr>
          <w:p w:rsidR="005423BF" w:rsidRDefault="005423BF"/>
        </w:tc>
        <w:tc>
          <w:tcPr>
            <w:tcW w:w="850" w:type="dxa"/>
          </w:tcPr>
          <w:p w:rsidR="005423BF" w:rsidRDefault="005423BF">
            <w:pPr>
              <w:pStyle w:val="ConsPlusNormal"/>
              <w:jc w:val="center"/>
            </w:pPr>
            <w:r>
              <w:t>нормативный</w:t>
            </w:r>
          </w:p>
        </w:tc>
        <w:tc>
          <w:tcPr>
            <w:tcW w:w="850" w:type="dxa"/>
          </w:tcPr>
          <w:p w:rsidR="005423BF" w:rsidRDefault="005423BF">
            <w:pPr>
              <w:pStyle w:val="ConsPlusNormal"/>
              <w:jc w:val="center"/>
            </w:pPr>
            <w:r>
              <w:t>фактический</w:t>
            </w:r>
          </w:p>
        </w:tc>
        <w:tc>
          <w:tcPr>
            <w:tcW w:w="1304" w:type="dxa"/>
            <w:vMerge/>
          </w:tcPr>
          <w:p w:rsidR="005423BF" w:rsidRDefault="005423BF"/>
        </w:tc>
        <w:tc>
          <w:tcPr>
            <w:tcW w:w="794" w:type="dxa"/>
            <w:vMerge/>
          </w:tcPr>
          <w:p w:rsidR="005423BF" w:rsidRDefault="005423BF"/>
        </w:tc>
        <w:tc>
          <w:tcPr>
            <w:tcW w:w="1077" w:type="dxa"/>
            <w:vMerge/>
          </w:tcPr>
          <w:p w:rsidR="005423BF" w:rsidRDefault="005423BF"/>
        </w:tc>
      </w:tr>
      <w:tr w:rsidR="005423BF">
        <w:tc>
          <w:tcPr>
            <w:tcW w:w="510" w:type="dxa"/>
          </w:tcPr>
          <w:p w:rsidR="005423BF" w:rsidRDefault="005423BF">
            <w:pPr>
              <w:pStyle w:val="ConsPlusNormal"/>
              <w:jc w:val="center"/>
            </w:pPr>
            <w:r>
              <w:t>1</w:t>
            </w:r>
          </w:p>
        </w:tc>
        <w:tc>
          <w:tcPr>
            <w:tcW w:w="3364" w:type="dxa"/>
            <w:gridSpan w:val="2"/>
          </w:tcPr>
          <w:p w:rsidR="005423BF" w:rsidRDefault="005423BF">
            <w:pPr>
              <w:pStyle w:val="ConsPlusNormal"/>
              <w:jc w:val="center"/>
            </w:pPr>
            <w:r>
              <w:t>2</w:t>
            </w:r>
          </w:p>
        </w:tc>
        <w:tc>
          <w:tcPr>
            <w:tcW w:w="1191" w:type="dxa"/>
          </w:tcPr>
          <w:p w:rsidR="005423BF" w:rsidRDefault="005423BF">
            <w:pPr>
              <w:pStyle w:val="ConsPlusNormal"/>
              <w:jc w:val="center"/>
            </w:pPr>
            <w:r>
              <w:t>3</w:t>
            </w:r>
          </w:p>
        </w:tc>
        <w:tc>
          <w:tcPr>
            <w:tcW w:w="850" w:type="dxa"/>
          </w:tcPr>
          <w:p w:rsidR="005423BF" w:rsidRDefault="005423BF">
            <w:pPr>
              <w:pStyle w:val="ConsPlusNormal"/>
              <w:jc w:val="center"/>
            </w:pPr>
            <w:r>
              <w:t>4</w:t>
            </w:r>
          </w:p>
        </w:tc>
        <w:tc>
          <w:tcPr>
            <w:tcW w:w="850" w:type="dxa"/>
          </w:tcPr>
          <w:p w:rsidR="005423BF" w:rsidRDefault="005423BF">
            <w:pPr>
              <w:pStyle w:val="ConsPlusNormal"/>
              <w:jc w:val="center"/>
            </w:pPr>
            <w:r>
              <w:t>5</w:t>
            </w:r>
          </w:p>
        </w:tc>
        <w:tc>
          <w:tcPr>
            <w:tcW w:w="1304" w:type="dxa"/>
          </w:tcPr>
          <w:p w:rsidR="005423BF" w:rsidRDefault="005423BF">
            <w:pPr>
              <w:pStyle w:val="ConsPlusNormal"/>
              <w:jc w:val="center"/>
            </w:pPr>
            <w:r>
              <w:t>6</w:t>
            </w:r>
          </w:p>
        </w:tc>
        <w:tc>
          <w:tcPr>
            <w:tcW w:w="794" w:type="dxa"/>
          </w:tcPr>
          <w:p w:rsidR="005423BF" w:rsidRDefault="005423BF">
            <w:pPr>
              <w:pStyle w:val="ConsPlusNormal"/>
              <w:jc w:val="center"/>
            </w:pPr>
            <w:r>
              <w:t>7</w:t>
            </w:r>
          </w:p>
        </w:tc>
        <w:tc>
          <w:tcPr>
            <w:tcW w:w="1077" w:type="dxa"/>
          </w:tcPr>
          <w:p w:rsidR="005423BF" w:rsidRDefault="005423BF">
            <w:pPr>
              <w:pStyle w:val="ConsPlusNormal"/>
              <w:jc w:val="center"/>
            </w:pPr>
            <w:r>
              <w:t>8</w:t>
            </w:r>
          </w:p>
        </w:tc>
      </w:tr>
      <w:tr w:rsidR="005423BF">
        <w:tc>
          <w:tcPr>
            <w:tcW w:w="9940" w:type="dxa"/>
            <w:gridSpan w:val="9"/>
          </w:tcPr>
          <w:p w:rsidR="005423BF" w:rsidRDefault="005423BF">
            <w:pPr>
              <w:pStyle w:val="ConsPlusNormal"/>
              <w:jc w:val="center"/>
              <w:outlineLvl w:val="3"/>
            </w:pPr>
            <w:r>
              <w:t>1. Наименование месторождения, участка недр (объекта недропользования)</w:t>
            </w:r>
          </w:p>
        </w:tc>
      </w:tr>
      <w:tr w:rsidR="005423BF">
        <w:tc>
          <w:tcPr>
            <w:tcW w:w="510" w:type="dxa"/>
          </w:tcPr>
          <w:p w:rsidR="005423BF" w:rsidRDefault="005423BF">
            <w:pPr>
              <w:pStyle w:val="ConsPlusNormal"/>
            </w:pPr>
          </w:p>
        </w:tc>
        <w:tc>
          <w:tcPr>
            <w:tcW w:w="3364" w:type="dxa"/>
            <w:gridSpan w:val="2"/>
          </w:tcPr>
          <w:p w:rsidR="005423BF" w:rsidRDefault="005423BF">
            <w:pPr>
              <w:pStyle w:val="ConsPlusNormal"/>
            </w:pPr>
            <w:r>
              <w:t>Гусеничный бульдозер</w:t>
            </w:r>
          </w:p>
          <w:p w:rsidR="005423BF" w:rsidRDefault="005423BF">
            <w:pPr>
              <w:pStyle w:val="ConsPlusNormal"/>
              <w:jc w:val="right"/>
            </w:pPr>
            <w:r>
              <w:t>(марка)</w:t>
            </w:r>
          </w:p>
        </w:tc>
        <w:tc>
          <w:tcPr>
            <w:tcW w:w="1191" w:type="dxa"/>
          </w:tcPr>
          <w:p w:rsidR="005423BF" w:rsidRDefault="005423BF">
            <w:pPr>
              <w:pStyle w:val="ConsPlusNormal"/>
            </w:pPr>
          </w:p>
        </w:tc>
        <w:tc>
          <w:tcPr>
            <w:tcW w:w="850" w:type="dxa"/>
          </w:tcPr>
          <w:p w:rsidR="005423BF" w:rsidRDefault="005423BF">
            <w:pPr>
              <w:pStyle w:val="ConsPlusNormal"/>
            </w:pPr>
          </w:p>
        </w:tc>
        <w:tc>
          <w:tcPr>
            <w:tcW w:w="850" w:type="dxa"/>
          </w:tcPr>
          <w:p w:rsidR="005423BF" w:rsidRDefault="005423BF">
            <w:pPr>
              <w:pStyle w:val="ConsPlusNormal"/>
            </w:pPr>
          </w:p>
        </w:tc>
        <w:tc>
          <w:tcPr>
            <w:tcW w:w="1304" w:type="dxa"/>
          </w:tcPr>
          <w:p w:rsidR="005423BF" w:rsidRDefault="005423BF">
            <w:pPr>
              <w:pStyle w:val="ConsPlusNormal"/>
            </w:pPr>
          </w:p>
        </w:tc>
        <w:tc>
          <w:tcPr>
            <w:tcW w:w="794" w:type="dxa"/>
          </w:tcPr>
          <w:p w:rsidR="005423BF" w:rsidRDefault="005423BF">
            <w:pPr>
              <w:pStyle w:val="ConsPlusNormal"/>
            </w:pPr>
          </w:p>
        </w:tc>
        <w:tc>
          <w:tcPr>
            <w:tcW w:w="1077" w:type="dxa"/>
          </w:tcPr>
          <w:p w:rsidR="005423BF" w:rsidRDefault="005423BF">
            <w:pPr>
              <w:pStyle w:val="ConsPlusNormal"/>
            </w:pPr>
          </w:p>
        </w:tc>
      </w:tr>
      <w:tr w:rsidR="005423BF">
        <w:tc>
          <w:tcPr>
            <w:tcW w:w="510" w:type="dxa"/>
          </w:tcPr>
          <w:p w:rsidR="005423BF" w:rsidRDefault="005423BF">
            <w:pPr>
              <w:pStyle w:val="ConsPlusNormal"/>
            </w:pPr>
          </w:p>
        </w:tc>
        <w:tc>
          <w:tcPr>
            <w:tcW w:w="3364" w:type="dxa"/>
            <w:gridSpan w:val="2"/>
          </w:tcPr>
          <w:p w:rsidR="005423BF" w:rsidRDefault="005423BF">
            <w:pPr>
              <w:pStyle w:val="ConsPlusNormal"/>
            </w:pPr>
            <w:r>
              <w:t>Колесный бульдозер</w:t>
            </w:r>
          </w:p>
          <w:p w:rsidR="005423BF" w:rsidRDefault="005423BF">
            <w:pPr>
              <w:pStyle w:val="ConsPlusNormal"/>
              <w:jc w:val="right"/>
            </w:pPr>
            <w:r>
              <w:t>(марка)</w:t>
            </w:r>
          </w:p>
        </w:tc>
        <w:tc>
          <w:tcPr>
            <w:tcW w:w="1191" w:type="dxa"/>
          </w:tcPr>
          <w:p w:rsidR="005423BF" w:rsidRDefault="005423BF">
            <w:pPr>
              <w:pStyle w:val="ConsPlusNormal"/>
            </w:pPr>
          </w:p>
        </w:tc>
        <w:tc>
          <w:tcPr>
            <w:tcW w:w="850" w:type="dxa"/>
          </w:tcPr>
          <w:p w:rsidR="005423BF" w:rsidRDefault="005423BF">
            <w:pPr>
              <w:pStyle w:val="ConsPlusNormal"/>
            </w:pPr>
          </w:p>
        </w:tc>
        <w:tc>
          <w:tcPr>
            <w:tcW w:w="850" w:type="dxa"/>
          </w:tcPr>
          <w:p w:rsidR="005423BF" w:rsidRDefault="005423BF">
            <w:pPr>
              <w:pStyle w:val="ConsPlusNormal"/>
            </w:pPr>
          </w:p>
        </w:tc>
        <w:tc>
          <w:tcPr>
            <w:tcW w:w="1304" w:type="dxa"/>
          </w:tcPr>
          <w:p w:rsidR="005423BF" w:rsidRDefault="005423BF">
            <w:pPr>
              <w:pStyle w:val="ConsPlusNormal"/>
            </w:pPr>
          </w:p>
        </w:tc>
        <w:tc>
          <w:tcPr>
            <w:tcW w:w="794" w:type="dxa"/>
          </w:tcPr>
          <w:p w:rsidR="005423BF" w:rsidRDefault="005423BF">
            <w:pPr>
              <w:pStyle w:val="ConsPlusNormal"/>
            </w:pPr>
          </w:p>
        </w:tc>
        <w:tc>
          <w:tcPr>
            <w:tcW w:w="1077" w:type="dxa"/>
          </w:tcPr>
          <w:p w:rsidR="005423BF" w:rsidRDefault="005423BF">
            <w:pPr>
              <w:pStyle w:val="ConsPlusNormal"/>
            </w:pPr>
          </w:p>
        </w:tc>
      </w:tr>
      <w:tr w:rsidR="005423BF">
        <w:tc>
          <w:tcPr>
            <w:tcW w:w="510" w:type="dxa"/>
          </w:tcPr>
          <w:p w:rsidR="005423BF" w:rsidRDefault="005423BF">
            <w:pPr>
              <w:pStyle w:val="ConsPlusNormal"/>
            </w:pPr>
          </w:p>
        </w:tc>
        <w:tc>
          <w:tcPr>
            <w:tcW w:w="2425" w:type="dxa"/>
            <w:tcBorders>
              <w:right w:val="nil"/>
            </w:tcBorders>
          </w:tcPr>
          <w:p w:rsidR="005423BF" w:rsidRDefault="005423BF">
            <w:pPr>
              <w:pStyle w:val="ConsPlusNormal"/>
            </w:pPr>
            <w:r>
              <w:t>Экскаватор</w:t>
            </w:r>
          </w:p>
        </w:tc>
        <w:tc>
          <w:tcPr>
            <w:tcW w:w="939" w:type="dxa"/>
            <w:tcBorders>
              <w:left w:val="nil"/>
            </w:tcBorders>
          </w:tcPr>
          <w:p w:rsidR="005423BF" w:rsidRDefault="005423BF">
            <w:pPr>
              <w:pStyle w:val="ConsPlusNormal"/>
              <w:jc w:val="right"/>
            </w:pPr>
            <w:r>
              <w:t>(марка)</w:t>
            </w:r>
          </w:p>
        </w:tc>
        <w:tc>
          <w:tcPr>
            <w:tcW w:w="1191" w:type="dxa"/>
          </w:tcPr>
          <w:p w:rsidR="005423BF" w:rsidRDefault="005423BF">
            <w:pPr>
              <w:pStyle w:val="ConsPlusNormal"/>
            </w:pPr>
          </w:p>
        </w:tc>
        <w:tc>
          <w:tcPr>
            <w:tcW w:w="850" w:type="dxa"/>
          </w:tcPr>
          <w:p w:rsidR="005423BF" w:rsidRDefault="005423BF">
            <w:pPr>
              <w:pStyle w:val="ConsPlusNormal"/>
            </w:pPr>
          </w:p>
        </w:tc>
        <w:tc>
          <w:tcPr>
            <w:tcW w:w="850" w:type="dxa"/>
          </w:tcPr>
          <w:p w:rsidR="005423BF" w:rsidRDefault="005423BF">
            <w:pPr>
              <w:pStyle w:val="ConsPlusNormal"/>
            </w:pPr>
          </w:p>
        </w:tc>
        <w:tc>
          <w:tcPr>
            <w:tcW w:w="1304" w:type="dxa"/>
          </w:tcPr>
          <w:p w:rsidR="005423BF" w:rsidRDefault="005423BF">
            <w:pPr>
              <w:pStyle w:val="ConsPlusNormal"/>
            </w:pPr>
          </w:p>
        </w:tc>
        <w:tc>
          <w:tcPr>
            <w:tcW w:w="794" w:type="dxa"/>
          </w:tcPr>
          <w:p w:rsidR="005423BF" w:rsidRDefault="005423BF">
            <w:pPr>
              <w:pStyle w:val="ConsPlusNormal"/>
            </w:pPr>
          </w:p>
        </w:tc>
        <w:tc>
          <w:tcPr>
            <w:tcW w:w="1077" w:type="dxa"/>
          </w:tcPr>
          <w:p w:rsidR="005423BF" w:rsidRDefault="005423BF">
            <w:pPr>
              <w:pStyle w:val="ConsPlusNormal"/>
            </w:pPr>
          </w:p>
        </w:tc>
      </w:tr>
      <w:tr w:rsidR="005423BF">
        <w:tc>
          <w:tcPr>
            <w:tcW w:w="510" w:type="dxa"/>
          </w:tcPr>
          <w:p w:rsidR="005423BF" w:rsidRDefault="005423BF">
            <w:pPr>
              <w:pStyle w:val="ConsPlusNormal"/>
            </w:pPr>
          </w:p>
        </w:tc>
        <w:tc>
          <w:tcPr>
            <w:tcW w:w="2425" w:type="dxa"/>
            <w:tcBorders>
              <w:right w:val="nil"/>
            </w:tcBorders>
          </w:tcPr>
          <w:p w:rsidR="005423BF" w:rsidRDefault="005423BF">
            <w:pPr>
              <w:pStyle w:val="ConsPlusNormal"/>
            </w:pPr>
            <w:r>
              <w:t>Автосамосвал</w:t>
            </w:r>
          </w:p>
        </w:tc>
        <w:tc>
          <w:tcPr>
            <w:tcW w:w="939" w:type="dxa"/>
            <w:tcBorders>
              <w:left w:val="nil"/>
            </w:tcBorders>
          </w:tcPr>
          <w:p w:rsidR="005423BF" w:rsidRDefault="005423BF">
            <w:pPr>
              <w:pStyle w:val="ConsPlusNormal"/>
              <w:jc w:val="right"/>
            </w:pPr>
            <w:r>
              <w:t>(марка)</w:t>
            </w:r>
          </w:p>
        </w:tc>
        <w:tc>
          <w:tcPr>
            <w:tcW w:w="1191" w:type="dxa"/>
          </w:tcPr>
          <w:p w:rsidR="005423BF" w:rsidRDefault="005423BF">
            <w:pPr>
              <w:pStyle w:val="ConsPlusNormal"/>
            </w:pPr>
          </w:p>
        </w:tc>
        <w:tc>
          <w:tcPr>
            <w:tcW w:w="850" w:type="dxa"/>
          </w:tcPr>
          <w:p w:rsidR="005423BF" w:rsidRDefault="005423BF">
            <w:pPr>
              <w:pStyle w:val="ConsPlusNormal"/>
            </w:pPr>
          </w:p>
        </w:tc>
        <w:tc>
          <w:tcPr>
            <w:tcW w:w="850" w:type="dxa"/>
          </w:tcPr>
          <w:p w:rsidR="005423BF" w:rsidRDefault="005423BF">
            <w:pPr>
              <w:pStyle w:val="ConsPlusNormal"/>
            </w:pPr>
          </w:p>
        </w:tc>
        <w:tc>
          <w:tcPr>
            <w:tcW w:w="1304" w:type="dxa"/>
          </w:tcPr>
          <w:p w:rsidR="005423BF" w:rsidRDefault="005423BF">
            <w:pPr>
              <w:pStyle w:val="ConsPlusNormal"/>
            </w:pPr>
          </w:p>
        </w:tc>
        <w:tc>
          <w:tcPr>
            <w:tcW w:w="794" w:type="dxa"/>
          </w:tcPr>
          <w:p w:rsidR="005423BF" w:rsidRDefault="005423BF">
            <w:pPr>
              <w:pStyle w:val="ConsPlusNormal"/>
            </w:pPr>
          </w:p>
        </w:tc>
        <w:tc>
          <w:tcPr>
            <w:tcW w:w="1077" w:type="dxa"/>
          </w:tcPr>
          <w:p w:rsidR="005423BF" w:rsidRDefault="005423BF">
            <w:pPr>
              <w:pStyle w:val="ConsPlusNormal"/>
            </w:pPr>
          </w:p>
        </w:tc>
      </w:tr>
      <w:tr w:rsidR="005423BF">
        <w:tc>
          <w:tcPr>
            <w:tcW w:w="510" w:type="dxa"/>
          </w:tcPr>
          <w:p w:rsidR="005423BF" w:rsidRDefault="005423BF">
            <w:pPr>
              <w:pStyle w:val="ConsPlusNormal"/>
            </w:pPr>
          </w:p>
        </w:tc>
        <w:tc>
          <w:tcPr>
            <w:tcW w:w="2425" w:type="dxa"/>
            <w:tcBorders>
              <w:right w:val="nil"/>
            </w:tcBorders>
          </w:tcPr>
          <w:p w:rsidR="005423BF" w:rsidRDefault="005423BF">
            <w:pPr>
              <w:pStyle w:val="ConsPlusNormal"/>
            </w:pPr>
            <w:r>
              <w:t>Грейдер</w:t>
            </w:r>
          </w:p>
        </w:tc>
        <w:tc>
          <w:tcPr>
            <w:tcW w:w="939" w:type="dxa"/>
            <w:tcBorders>
              <w:left w:val="nil"/>
            </w:tcBorders>
          </w:tcPr>
          <w:p w:rsidR="005423BF" w:rsidRDefault="005423BF">
            <w:pPr>
              <w:pStyle w:val="ConsPlusNormal"/>
              <w:jc w:val="right"/>
            </w:pPr>
            <w:r>
              <w:t>(марка)</w:t>
            </w:r>
          </w:p>
        </w:tc>
        <w:tc>
          <w:tcPr>
            <w:tcW w:w="1191" w:type="dxa"/>
          </w:tcPr>
          <w:p w:rsidR="005423BF" w:rsidRDefault="005423BF">
            <w:pPr>
              <w:pStyle w:val="ConsPlusNormal"/>
            </w:pPr>
          </w:p>
        </w:tc>
        <w:tc>
          <w:tcPr>
            <w:tcW w:w="850" w:type="dxa"/>
          </w:tcPr>
          <w:p w:rsidR="005423BF" w:rsidRDefault="005423BF">
            <w:pPr>
              <w:pStyle w:val="ConsPlusNormal"/>
            </w:pPr>
          </w:p>
        </w:tc>
        <w:tc>
          <w:tcPr>
            <w:tcW w:w="850" w:type="dxa"/>
          </w:tcPr>
          <w:p w:rsidR="005423BF" w:rsidRDefault="005423BF">
            <w:pPr>
              <w:pStyle w:val="ConsPlusNormal"/>
            </w:pPr>
          </w:p>
        </w:tc>
        <w:tc>
          <w:tcPr>
            <w:tcW w:w="1304" w:type="dxa"/>
          </w:tcPr>
          <w:p w:rsidR="005423BF" w:rsidRDefault="005423BF">
            <w:pPr>
              <w:pStyle w:val="ConsPlusNormal"/>
            </w:pPr>
          </w:p>
        </w:tc>
        <w:tc>
          <w:tcPr>
            <w:tcW w:w="794" w:type="dxa"/>
          </w:tcPr>
          <w:p w:rsidR="005423BF" w:rsidRDefault="005423BF">
            <w:pPr>
              <w:pStyle w:val="ConsPlusNormal"/>
            </w:pPr>
          </w:p>
        </w:tc>
        <w:tc>
          <w:tcPr>
            <w:tcW w:w="1077" w:type="dxa"/>
          </w:tcPr>
          <w:p w:rsidR="005423BF" w:rsidRDefault="005423BF">
            <w:pPr>
              <w:pStyle w:val="ConsPlusNormal"/>
            </w:pPr>
          </w:p>
        </w:tc>
      </w:tr>
      <w:tr w:rsidR="005423BF">
        <w:tc>
          <w:tcPr>
            <w:tcW w:w="510" w:type="dxa"/>
          </w:tcPr>
          <w:p w:rsidR="005423BF" w:rsidRDefault="005423BF">
            <w:pPr>
              <w:pStyle w:val="ConsPlusNormal"/>
            </w:pPr>
          </w:p>
        </w:tc>
        <w:tc>
          <w:tcPr>
            <w:tcW w:w="2425" w:type="dxa"/>
            <w:tcBorders>
              <w:right w:val="nil"/>
            </w:tcBorders>
          </w:tcPr>
          <w:p w:rsidR="005423BF" w:rsidRDefault="005423BF">
            <w:pPr>
              <w:pStyle w:val="ConsPlusNormal"/>
            </w:pPr>
            <w:r>
              <w:t>Погрузчик</w:t>
            </w:r>
          </w:p>
        </w:tc>
        <w:tc>
          <w:tcPr>
            <w:tcW w:w="939" w:type="dxa"/>
            <w:tcBorders>
              <w:left w:val="nil"/>
            </w:tcBorders>
          </w:tcPr>
          <w:p w:rsidR="005423BF" w:rsidRDefault="005423BF">
            <w:pPr>
              <w:pStyle w:val="ConsPlusNormal"/>
              <w:jc w:val="right"/>
            </w:pPr>
            <w:r>
              <w:t>(марка)</w:t>
            </w:r>
          </w:p>
        </w:tc>
        <w:tc>
          <w:tcPr>
            <w:tcW w:w="1191" w:type="dxa"/>
          </w:tcPr>
          <w:p w:rsidR="005423BF" w:rsidRDefault="005423BF">
            <w:pPr>
              <w:pStyle w:val="ConsPlusNormal"/>
            </w:pPr>
          </w:p>
        </w:tc>
        <w:tc>
          <w:tcPr>
            <w:tcW w:w="850" w:type="dxa"/>
          </w:tcPr>
          <w:p w:rsidR="005423BF" w:rsidRDefault="005423BF">
            <w:pPr>
              <w:pStyle w:val="ConsPlusNormal"/>
            </w:pPr>
          </w:p>
        </w:tc>
        <w:tc>
          <w:tcPr>
            <w:tcW w:w="850" w:type="dxa"/>
          </w:tcPr>
          <w:p w:rsidR="005423BF" w:rsidRDefault="005423BF">
            <w:pPr>
              <w:pStyle w:val="ConsPlusNormal"/>
            </w:pPr>
          </w:p>
        </w:tc>
        <w:tc>
          <w:tcPr>
            <w:tcW w:w="1304" w:type="dxa"/>
          </w:tcPr>
          <w:p w:rsidR="005423BF" w:rsidRDefault="005423BF">
            <w:pPr>
              <w:pStyle w:val="ConsPlusNormal"/>
            </w:pPr>
          </w:p>
        </w:tc>
        <w:tc>
          <w:tcPr>
            <w:tcW w:w="794" w:type="dxa"/>
          </w:tcPr>
          <w:p w:rsidR="005423BF" w:rsidRDefault="005423BF">
            <w:pPr>
              <w:pStyle w:val="ConsPlusNormal"/>
            </w:pPr>
          </w:p>
        </w:tc>
        <w:tc>
          <w:tcPr>
            <w:tcW w:w="1077" w:type="dxa"/>
          </w:tcPr>
          <w:p w:rsidR="005423BF" w:rsidRDefault="005423BF">
            <w:pPr>
              <w:pStyle w:val="ConsPlusNormal"/>
            </w:pPr>
          </w:p>
        </w:tc>
      </w:tr>
      <w:tr w:rsidR="005423BF">
        <w:tc>
          <w:tcPr>
            <w:tcW w:w="510" w:type="dxa"/>
          </w:tcPr>
          <w:p w:rsidR="005423BF" w:rsidRDefault="005423BF">
            <w:pPr>
              <w:pStyle w:val="ConsPlusNormal"/>
            </w:pPr>
          </w:p>
        </w:tc>
        <w:tc>
          <w:tcPr>
            <w:tcW w:w="2425" w:type="dxa"/>
            <w:tcBorders>
              <w:right w:val="nil"/>
            </w:tcBorders>
          </w:tcPr>
          <w:p w:rsidR="005423BF" w:rsidRDefault="005423BF">
            <w:pPr>
              <w:pStyle w:val="ConsPlusNormal"/>
            </w:pPr>
            <w:r>
              <w:t>Дробилка</w:t>
            </w:r>
          </w:p>
        </w:tc>
        <w:tc>
          <w:tcPr>
            <w:tcW w:w="939" w:type="dxa"/>
            <w:tcBorders>
              <w:left w:val="nil"/>
            </w:tcBorders>
          </w:tcPr>
          <w:p w:rsidR="005423BF" w:rsidRDefault="005423BF">
            <w:pPr>
              <w:pStyle w:val="ConsPlusNormal"/>
              <w:jc w:val="right"/>
            </w:pPr>
            <w:r>
              <w:t>(марка)</w:t>
            </w:r>
          </w:p>
        </w:tc>
        <w:tc>
          <w:tcPr>
            <w:tcW w:w="1191" w:type="dxa"/>
          </w:tcPr>
          <w:p w:rsidR="005423BF" w:rsidRDefault="005423BF">
            <w:pPr>
              <w:pStyle w:val="ConsPlusNormal"/>
            </w:pPr>
          </w:p>
        </w:tc>
        <w:tc>
          <w:tcPr>
            <w:tcW w:w="850" w:type="dxa"/>
          </w:tcPr>
          <w:p w:rsidR="005423BF" w:rsidRDefault="005423BF">
            <w:pPr>
              <w:pStyle w:val="ConsPlusNormal"/>
            </w:pPr>
          </w:p>
        </w:tc>
        <w:tc>
          <w:tcPr>
            <w:tcW w:w="850" w:type="dxa"/>
          </w:tcPr>
          <w:p w:rsidR="005423BF" w:rsidRDefault="005423BF">
            <w:pPr>
              <w:pStyle w:val="ConsPlusNormal"/>
            </w:pPr>
          </w:p>
        </w:tc>
        <w:tc>
          <w:tcPr>
            <w:tcW w:w="1304" w:type="dxa"/>
          </w:tcPr>
          <w:p w:rsidR="005423BF" w:rsidRDefault="005423BF">
            <w:pPr>
              <w:pStyle w:val="ConsPlusNormal"/>
            </w:pPr>
          </w:p>
        </w:tc>
        <w:tc>
          <w:tcPr>
            <w:tcW w:w="794" w:type="dxa"/>
          </w:tcPr>
          <w:p w:rsidR="005423BF" w:rsidRDefault="005423BF">
            <w:pPr>
              <w:pStyle w:val="ConsPlusNormal"/>
            </w:pPr>
          </w:p>
        </w:tc>
        <w:tc>
          <w:tcPr>
            <w:tcW w:w="1077" w:type="dxa"/>
          </w:tcPr>
          <w:p w:rsidR="005423BF" w:rsidRDefault="005423BF">
            <w:pPr>
              <w:pStyle w:val="ConsPlusNormal"/>
            </w:pPr>
          </w:p>
        </w:tc>
      </w:tr>
      <w:tr w:rsidR="005423BF">
        <w:tc>
          <w:tcPr>
            <w:tcW w:w="510" w:type="dxa"/>
          </w:tcPr>
          <w:p w:rsidR="005423BF" w:rsidRDefault="005423BF">
            <w:pPr>
              <w:pStyle w:val="ConsPlusNormal"/>
            </w:pPr>
          </w:p>
        </w:tc>
        <w:tc>
          <w:tcPr>
            <w:tcW w:w="2425" w:type="dxa"/>
            <w:tcBorders>
              <w:right w:val="nil"/>
            </w:tcBorders>
          </w:tcPr>
          <w:p w:rsidR="005423BF" w:rsidRDefault="005423BF">
            <w:pPr>
              <w:pStyle w:val="ConsPlusNormal"/>
            </w:pPr>
            <w:r>
              <w:t>Конвейер</w:t>
            </w:r>
          </w:p>
        </w:tc>
        <w:tc>
          <w:tcPr>
            <w:tcW w:w="939" w:type="dxa"/>
            <w:tcBorders>
              <w:left w:val="nil"/>
            </w:tcBorders>
          </w:tcPr>
          <w:p w:rsidR="005423BF" w:rsidRDefault="005423BF">
            <w:pPr>
              <w:pStyle w:val="ConsPlusNormal"/>
              <w:jc w:val="right"/>
            </w:pPr>
            <w:r>
              <w:t>(марка)</w:t>
            </w:r>
          </w:p>
        </w:tc>
        <w:tc>
          <w:tcPr>
            <w:tcW w:w="1191" w:type="dxa"/>
          </w:tcPr>
          <w:p w:rsidR="005423BF" w:rsidRDefault="005423BF">
            <w:pPr>
              <w:pStyle w:val="ConsPlusNormal"/>
            </w:pPr>
          </w:p>
        </w:tc>
        <w:tc>
          <w:tcPr>
            <w:tcW w:w="850" w:type="dxa"/>
          </w:tcPr>
          <w:p w:rsidR="005423BF" w:rsidRDefault="005423BF">
            <w:pPr>
              <w:pStyle w:val="ConsPlusNormal"/>
            </w:pPr>
          </w:p>
        </w:tc>
        <w:tc>
          <w:tcPr>
            <w:tcW w:w="850" w:type="dxa"/>
          </w:tcPr>
          <w:p w:rsidR="005423BF" w:rsidRDefault="005423BF">
            <w:pPr>
              <w:pStyle w:val="ConsPlusNormal"/>
            </w:pPr>
          </w:p>
        </w:tc>
        <w:tc>
          <w:tcPr>
            <w:tcW w:w="1304" w:type="dxa"/>
          </w:tcPr>
          <w:p w:rsidR="005423BF" w:rsidRDefault="005423BF">
            <w:pPr>
              <w:pStyle w:val="ConsPlusNormal"/>
            </w:pPr>
          </w:p>
        </w:tc>
        <w:tc>
          <w:tcPr>
            <w:tcW w:w="794" w:type="dxa"/>
          </w:tcPr>
          <w:p w:rsidR="005423BF" w:rsidRDefault="005423BF">
            <w:pPr>
              <w:pStyle w:val="ConsPlusNormal"/>
            </w:pPr>
          </w:p>
        </w:tc>
        <w:tc>
          <w:tcPr>
            <w:tcW w:w="1077" w:type="dxa"/>
          </w:tcPr>
          <w:p w:rsidR="005423BF" w:rsidRDefault="005423BF">
            <w:pPr>
              <w:pStyle w:val="ConsPlusNormal"/>
            </w:pPr>
          </w:p>
        </w:tc>
      </w:tr>
      <w:tr w:rsidR="005423BF">
        <w:tc>
          <w:tcPr>
            <w:tcW w:w="510" w:type="dxa"/>
          </w:tcPr>
          <w:p w:rsidR="005423BF" w:rsidRDefault="005423BF">
            <w:pPr>
              <w:pStyle w:val="ConsPlusNormal"/>
            </w:pPr>
          </w:p>
        </w:tc>
        <w:tc>
          <w:tcPr>
            <w:tcW w:w="2425" w:type="dxa"/>
            <w:tcBorders>
              <w:right w:val="nil"/>
            </w:tcBorders>
          </w:tcPr>
          <w:p w:rsidR="005423BF" w:rsidRDefault="005423BF">
            <w:pPr>
              <w:pStyle w:val="ConsPlusNormal"/>
            </w:pPr>
            <w:r>
              <w:t>Грохот</w:t>
            </w:r>
          </w:p>
        </w:tc>
        <w:tc>
          <w:tcPr>
            <w:tcW w:w="939" w:type="dxa"/>
            <w:tcBorders>
              <w:left w:val="nil"/>
            </w:tcBorders>
          </w:tcPr>
          <w:p w:rsidR="005423BF" w:rsidRDefault="005423BF">
            <w:pPr>
              <w:pStyle w:val="ConsPlusNormal"/>
              <w:jc w:val="right"/>
            </w:pPr>
            <w:r>
              <w:t>(марка)</w:t>
            </w:r>
          </w:p>
        </w:tc>
        <w:tc>
          <w:tcPr>
            <w:tcW w:w="1191" w:type="dxa"/>
          </w:tcPr>
          <w:p w:rsidR="005423BF" w:rsidRDefault="005423BF">
            <w:pPr>
              <w:pStyle w:val="ConsPlusNormal"/>
            </w:pPr>
          </w:p>
        </w:tc>
        <w:tc>
          <w:tcPr>
            <w:tcW w:w="850" w:type="dxa"/>
          </w:tcPr>
          <w:p w:rsidR="005423BF" w:rsidRDefault="005423BF">
            <w:pPr>
              <w:pStyle w:val="ConsPlusNormal"/>
            </w:pPr>
          </w:p>
        </w:tc>
        <w:tc>
          <w:tcPr>
            <w:tcW w:w="850" w:type="dxa"/>
          </w:tcPr>
          <w:p w:rsidR="005423BF" w:rsidRDefault="005423BF">
            <w:pPr>
              <w:pStyle w:val="ConsPlusNormal"/>
            </w:pPr>
          </w:p>
        </w:tc>
        <w:tc>
          <w:tcPr>
            <w:tcW w:w="1304" w:type="dxa"/>
          </w:tcPr>
          <w:p w:rsidR="005423BF" w:rsidRDefault="005423BF">
            <w:pPr>
              <w:pStyle w:val="ConsPlusNormal"/>
            </w:pPr>
          </w:p>
        </w:tc>
        <w:tc>
          <w:tcPr>
            <w:tcW w:w="794" w:type="dxa"/>
          </w:tcPr>
          <w:p w:rsidR="005423BF" w:rsidRDefault="005423BF">
            <w:pPr>
              <w:pStyle w:val="ConsPlusNormal"/>
            </w:pPr>
          </w:p>
        </w:tc>
        <w:tc>
          <w:tcPr>
            <w:tcW w:w="1077" w:type="dxa"/>
          </w:tcPr>
          <w:p w:rsidR="005423BF" w:rsidRDefault="005423BF">
            <w:pPr>
              <w:pStyle w:val="ConsPlusNormal"/>
            </w:pPr>
          </w:p>
        </w:tc>
      </w:tr>
      <w:tr w:rsidR="005423BF">
        <w:tc>
          <w:tcPr>
            <w:tcW w:w="510" w:type="dxa"/>
          </w:tcPr>
          <w:p w:rsidR="005423BF" w:rsidRDefault="005423BF">
            <w:pPr>
              <w:pStyle w:val="ConsPlusNormal"/>
            </w:pPr>
          </w:p>
        </w:tc>
        <w:tc>
          <w:tcPr>
            <w:tcW w:w="2425" w:type="dxa"/>
            <w:tcBorders>
              <w:right w:val="nil"/>
            </w:tcBorders>
          </w:tcPr>
          <w:p w:rsidR="005423BF" w:rsidRDefault="005423BF">
            <w:pPr>
              <w:pStyle w:val="ConsPlusNormal"/>
            </w:pPr>
            <w:r>
              <w:t>Комбайн</w:t>
            </w:r>
          </w:p>
        </w:tc>
        <w:tc>
          <w:tcPr>
            <w:tcW w:w="939" w:type="dxa"/>
            <w:tcBorders>
              <w:left w:val="nil"/>
            </w:tcBorders>
          </w:tcPr>
          <w:p w:rsidR="005423BF" w:rsidRDefault="005423BF">
            <w:pPr>
              <w:pStyle w:val="ConsPlusNormal"/>
              <w:jc w:val="right"/>
            </w:pPr>
            <w:r>
              <w:t>(марка)</w:t>
            </w:r>
          </w:p>
        </w:tc>
        <w:tc>
          <w:tcPr>
            <w:tcW w:w="1191" w:type="dxa"/>
          </w:tcPr>
          <w:p w:rsidR="005423BF" w:rsidRDefault="005423BF">
            <w:pPr>
              <w:pStyle w:val="ConsPlusNormal"/>
            </w:pPr>
          </w:p>
        </w:tc>
        <w:tc>
          <w:tcPr>
            <w:tcW w:w="850" w:type="dxa"/>
          </w:tcPr>
          <w:p w:rsidR="005423BF" w:rsidRDefault="005423BF">
            <w:pPr>
              <w:pStyle w:val="ConsPlusNormal"/>
            </w:pPr>
          </w:p>
        </w:tc>
        <w:tc>
          <w:tcPr>
            <w:tcW w:w="850" w:type="dxa"/>
          </w:tcPr>
          <w:p w:rsidR="005423BF" w:rsidRDefault="005423BF">
            <w:pPr>
              <w:pStyle w:val="ConsPlusNormal"/>
            </w:pPr>
          </w:p>
        </w:tc>
        <w:tc>
          <w:tcPr>
            <w:tcW w:w="1304" w:type="dxa"/>
          </w:tcPr>
          <w:p w:rsidR="005423BF" w:rsidRDefault="005423BF">
            <w:pPr>
              <w:pStyle w:val="ConsPlusNormal"/>
            </w:pPr>
          </w:p>
        </w:tc>
        <w:tc>
          <w:tcPr>
            <w:tcW w:w="794" w:type="dxa"/>
          </w:tcPr>
          <w:p w:rsidR="005423BF" w:rsidRDefault="005423BF">
            <w:pPr>
              <w:pStyle w:val="ConsPlusNormal"/>
            </w:pPr>
          </w:p>
        </w:tc>
        <w:tc>
          <w:tcPr>
            <w:tcW w:w="1077" w:type="dxa"/>
          </w:tcPr>
          <w:p w:rsidR="005423BF" w:rsidRDefault="005423BF">
            <w:pPr>
              <w:pStyle w:val="ConsPlusNormal"/>
            </w:pPr>
          </w:p>
        </w:tc>
      </w:tr>
      <w:tr w:rsidR="005423BF">
        <w:tc>
          <w:tcPr>
            <w:tcW w:w="510" w:type="dxa"/>
          </w:tcPr>
          <w:p w:rsidR="005423BF" w:rsidRDefault="005423BF">
            <w:pPr>
              <w:pStyle w:val="ConsPlusNormal"/>
            </w:pPr>
          </w:p>
        </w:tc>
        <w:tc>
          <w:tcPr>
            <w:tcW w:w="2425" w:type="dxa"/>
            <w:tcBorders>
              <w:right w:val="nil"/>
            </w:tcBorders>
          </w:tcPr>
          <w:p w:rsidR="005423BF" w:rsidRDefault="005423BF">
            <w:pPr>
              <w:pStyle w:val="ConsPlusNormal"/>
            </w:pPr>
            <w:r>
              <w:t>Клеть (скип)</w:t>
            </w:r>
          </w:p>
        </w:tc>
        <w:tc>
          <w:tcPr>
            <w:tcW w:w="939" w:type="dxa"/>
            <w:tcBorders>
              <w:left w:val="nil"/>
            </w:tcBorders>
          </w:tcPr>
          <w:p w:rsidR="005423BF" w:rsidRDefault="005423BF">
            <w:pPr>
              <w:pStyle w:val="ConsPlusNormal"/>
              <w:jc w:val="right"/>
            </w:pPr>
            <w:r>
              <w:t>(марка)</w:t>
            </w:r>
          </w:p>
        </w:tc>
        <w:tc>
          <w:tcPr>
            <w:tcW w:w="1191" w:type="dxa"/>
          </w:tcPr>
          <w:p w:rsidR="005423BF" w:rsidRDefault="005423BF">
            <w:pPr>
              <w:pStyle w:val="ConsPlusNormal"/>
            </w:pPr>
          </w:p>
        </w:tc>
        <w:tc>
          <w:tcPr>
            <w:tcW w:w="850" w:type="dxa"/>
          </w:tcPr>
          <w:p w:rsidR="005423BF" w:rsidRDefault="005423BF">
            <w:pPr>
              <w:pStyle w:val="ConsPlusNormal"/>
            </w:pPr>
          </w:p>
        </w:tc>
        <w:tc>
          <w:tcPr>
            <w:tcW w:w="850" w:type="dxa"/>
          </w:tcPr>
          <w:p w:rsidR="005423BF" w:rsidRDefault="005423BF">
            <w:pPr>
              <w:pStyle w:val="ConsPlusNormal"/>
            </w:pPr>
          </w:p>
        </w:tc>
        <w:tc>
          <w:tcPr>
            <w:tcW w:w="1304" w:type="dxa"/>
          </w:tcPr>
          <w:p w:rsidR="005423BF" w:rsidRDefault="005423BF">
            <w:pPr>
              <w:pStyle w:val="ConsPlusNormal"/>
            </w:pPr>
          </w:p>
        </w:tc>
        <w:tc>
          <w:tcPr>
            <w:tcW w:w="794" w:type="dxa"/>
          </w:tcPr>
          <w:p w:rsidR="005423BF" w:rsidRDefault="005423BF">
            <w:pPr>
              <w:pStyle w:val="ConsPlusNormal"/>
            </w:pPr>
          </w:p>
        </w:tc>
        <w:tc>
          <w:tcPr>
            <w:tcW w:w="1077" w:type="dxa"/>
          </w:tcPr>
          <w:p w:rsidR="005423BF" w:rsidRDefault="005423BF">
            <w:pPr>
              <w:pStyle w:val="ConsPlusNormal"/>
            </w:pPr>
          </w:p>
        </w:tc>
      </w:tr>
      <w:tr w:rsidR="005423BF">
        <w:tc>
          <w:tcPr>
            <w:tcW w:w="510" w:type="dxa"/>
          </w:tcPr>
          <w:p w:rsidR="005423BF" w:rsidRDefault="005423BF">
            <w:pPr>
              <w:pStyle w:val="ConsPlusNormal"/>
            </w:pPr>
          </w:p>
        </w:tc>
        <w:tc>
          <w:tcPr>
            <w:tcW w:w="2425" w:type="dxa"/>
            <w:tcBorders>
              <w:right w:val="nil"/>
            </w:tcBorders>
          </w:tcPr>
          <w:p w:rsidR="005423BF" w:rsidRDefault="005423BF">
            <w:pPr>
              <w:pStyle w:val="ConsPlusNormal"/>
            </w:pPr>
            <w:r>
              <w:t>Буровой станок</w:t>
            </w:r>
          </w:p>
        </w:tc>
        <w:tc>
          <w:tcPr>
            <w:tcW w:w="939" w:type="dxa"/>
            <w:tcBorders>
              <w:left w:val="nil"/>
            </w:tcBorders>
          </w:tcPr>
          <w:p w:rsidR="005423BF" w:rsidRDefault="005423BF">
            <w:pPr>
              <w:pStyle w:val="ConsPlusNormal"/>
              <w:jc w:val="right"/>
            </w:pPr>
            <w:r>
              <w:t>(марка)</w:t>
            </w:r>
          </w:p>
        </w:tc>
        <w:tc>
          <w:tcPr>
            <w:tcW w:w="1191" w:type="dxa"/>
          </w:tcPr>
          <w:p w:rsidR="005423BF" w:rsidRDefault="005423BF">
            <w:pPr>
              <w:pStyle w:val="ConsPlusNormal"/>
            </w:pPr>
          </w:p>
        </w:tc>
        <w:tc>
          <w:tcPr>
            <w:tcW w:w="850" w:type="dxa"/>
          </w:tcPr>
          <w:p w:rsidR="005423BF" w:rsidRDefault="005423BF">
            <w:pPr>
              <w:pStyle w:val="ConsPlusNormal"/>
            </w:pPr>
          </w:p>
        </w:tc>
        <w:tc>
          <w:tcPr>
            <w:tcW w:w="850" w:type="dxa"/>
          </w:tcPr>
          <w:p w:rsidR="005423BF" w:rsidRDefault="005423BF">
            <w:pPr>
              <w:pStyle w:val="ConsPlusNormal"/>
            </w:pPr>
          </w:p>
        </w:tc>
        <w:tc>
          <w:tcPr>
            <w:tcW w:w="1304" w:type="dxa"/>
          </w:tcPr>
          <w:p w:rsidR="005423BF" w:rsidRDefault="005423BF">
            <w:pPr>
              <w:pStyle w:val="ConsPlusNormal"/>
            </w:pPr>
          </w:p>
        </w:tc>
        <w:tc>
          <w:tcPr>
            <w:tcW w:w="794" w:type="dxa"/>
          </w:tcPr>
          <w:p w:rsidR="005423BF" w:rsidRDefault="005423BF">
            <w:pPr>
              <w:pStyle w:val="ConsPlusNormal"/>
            </w:pPr>
          </w:p>
        </w:tc>
        <w:tc>
          <w:tcPr>
            <w:tcW w:w="1077" w:type="dxa"/>
          </w:tcPr>
          <w:p w:rsidR="005423BF" w:rsidRDefault="005423BF">
            <w:pPr>
              <w:pStyle w:val="ConsPlusNormal"/>
            </w:pPr>
          </w:p>
        </w:tc>
      </w:tr>
      <w:tr w:rsidR="005423BF">
        <w:tc>
          <w:tcPr>
            <w:tcW w:w="510" w:type="dxa"/>
          </w:tcPr>
          <w:p w:rsidR="005423BF" w:rsidRDefault="005423BF">
            <w:pPr>
              <w:pStyle w:val="ConsPlusNormal"/>
            </w:pPr>
          </w:p>
        </w:tc>
        <w:tc>
          <w:tcPr>
            <w:tcW w:w="3364" w:type="dxa"/>
            <w:gridSpan w:val="2"/>
          </w:tcPr>
          <w:p w:rsidR="005423BF" w:rsidRDefault="005423BF">
            <w:pPr>
              <w:pStyle w:val="ConsPlusNormal"/>
            </w:pPr>
            <w:r>
              <w:t>Подъемная машина</w:t>
            </w:r>
          </w:p>
          <w:p w:rsidR="005423BF" w:rsidRDefault="005423BF">
            <w:pPr>
              <w:pStyle w:val="ConsPlusNormal"/>
              <w:jc w:val="right"/>
            </w:pPr>
            <w:r>
              <w:t>(марка)</w:t>
            </w:r>
          </w:p>
        </w:tc>
        <w:tc>
          <w:tcPr>
            <w:tcW w:w="1191" w:type="dxa"/>
          </w:tcPr>
          <w:p w:rsidR="005423BF" w:rsidRDefault="005423BF">
            <w:pPr>
              <w:pStyle w:val="ConsPlusNormal"/>
            </w:pPr>
          </w:p>
        </w:tc>
        <w:tc>
          <w:tcPr>
            <w:tcW w:w="850" w:type="dxa"/>
          </w:tcPr>
          <w:p w:rsidR="005423BF" w:rsidRDefault="005423BF">
            <w:pPr>
              <w:pStyle w:val="ConsPlusNormal"/>
            </w:pPr>
          </w:p>
        </w:tc>
        <w:tc>
          <w:tcPr>
            <w:tcW w:w="850" w:type="dxa"/>
          </w:tcPr>
          <w:p w:rsidR="005423BF" w:rsidRDefault="005423BF">
            <w:pPr>
              <w:pStyle w:val="ConsPlusNormal"/>
            </w:pPr>
          </w:p>
        </w:tc>
        <w:tc>
          <w:tcPr>
            <w:tcW w:w="1304" w:type="dxa"/>
          </w:tcPr>
          <w:p w:rsidR="005423BF" w:rsidRDefault="005423BF">
            <w:pPr>
              <w:pStyle w:val="ConsPlusNormal"/>
            </w:pPr>
          </w:p>
        </w:tc>
        <w:tc>
          <w:tcPr>
            <w:tcW w:w="794" w:type="dxa"/>
          </w:tcPr>
          <w:p w:rsidR="005423BF" w:rsidRDefault="005423BF">
            <w:pPr>
              <w:pStyle w:val="ConsPlusNormal"/>
            </w:pPr>
          </w:p>
        </w:tc>
        <w:tc>
          <w:tcPr>
            <w:tcW w:w="1077" w:type="dxa"/>
          </w:tcPr>
          <w:p w:rsidR="005423BF" w:rsidRDefault="005423BF">
            <w:pPr>
              <w:pStyle w:val="ConsPlusNormal"/>
            </w:pPr>
          </w:p>
        </w:tc>
      </w:tr>
      <w:tr w:rsidR="005423BF">
        <w:tc>
          <w:tcPr>
            <w:tcW w:w="510" w:type="dxa"/>
          </w:tcPr>
          <w:p w:rsidR="005423BF" w:rsidRDefault="005423BF">
            <w:pPr>
              <w:pStyle w:val="ConsPlusNormal"/>
            </w:pPr>
          </w:p>
        </w:tc>
        <w:tc>
          <w:tcPr>
            <w:tcW w:w="3364" w:type="dxa"/>
            <w:gridSpan w:val="2"/>
          </w:tcPr>
          <w:p w:rsidR="005423BF" w:rsidRDefault="005423BF">
            <w:pPr>
              <w:pStyle w:val="ConsPlusNormal"/>
            </w:pPr>
            <w:r>
              <w:t>Копер</w:t>
            </w:r>
          </w:p>
        </w:tc>
        <w:tc>
          <w:tcPr>
            <w:tcW w:w="1191" w:type="dxa"/>
          </w:tcPr>
          <w:p w:rsidR="005423BF" w:rsidRDefault="005423BF">
            <w:pPr>
              <w:pStyle w:val="ConsPlusNormal"/>
            </w:pPr>
          </w:p>
        </w:tc>
        <w:tc>
          <w:tcPr>
            <w:tcW w:w="850" w:type="dxa"/>
          </w:tcPr>
          <w:p w:rsidR="005423BF" w:rsidRDefault="005423BF">
            <w:pPr>
              <w:pStyle w:val="ConsPlusNormal"/>
            </w:pPr>
          </w:p>
        </w:tc>
        <w:tc>
          <w:tcPr>
            <w:tcW w:w="850" w:type="dxa"/>
          </w:tcPr>
          <w:p w:rsidR="005423BF" w:rsidRDefault="005423BF">
            <w:pPr>
              <w:pStyle w:val="ConsPlusNormal"/>
            </w:pPr>
          </w:p>
        </w:tc>
        <w:tc>
          <w:tcPr>
            <w:tcW w:w="1304" w:type="dxa"/>
          </w:tcPr>
          <w:p w:rsidR="005423BF" w:rsidRDefault="005423BF">
            <w:pPr>
              <w:pStyle w:val="ConsPlusNormal"/>
            </w:pPr>
          </w:p>
        </w:tc>
        <w:tc>
          <w:tcPr>
            <w:tcW w:w="794" w:type="dxa"/>
          </w:tcPr>
          <w:p w:rsidR="005423BF" w:rsidRDefault="005423BF">
            <w:pPr>
              <w:pStyle w:val="ConsPlusNormal"/>
            </w:pPr>
          </w:p>
        </w:tc>
        <w:tc>
          <w:tcPr>
            <w:tcW w:w="1077" w:type="dxa"/>
          </w:tcPr>
          <w:p w:rsidR="005423BF" w:rsidRDefault="005423BF">
            <w:pPr>
              <w:pStyle w:val="ConsPlusNormal"/>
            </w:pPr>
          </w:p>
        </w:tc>
      </w:tr>
      <w:tr w:rsidR="005423BF">
        <w:tc>
          <w:tcPr>
            <w:tcW w:w="510" w:type="dxa"/>
          </w:tcPr>
          <w:p w:rsidR="005423BF" w:rsidRDefault="005423BF">
            <w:pPr>
              <w:pStyle w:val="ConsPlusNormal"/>
            </w:pPr>
          </w:p>
        </w:tc>
        <w:tc>
          <w:tcPr>
            <w:tcW w:w="3364" w:type="dxa"/>
            <w:gridSpan w:val="2"/>
          </w:tcPr>
          <w:p w:rsidR="005423BF" w:rsidRDefault="005423BF">
            <w:pPr>
              <w:pStyle w:val="ConsPlusNormal"/>
            </w:pPr>
            <w:r>
              <w:t>Галерея</w:t>
            </w:r>
          </w:p>
        </w:tc>
        <w:tc>
          <w:tcPr>
            <w:tcW w:w="1191" w:type="dxa"/>
          </w:tcPr>
          <w:p w:rsidR="005423BF" w:rsidRDefault="005423BF">
            <w:pPr>
              <w:pStyle w:val="ConsPlusNormal"/>
            </w:pPr>
          </w:p>
        </w:tc>
        <w:tc>
          <w:tcPr>
            <w:tcW w:w="850" w:type="dxa"/>
          </w:tcPr>
          <w:p w:rsidR="005423BF" w:rsidRDefault="005423BF">
            <w:pPr>
              <w:pStyle w:val="ConsPlusNormal"/>
            </w:pPr>
          </w:p>
        </w:tc>
        <w:tc>
          <w:tcPr>
            <w:tcW w:w="850" w:type="dxa"/>
          </w:tcPr>
          <w:p w:rsidR="005423BF" w:rsidRDefault="005423BF">
            <w:pPr>
              <w:pStyle w:val="ConsPlusNormal"/>
            </w:pPr>
          </w:p>
        </w:tc>
        <w:tc>
          <w:tcPr>
            <w:tcW w:w="1304" w:type="dxa"/>
          </w:tcPr>
          <w:p w:rsidR="005423BF" w:rsidRDefault="005423BF">
            <w:pPr>
              <w:pStyle w:val="ConsPlusNormal"/>
            </w:pPr>
          </w:p>
        </w:tc>
        <w:tc>
          <w:tcPr>
            <w:tcW w:w="794" w:type="dxa"/>
          </w:tcPr>
          <w:p w:rsidR="005423BF" w:rsidRDefault="005423BF">
            <w:pPr>
              <w:pStyle w:val="ConsPlusNormal"/>
            </w:pPr>
          </w:p>
        </w:tc>
        <w:tc>
          <w:tcPr>
            <w:tcW w:w="1077" w:type="dxa"/>
          </w:tcPr>
          <w:p w:rsidR="005423BF" w:rsidRDefault="005423BF">
            <w:pPr>
              <w:pStyle w:val="ConsPlusNormal"/>
            </w:pPr>
          </w:p>
        </w:tc>
      </w:tr>
      <w:tr w:rsidR="005423BF">
        <w:tc>
          <w:tcPr>
            <w:tcW w:w="510" w:type="dxa"/>
          </w:tcPr>
          <w:p w:rsidR="005423BF" w:rsidRDefault="005423BF">
            <w:pPr>
              <w:pStyle w:val="ConsPlusNormal"/>
            </w:pPr>
          </w:p>
        </w:tc>
        <w:tc>
          <w:tcPr>
            <w:tcW w:w="3364" w:type="dxa"/>
            <w:gridSpan w:val="2"/>
          </w:tcPr>
          <w:p w:rsidR="005423BF" w:rsidRDefault="005423BF">
            <w:pPr>
              <w:pStyle w:val="ConsPlusNormal"/>
            </w:pPr>
            <w:r>
              <w:t>Иное:</w:t>
            </w:r>
          </w:p>
        </w:tc>
        <w:tc>
          <w:tcPr>
            <w:tcW w:w="1191" w:type="dxa"/>
          </w:tcPr>
          <w:p w:rsidR="005423BF" w:rsidRDefault="005423BF">
            <w:pPr>
              <w:pStyle w:val="ConsPlusNormal"/>
            </w:pPr>
          </w:p>
        </w:tc>
        <w:tc>
          <w:tcPr>
            <w:tcW w:w="850" w:type="dxa"/>
          </w:tcPr>
          <w:p w:rsidR="005423BF" w:rsidRDefault="005423BF">
            <w:pPr>
              <w:pStyle w:val="ConsPlusNormal"/>
            </w:pPr>
          </w:p>
        </w:tc>
        <w:tc>
          <w:tcPr>
            <w:tcW w:w="850" w:type="dxa"/>
          </w:tcPr>
          <w:p w:rsidR="005423BF" w:rsidRDefault="005423BF">
            <w:pPr>
              <w:pStyle w:val="ConsPlusNormal"/>
            </w:pPr>
          </w:p>
        </w:tc>
        <w:tc>
          <w:tcPr>
            <w:tcW w:w="1304" w:type="dxa"/>
          </w:tcPr>
          <w:p w:rsidR="005423BF" w:rsidRDefault="005423BF">
            <w:pPr>
              <w:pStyle w:val="ConsPlusNormal"/>
            </w:pPr>
          </w:p>
        </w:tc>
        <w:tc>
          <w:tcPr>
            <w:tcW w:w="794" w:type="dxa"/>
          </w:tcPr>
          <w:p w:rsidR="005423BF" w:rsidRDefault="005423BF">
            <w:pPr>
              <w:pStyle w:val="ConsPlusNormal"/>
            </w:pPr>
          </w:p>
        </w:tc>
        <w:tc>
          <w:tcPr>
            <w:tcW w:w="1077" w:type="dxa"/>
          </w:tcPr>
          <w:p w:rsidR="005423BF" w:rsidRDefault="005423BF">
            <w:pPr>
              <w:pStyle w:val="ConsPlusNormal"/>
            </w:pPr>
          </w:p>
        </w:tc>
      </w:tr>
    </w:tbl>
    <w:p w:rsidR="005423BF" w:rsidRDefault="005423BF">
      <w:pPr>
        <w:sectPr w:rsidR="005423BF">
          <w:pgSz w:w="16838" w:h="11905" w:orient="landscape"/>
          <w:pgMar w:top="1701" w:right="1134" w:bottom="850" w:left="1134" w:header="0" w:footer="0" w:gutter="0"/>
          <w:cols w:space="720"/>
        </w:sectPr>
      </w:pPr>
    </w:p>
    <w:p w:rsidR="005423BF" w:rsidRDefault="005423BF">
      <w:pPr>
        <w:pStyle w:val="ConsPlusNormal"/>
        <w:jc w:val="both"/>
      </w:pPr>
    </w:p>
    <w:p w:rsidR="005423BF" w:rsidRDefault="005423BF">
      <w:pPr>
        <w:pStyle w:val="ConsPlusNonformat"/>
        <w:jc w:val="both"/>
      </w:pPr>
      <w:r>
        <w:t xml:space="preserve">    Объемы  и  направления  ведения  горных  работ (основные показатели) на</w:t>
      </w:r>
    </w:p>
    <w:p w:rsidR="005423BF" w:rsidRDefault="005423BF">
      <w:pPr>
        <w:pStyle w:val="ConsPlusNonformat"/>
        <w:jc w:val="both"/>
      </w:pPr>
      <w:r>
        <w:t>______________ (по объектам недропользования, участкам, выемочным единицам)</w:t>
      </w:r>
    </w:p>
    <w:p w:rsidR="005423BF" w:rsidRDefault="005423BF">
      <w:pPr>
        <w:pStyle w:val="ConsPlusNonformat"/>
        <w:jc w:val="both"/>
      </w:pPr>
    </w:p>
    <w:p w:rsidR="005423BF" w:rsidRDefault="005423BF">
      <w:pPr>
        <w:pStyle w:val="ConsPlusNonformat"/>
        <w:jc w:val="both"/>
      </w:pPr>
      <w:r>
        <w:t xml:space="preserve">                                                                Таблица N 9</w:t>
      </w:r>
    </w:p>
    <w:p w:rsidR="005423BF" w:rsidRDefault="005423BF">
      <w:pPr>
        <w:pStyle w:val="ConsPlusNonformat"/>
        <w:jc w:val="both"/>
      </w:pPr>
      <w:r>
        <w:t xml:space="preserve">                                              (твердые полезные ископаемые,</w:t>
      </w:r>
    </w:p>
    <w:p w:rsidR="005423BF" w:rsidRDefault="005423BF">
      <w:pPr>
        <w:pStyle w:val="ConsPlusNonformat"/>
        <w:jc w:val="both"/>
      </w:pPr>
      <w:r>
        <w:t xml:space="preserve">                                          в том числе общераспространенные)</w:t>
      </w:r>
    </w:p>
    <w:p w:rsidR="005423BF" w:rsidRDefault="005423B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551"/>
        <w:gridCol w:w="964"/>
        <w:gridCol w:w="737"/>
        <w:gridCol w:w="1247"/>
        <w:gridCol w:w="737"/>
        <w:gridCol w:w="567"/>
        <w:gridCol w:w="624"/>
        <w:gridCol w:w="624"/>
        <w:gridCol w:w="510"/>
      </w:tblGrid>
      <w:tr w:rsidR="005423BF">
        <w:tc>
          <w:tcPr>
            <w:tcW w:w="510" w:type="dxa"/>
            <w:vMerge w:val="restart"/>
          </w:tcPr>
          <w:p w:rsidR="005423BF" w:rsidRDefault="005423BF">
            <w:pPr>
              <w:pStyle w:val="ConsPlusNormal"/>
              <w:jc w:val="center"/>
            </w:pPr>
            <w:r>
              <w:t>N п/п</w:t>
            </w:r>
          </w:p>
        </w:tc>
        <w:tc>
          <w:tcPr>
            <w:tcW w:w="2551" w:type="dxa"/>
            <w:vMerge w:val="restart"/>
          </w:tcPr>
          <w:p w:rsidR="005423BF" w:rsidRDefault="005423BF">
            <w:pPr>
              <w:pStyle w:val="ConsPlusNormal"/>
              <w:jc w:val="center"/>
            </w:pPr>
            <w:r>
              <w:t>Наименование показателей</w:t>
            </w:r>
          </w:p>
        </w:tc>
        <w:tc>
          <w:tcPr>
            <w:tcW w:w="964" w:type="dxa"/>
            <w:vMerge w:val="restart"/>
          </w:tcPr>
          <w:p w:rsidR="005423BF" w:rsidRDefault="005423BF">
            <w:pPr>
              <w:pStyle w:val="ConsPlusNormal"/>
              <w:jc w:val="center"/>
            </w:pPr>
            <w:r>
              <w:t>Единицы измерений</w:t>
            </w:r>
          </w:p>
        </w:tc>
        <w:tc>
          <w:tcPr>
            <w:tcW w:w="1984" w:type="dxa"/>
            <w:gridSpan w:val="2"/>
          </w:tcPr>
          <w:p w:rsidR="005423BF" w:rsidRDefault="005423BF">
            <w:pPr>
              <w:pStyle w:val="ConsPlusNormal"/>
              <w:jc w:val="center"/>
            </w:pPr>
            <w:r>
              <w:t>текущий ____ г.</w:t>
            </w:r>
          </w:p>
        </w:tc>
        <w:tc>
          <w:tcPr>
            <w:tcW w:w="737" w:type="dxa"/>
            <w:vMerge w:val="restart"/>
          </w:tcPr>
          <w:p w:rsidR="005423BF" w:rsidRDefault="005423BF">
            <w:pPr>
              <w:pStyle w:val="ConsPlusNormal"/>
              <w:jc w:val="center"/>
            </w:pPr>
            <w:r>
              <w:t>План на ____ год</w:t>
            </w:r>
          </w:p>
        </w:tc>
        <w:tc>
          <w:tcPr>
            <w:tcW w:w="2325" w:type="dxa"/>
            <w:gridSpan w:val="4"/>
          </w:tcPr>
          <w:p w:rsidR="005423BF" w:rsidRDefault="005423BF">
            <w:pPr>
              <w:pStyle w:val="ConsPlusNormal"/>
              <w:jc w:val="center"/>
            </w:pPr>
            <w:r>
              <w:t>В том числе по кварталам</w:t>
            </w:r>
          </w:p>
        </w:tc>
      </w:tr>
      <w:tr w:rsidR="005423BF">
        <w:tc>
          <w:tcPr>
            <w:tcW w:w="510" w:type="dxa"/>
            <w:vMerge/>
          </w:tcPr>
          <w:p w:rsidR="005423BF" w:rsidRDefault="005423BF"/>
        </w:tc>
        <w:tc>
          <w:tcPr>
            <w:tcW w:w="2551" w:type="dxa"/>
            <w:vMerge/>
          </w:tcPr>
          <w:p w:rsidR="005423BF" w:rsidRDefault="005423BF"/>
        </w:tc>
        <w:tc>
          <w:tcPr>
            <w:tcW w:w="964" w:type="dxa"/>
            <w:vMerge/>
          </w:tcPr>
          <w:p w:rsidR="005423BF" w:rsidRDefault="005423BF"/>
        </w:tc>
        <w:tc>
          <w:tcPr>
            <w:tcW w:w="737" w:type="dxa"/>
          </w:tcPr>
          <w:p w:rsidR="005423BF" w:rsidRDefault="005423BF">
            <w:pPr>
              <w:pStyle w:val="ConsPlusNormal"/>
              <w:jc w:val="center"/>
            </w:pPr>
            <w:r>
              <w:t>План</w:t>
            </w:r>
          </w:p>
        </w:tc>
        <w:tc>
          <w:tcPr>
            <w:tcW w:w="1247" w:type="dxa"/>
          </w:tcPr>
          <w:p w:rsidR="005423BF" w:rsidRDefault="005423BF">
            <w:pPr>
              <w:pStyle w:val="ConsPlusNormal"/>
              <w:jc w:val="center"/>
            </w:pPr>
            <w:r>
              <w:t>Ожидаемое на конец текущего года</w:t>
            </w:r>
          </w:p>
        </w:tc>
        <w:tc>
          <w:tcPr>
            <w:tcW w:w="737" w:type="dxa"/>
            <w:vMerge/>
          </w:tcPr>
          <w:p w:rsidR="005423BF" w:rsidRDefault="005423BF"/>
        </w:tc>
        <w:tc>
          <w:tcPr>
            <w:tcW w:w="567" w:type="dxa"/>
          </w:tcPr>
          <w:p w:rsidR="005423BF" w:rsidRDefault="005423BF">
            <w:pPr>
              <w:pStyle w:val="ConsPlusNormal"/>
              <w:jc w:val="center"/>
            </w:pPr>
            <w:r>
              <w:t>I</w:t>
            </w:r>
          </w:p>
        </w:tc>
        <w:tc>
          <w:tcPr>
            <w:tcW w:w="624" w:type="dxa"/>
          </w:tcPr>
          <w:p w:rsidR="005423BF" w:rsidRDefault="005423BF">
            <w:pPr>
              <w:pStyle w:val="ConsPlusNormal"/>
              <w:jc w:val="center"/>
            </w:pPr>
            <w:r>
              <w:t>II</w:t>
            </w:r>
          </w:p>
        </w:tc>
        <w:tc>
          <w:tcPr>
            <w:tcW w:w="624" w:type="dxa"/>
          </w:tcPr>
          <w:p w:rsidR="005423BF" w:rsidRDefault="005423BF">
            <w:pPr>
              <w:pStyle w:val="ConsPlusNormal"/>
              <w:jc w:val="center"/>
            </w:pPr>
            <w:r>
              <w:t>III</w:t>
            </w:r>
          </w:p>
        </w:tc>
        <w:tc>
          <w:tcPr>
            <w:tcW w:w="510" w:type="dxa"/>
          </w:tcPr>
          <w:p w:rsidR="005423BF" w:rsidRDefault="005423BF">
            <w:pPr>
              <w:pStyle w:val="ConsPlusNormal"/>
              <w:jc w:val="center"/>
            </w:pPr>
            <w:r>
              <w:t>IV</w:t>
            </w:r>
          </w:p>
        </w:tc>
      </w:tr>
      <w:tr w:rsidR="005423BF">
        <w:tc>
          <w:tcPr>
            <w:tcW w:w="510" w:type="dxa"/>
          </w:tcPr>
          <w:p w:rsidR="005423BF" w:rsidRDefault="005423BF">
            <w:pPr>
              <w:pStyle w:val="ConsPlusNormal"/>
              <w:jc w:val="center"/>
            </w:pPr>
            <w:r>
              <w:t>1</w:t>
            </w:r>
          </w:p>
        </w:tc>
        <w:tc>
          <w:tcPr>
            <w:tcW w:w="2551" w:type="dxa"/>
          </w:tcPr>
          <w:p w:rsidR="005423BF" w:rsidRDefault="005423BF">
            <w:pPr>
              <w:pStyle w:val="ConsPlusNormal"/>
              <w:jc w:val="center"/>
            </w:pPr>
            <w:r>
              <w:t>2</w:t>
            </w:r>
          </w:p>
        </w:tc>
        <w:tc>
          <w:tcPr>
            <w:tcW w:w="964" w:type="dxa"/>
          </w:tcPr>
          <w:p w:rsidR="005423BF" w:rsidRDefault="005423BF">
            <w:pPr>
              <w:pStyle w:val="ConsPlusNormal"/>
              <w:jc w:val="center"/>
            </w:pPr>
            <w:r>
              <w:t>3</w:t>
            </w:r>
          </w:p>
        </w:tc>
        <w:tc>
          <w:tcPr>
            <w:tcW w:w="737" w:type="dxa"/>
            <w:tcBorders>
              <w:right w:val="nil"/>
            </w:tcBorders>
          </w:tcPr>
          <w:p w:rsidR="005423BF" w:rsidRDefault="005423BF">
            <w:pPr>
              <w:pStyle w:val="ConsPlusNormal"/>
              <w:jc w:val="center"/>
            </w:pPr>
            <w:r>
              <w:t>4</w:t>
            </w:r>
          </w:p>
        </w:tc>
        <w:tc>
          <w:tcPr>
            <w:tcW w:w="1247" w:type="dxa"/>
            <w:tcBorders>
              <w:left w:val="nil"/>
              <w:right w:val="nil"/>
            </w:tcBorders>
          </w:tcPr>
          <w:p w:rsidR="005423BF" w:rsidRDefault="005423BF">
            <w:pPr>
              <w:pStyle w:val="ConsPlusNormal"/>
              <w:jc w:val="center"/>
            </w:pPr>
            <w:r>
              <w:t>5</w:t>
            </w:r>
          </w:p>
        </w:tc>
        <w:tc>
          <w:tcPr>
            <w:tcW w:w="737" w:type="dxa"/>
            <w:tcBorders>
              <w:left w:val="nil"/>
            </w:tcBorders>
          </w:tcPr>
          <w:p w:rsidR="005423BF" w:rsidRDefault="005423BF">
            <w:pPr>
              <w:pStyle w:val="ConsPlusNormal"/>
              <w:jc w:val="center"/>
            </w:pPr>
            <w:r>
              <w:t>6</w:t>
            </w:r>
          </w:p>
        </w:tc>
        <w:tc>
          <w:tcPr>
            <w:tcW w:w="567" w:type="dxa"/>
          </w:tcPr>
          <w:p w:rsidR="005423BF" w:rsidRDefault="005423BF">
            <w:pPr>
              <w:pStyle w:val="ConsPlusNormal"/>
              <w:jc w:val="center"/>
            </w:pPr>
            <w:r>
              <w:t>7</w:t>
            </w:r>
          </w:p>
        </w:tc>
        <w:tc>
          <w:tcPr>
            <w:tcW w:w="624" w:type="dxa"/>
          </w:tcPr>
          <w:p w:rsidR="005423BF" w:rsidRDefault="005423BF">
            <w:pPr>
              <w:pStyle w:val="ConsPlusNormal"/>
              <w:jc w:val="center"/>
            </w:pPr>
            <w:r>
              <w:t>8</w:t>
            </w:r>
          </w:p>
        </w:tc>
        <w:tc>
          <w:tcPr>
            <w:tcW w:w="624" w:type="dxa"/>
          </w:tcPr>
          <w:p w:rsidR="005423BF" w:rsidRDefault="005423BF">
            <w:pPr>
              <w:pStyle w:val="ConsPlusNormal"/>
              <w:jc w:val="center"/>
            </w:pPr>
            <w:r>
              <w:t>9</w:t>
            </w:r>
          </w:p>
        </w:tc>
        <w:tc>
          <w:tcPr>
            <w:tcW w:w="510" w:type="dxa"/>
          </w:tcPr>
          <w:p w:rsidR="005423BF" w:rsidRDefault="005423BF">
            <w:pPr>
              <w:pStyle w:val="ConsPlusNormal"/>
              <w:jc w:val="center"/>
            </w:pPr>
            <w:r>
              <w:t>10</w:t>
            </w:r>
          </w:p>
        </w:tc>
      </w:tr>
      <w:tr w:rsidR="005423BF">
        <w:tc>
          <w:tcPr>
            <w:tcW w:w="9071" w:type="dxa"/>
            <w:gridSpan w:val="10"/>
          </w:tcPr>
          <w:p w:rsidR="005423BF" w:rsidRDefault="005423BF">
            <w:pPr>
              <w:pStyle w:val="ConsPlusNormal"/>
              <w:jc w:val="center"/>
              <w:outlineLvl w:val="3"/>
            </w:pPr>
            <w:r>
              <w:t>1. Наименование месторождения, участка недр (объекта недропользования)</w:t>
            </w:r>
          </w:p>
        </w:tc>
      </w:tr>
      <w:tr w:rsidR="005423BF">
        <w:tc>
          <w:tcPr>
            <w:tcW w:w="9071" w:type="dxa"/>
            <w:gridSpan w:val="10"/>
          </w:tcPr>
          <w:p w:rsidR="005423BF" w:rsidRDefault="005423BF">
            <w:pPr>
              <w:pStyle w:val="ConsPlusNormal"/>
              <w:jc w:val="center"/>
              <w:outlineLvl w:val="4"/>
            </w:pPr>
            <w:r>
              <w:t>1.1. Горизонт (участок, выемочная единица)</w:t>
            </w:r>
          </w:p>
        </w:tc>
      </w:tr>
      <w:tr w:rsidR="005423BF">
        <w:tc>
          <w:tcPr>
            <w:tcW w:w="510" w:type="dxa"/>
            <w:vMerge w:val="restart"/>
          </w:tcPr>
          <w:p w:rsidR="005423BF" w:rsidRDefault="005423BF">
            <w:pPr>
              <w:pStyle w:val="ConsPlusNormal"/>
            </w:pPr>
          </w:p>
        </w:tc>
        <w:tc>
          <w:tcPr>
            <w:tcW w:w="2551" w:type="dxa"/>
          </w:tcPr>
          <w:p w:rsidR="005423BF" w:rsidRDefault="005423BF">
            <w:pPr>
              <w:pStyle w:val="ConsPlusNormal"/>
            </w:pPr>
            <w:r>
              <w:t>Горная масса,</w:t>
            </w:r>
          </w:p>
        </w:tc>
        <w:tc>
          <w:tcPr>
            <w:tcW w:w="964" w:type="dxa"/>
          </w:tcPr>
          <w:p w:rsidR="005423BF" w:rsidRDefault="005423BF">
            <w:pPr>
              <w:pStyle w:val="ConsPlusNormal"/>
            </w:pPr>
          </w:p>
        </w:tc>
        <w:tc>
          <w:tcPr>
            <w:tcW w:w="737" w:type="dxa"/>
          </w:tcPr>
          <w:p w:rsidR="005423BF" w:rsidRDefault="005423BF">
            <w:pPr>
              <w:pStyle w:val="ConsPlusNormal"/>
            </w:pPr>
          </w:p>
        </w:tc>
        <w:tc>
          <w:tcPr>
            <w:tcW w:w="1247" w:type="dxa"/>
          </w:tcPr>
          <w:p w:rsidR="005423BF" w:rsidRDefault="005423BF">
            <w:pPr>
              <w:pStyle w:val="ConsPlusNormal"/>
            </w:pPr>
          </w:p>
        </w:tc>
        <w:tc>
          <w:tcPr>
            <w:tcW w:w="737" w:type="dxa"/>
          </w:tcPr>
          <w:p w:rsidR="005423BF" w:rsidRDefault="005423BF">
            <w:pPr>
              <w:pStyle w:val="ConsPlusNormal"/>
            </w:pPr>
          </w:p>
        </w:tc>
        <w:tc>
          <w:tcPr>
            <w:tcW w:w="567" w:type="dxa"/>
          </w:tcPr>
          <w:p w:rsidR="005423BF" w:rsidRDefault="005423BF">
            <w:pPr>
              <w:pStyle w:val="ConsPlusNormal"/>
            </w:pPr>
          </w:p>
        </w:tc>
        <w:tc>
          <w:tcPr>
            <w:tcW w:w="624" w:type="dxa"/>
          </w:tcPr>
          <w:p w:rsidR="005423BF" w:rsidRDefault="005423BF">
            <w:pPr>
              <w:pStyle w:val="ConsPlusNormal"/>
            </w:pPr>
          </w:p>
        </w:tc>
        <w:tc>
          <w:tcPr>
            <w:tcW w:w="624" w:type="dxa"/>
          </w:tcPr>
          <w:p w:rsidR="005423BF" w:rsidRDefault="005423BF">
            <w:pPr>
              <w:pStyle w:val="ConsPlusNormal"/>
            </w:pPr>
          </w:p>
        </w:tc>
        <w:tc>
          <w:tcPr>
            <w:tcW w:w="510" w:type="dxa"/>
          </w:tcPr>
          <w:p w:rsidR="005423BF" w:rsidRDefault="005423BF">
            <w:pPr>
              <w:pStyle w:val="ConsPlusNormal"/>
            </w:pPr>
          </w:p>
        </w:tc>
      </w:tr>
      <w:tr w:rsidR="005423BF">
        <w:tc>
          <w:tcPr>
            <w:tcW w:w="510" w:type="dxa"/>
            <w:vMerge/>
          </w:tcPr>
          <w:p w:rsidR="005423BF" w:rsidRDefault="005423BF"/>
        </w:tc>
        <w:tc>
          <w:tcPr>
            <w:tcW w:w="2551" w:type="dxa"/>
          </w:tcPr>
          <w:p w:rsidR="005423BF" w:rsidRDefault="005423BF">
            <w:pPr>
              <w:pStyle w:val="ConsPlusNormal"/>
            </w:pPr>
            <w:r>
              <w:t>в том числе:</w:t>
            </w:r>
          </w:p>
        </w:tc>
        <w:tc>
          <w:tcPr>
            <w:tcW w:w="964" w:type="dxa"/>
          </w:tcPr>
          <w:p w:rsidR="005423BF" w:rsidRDefault="005423BF">
            <w:pPr>
              <w:pStyle w:val="ConsPlusNormal"/>
            </w:pPr>
          </w:p>
        </w:tc>
        <w:tc>
          <w:tcPr>
            <w:tcW w:w="737" w:type="dxa"/>
          </w:tcPr>
          <w:p w:rsidR="005423BF" w:rsidRDefault="005423BF">
            <w:pPr>
              <w:pStyle w:val="ConsPlusNormal"/>
            </w:pPr>
          </w:p>
        </w:tc>
        <w:tc>
          <w:tcPr>
            <w:tcW w:w="1247" w:type="dxa"/>
          </w:tcPr>
          <w:p w:rsidR="005423BF" w:rsidRDefault="005423BF">
            <w:pPr>
              <w:pStyle w:val="ConsPlusNormal"/>
            </w:pPr>
          </w:p>
        </w:tc>
        <w:tc>
          <w:tcPr>
            <w:tcW w:w="737" w:type="dxa"/>
          </w:tcPr>
          <w:p w:rsidR="005423BF" w:rsidRDefault="005423BF">
            <w:pPr>
              <w:pStyle w:val="ConsPlusNormal"/>
            </w:pPr>
          </w:p>
        </w:tc>
        <w:tc>
          <w:tcPr>
            <w:tcW w:w="567" w:type="dxa"/>
          </w:tcPr>
          <w:p w:rsidR="005423BF" w:rsidRDefault="005423BF">
            <w:pPr>
              <w:pStyle w:val="ConsPlusNormal"/>
            </w:pPr>
          </w:p>
        </w:tc>
        <w:tc>
          <w:tcPr>
            <w:tcW w:w="624" w:type="dxa"/>
          </w:tcPr>
          <w:p w:rsidR="005423BF" w:rsidRDefault="005423BF">
            <w:pPr>
              <w:pStyle w:val="ConsPlusNormal"/>
            </w:pPr>
          </w:p>
        </w:tc>
        <w:tc>
          <w:tcPr>
            <w:tcW w:w="624" w:type="dxa"/>
          </w:tcPr>
          <w:p w:rsidR="005423BF" w:rsidRDefault="005423BF">
            <w:pPr>
              <w:pStyle w:val="ConsPlusNormal"/>
            </w:pPr>
          </w:p>
        </w:tc>
        <w:tc>
          <w:tcPr>
            <w:tcW w:w="510" w:type="dxa"/>
          </w:tcPr>
          <w:p w:rsidR="005423BF" w:rsidRDefault="005423BF">
            <w:pPr>
              <w:pStyle w:val="ConsPlusNormal"/>
            </w:pPr>
          </w:p>
        </w:tc>
      </w:tr>
      <w:tr w:rsidR="005423BF">
        <w:tc>
          <w:tcPr>
            <w:tcW w:w="510" w:type="dxa"/>
            <w:vMerge w:val="restart"/>
          </w:tcPr>
          <w:p w:rsidR="005423BF" w:rsidRDefault="005423BF">
            <w:pPr>
              <w:pStyle w:val="ConsPlusNormal"/>
            </w:pPr>
          </w:p>
        </w:tc>
        <w:tc>
          <w:tcPr>
            <w:tcW w:w="2551" w:type="dxa"/>
          </w:tcPr>
          <w:p w:rsidR="005423BF" w:rsidRDefault="005423BF">
            <w:pPr>
              <w:pStyle w:val="ConsPlusNormal"/>
            </w:pPr>
            <w:r>
              <w:t>Полезное ископаемое (товарный продукт),</w:t>
            </w:r>
          </w:p>
        </w:tc>
        <w:tc>
          <w:tcPr>
            <w:tcW w:w="964" w:type="dxa"/>
          </w:tcPr>
          <w:p w:rsidR="005423BF" w:rsidRDefault="005423BF">
            <w:pPr>
              <w:pStyle w:val="ConsPlusNormal"/>
            </w:pPr>
          </w:p>
        </w:tc>
        <w:tc>
          <w:tcPr>
            <w:tcW w:w="737" w:type="dxa"/>
          </w:tcPr>
          <w:p w:rsidR="005423BF" w:rsidRDefault="005423BF">
            <w:pPr>
              <w:pStyle w:val="ConsPlusNormal"/>
            </w:pPr>
          </w:p>
        </w:tc>
        <w:tc>
          <w:tcPr>
            <w:tcW w:w="1247" w:type="dxa"/>
          </w:tcPr>
          <w:p w:rsidR="005423BF" w:rsidRDefault="005423BF">
            <w:pPr>
              <w:pStyle w:val="ConsPlusNormal"/>
            </w:pPr>
          </w:p>
        </w:tc>
        <w:tc>
          <w:tcPr>
            <w:tcW w:w="737" w:type="dxa"/>
          </w:tcPr>
          <w:p w:rsidR="005423BF" w:rsidRDefault="005423BF">
            <w:pPr>
              <w:pStyle w:val="ConsPlusNormal"/>
            </w:pPr>
          </w:p>
        </w:tc>
        <w:tc>
          <w:tcPr>
            <w:tcW w:w="567" w:type="dxa"/>
          </w:tcPr>
          <w:p w:rsidR="005423BF" w:rsidRDefault="005423BF">
            <w:pPr>
              <w:pStyle w:val="ConsPlusNormal"/>
            </w:pPr>
          </w:p>
        </w:tc>
        <w:tc>
          <w:tcPr>
            <w:tcW w:w="624" w:type="dxa"/>
          </w:tcPr>
          <w:p w:rsidR="005423BF" w:rsidRDefault="005423BF">
            <w:pPr>
              <w:pStyle w:val="ConsPlusNormal"/>
            </w:pPr>
          </w:p>
        </w:tc>
        <w:tc>
          <w:tcPr>
            <w:tcW w:w="624" w:type="dxa"/>
          </w:tcPr>
          <w:p w:rsidR="005423BF" w:rsidRDefault="005423BF">
            <w:pPr>
              <w:pStyle w:val="ConsPlusNormal"/>
            </w:pPr>
          </w:p>
        </w:tc>
        <w:tc>
          <w:tcPr>
            <w:tcW w:w="510" w:type="dxa"/>
          </w:tcPr>
          <w:p w:rsidR="005423BF" w:rsidRDefault="005423BF">
            <w:pPr>
              <w:pStyle w:val="ConsPlusNormal"/>
            </w:pPr>
          </w:p>
        </w:tc>
      </w:tr>
      <w:tr w:rsidR="005423BF">
        <w:tc>
          <w:tcPr>
            <w:tcW w:w="510" w:type="dxa"/>
            <w:vMerge/>
          </w:tcPr>
          <w:p w:rsidR="005423BF" w:rsidRDefault="005423BF"/>
        </w:tc>
        <w:tc>
          <w:tcPr>
            <w:tcW w:w="2551" w:type="dxa"/>
          </w:tcPr>
          <w:p w:rsidR="005423BF" w:rsidRDefault="005423BF">
            <w:pPr>
              <w:pStyle w:val="ConsPlusNormal"/>
            </w:pPr>
            <w:r>
              <w:t>в том числе:</w:t>
            </w:r>
          </w:p>
        </w:tc>
        <w:tc>
          <w:tcPr>
            <w:tcW w:w="964" w:type="dxa"/>
          </w:tcPr>
          <w:p w:rsidR="005423BF" w:rsidRDefault="005423BF">
            <w:pPr>
              <w:pStyle w:val="ConsPlusNormal"/>
            </w:pPr>
          </w:p>
        </w:tc>
        <w:tc>
          <w:tcPr>
            <w:tcW w:w="737" w:type="dxa"/>
          </w:tcPr>
          <w:p w:rsidR="005423BF" w:rsidRDefault="005423BF">
            <w:pPr>
              <w:pStyle w:val="ConsPlusNormal"/>
            </w:pPr>
          </w:p>
        </w:tc>
        <w:tc>
          <w:tcPr>
            <w:tcW w:w="1247" w:type="dxa"/>
          </w:tcPr>
          <w:p w:rsidR="005423BF" w:rsidRDefault="005423BF">
            <w:pPr>
              <w:pStyle w:val="ConsPlusNormal"/>
            </w:pPr>
          </w:p>
        </w:tc>
        <w:tc>
          <w:tcPr>
            <w:tcW w:w="737" w:type="dxa"/>
          </w:tcPr>
          <w:p w:rsidR="005423BF" w:rsidRDefault="005423BF">
            <w:pPr>
              <w:pStyle w:val="ConsPlusNormal"/>
            </w:pPr>
          </w:p>
        </w:tc>
        <w:tc>
          <w:tcPr>
            <w:tcW w:w="567" w:type="dxa"/>
          </w:tcPr>
          <w:p w:rsidR="005423BF" w:rsidRDefault="005423BF">
            <w:pPr>
              <w:pStyle w:val="ConsPlusNormal"/>
            </w:pPr>
          </w:p>
        </w:tc>
        <w:tc>
          <w:tcPr>
            <w:tcW w:w="624" w:type="dxa"/>
          </w:tcPr>
          <w:p w:rsidR="005423BF" w:rsidRDefault="005423BF">
            <w:pPr>
              <w:pStyle w:val="ConsPlusNormal"/>
            </w:pPr>
          </w:p>
        </w:tc>
        <w:tc>
          <w:tcPr>
            <w:tcW w:w="624" w:type="dxa"/>
          </w:tcPr>
          <w:p w:rsidR="005423BF" w:rsidRDefault="005423BF">
            <w:pPr>
              <w:pStyle w:val="ConsPlusNormal"/>
            </w:pPr>
          </w:p>
        </w:tc>
        <w:tc>
          <w:tcPr>
            <w:tcW w:w="510" w:type="dxa"/>
          </w:tcPr>
          <w:p w:rsidR="005423BF" w:rsidRDefault="005423BF">
            <w:pPr>
              <w:pStyle w:val="ConsPlusNormal"/>
            </w:pPr>
          </w:p>
        </w:tc>
      </w:tr>
      <w:tr w:rsidR="005423BF">
        <w:tc>
          <w:tcPr>
            <w:tcW w:w="510" w:type="dxa"/>
            <w:vMerge/>
          </w:tcPr>
          <w:p w:rsidR="005423BF" w:rsidRDefault="005423BF"/>
        </w:tc>
        <w:tc>
          <w:tcPr>
            <w:tcW w:w="2551" w:type="dxa"/>
          </w:tcPr>
          <w:p w:rsidR="005423BF" w:rsidRDefault="005423BF">
            <w:pPr>
              <w:pStyle w:val="ConsPlusNormal"/>
            </w:pPr>
            <w:r>
              <w:t>Потери:</w:t>
            </w:r>
          </w:p>
        </w:tc>
        <w:tc>
          <w:tcPr>
            <w:tcW w:w="964" w:type="dxa"/>
          </w:tcPr>
          <w:p w:rsidR="005423BF" w:rsidRDefault="005423BF">
            <w:pPr>
              <w:pStyle w:val="ConsPlusNormal"/>
            </w:pPr>
          </w:p>
        </w:tc>
        <w:tc>
          <w:tcPr>
            <w:tcW w:w="737" w:type="dxa"/>
          </w:tcPr>
          <w:p w:rsidR="005423BF" w:rsidRDefault="005423BF">
            <w:pPr>
              <w:pStyle w:val="ConsPlusNormal"/>
            </w:pPr>
          </w:p>
        </w:tc>
        <w:tc>
          <w:tcPr>
            <w:tcW w:w="1247" w:type="dxa"/>
          </w:tcPr>
          <w:p w:rsidR="005423BF" w:rsidRDefault="005423BF">
            <w:pPr>
              <w:pStyle w:val="ConsPlusNormal"/>
            </w:pPr>
          </w:p>
        </w:tc>
        <w:tc>
          <w:tcPr>
            <w:tcW w:w="737" w:type="dxa"/>
          </w:tcPr>
          <w:p w:rsidR="005423BF" w:rsidRDefault="005423BF">
            <w:pPr>
              <w:pStyle w:val="ConsPlusNormal"/>
            </w:pPr>
          </w:p>
        </w:tc>
        <w:tc>
          <w:tcPr>
            <w:tcW w:w="567" w:type="dxa"/>
          </w:tcPr>
          <w:p w:rsidR="005423BF" w:rsidRDefault="005423BF">
            <w:pPr>
              <w:pStyle w:val="ConsPlusNormal"/>
            </w:pPr>
          </w:p>
        </w:tc>
        <w:tc>
          <w:tcPr>
            <w:tcW w:w="624" w:type="dxa"/>
          </w:tcPr>
          <w:p w:rsidR="005423BF" w:rsidRDefault="005423BF">
            <w:pPr>
              <w:pStyle w:val="ConsPlusNormal"/>
            </w:pPr>
          </w:p>
        </w:tc>
        <w:tc>
          <w:tcPr>
            <w:tcW w:w="624" w:type="dxa"/>
          </w:tcPr>
          <w:p w:rsidR="005423BF" w:rsidRDefault="005423BF">
            <w:pPr>
              <w:pStyle w:val="ConsPlusNormal"/>
            </w:pPr>
          </w:p>
        </w:tc>
        <w:tc>
          <w:tcPr>
            <w:tcW w:w="510" w:type="dxa"/>
          </w:tcPr>
          <w:p w:rsidR="005423BF" w:rsidRDefault="005423BF">
            <w:pPr>
              <w:pStyle w:val="ConsPlusNormal"/>
            </w:pPr>
          </w:p>
        </w:tc>
      </w:tr>
      <w:tr w:rsidR="005423BF">
        <w:tc>
          <w:tcPr>
            <w:tcW w:w="510" w:type="dxa"/>
            <w:vMerge w:val="restart"/>
          </w:tcPr>
          <w:p w:rsidR="005423BF" w:rsidRDefault="005423BF">
            <w:pPr>
              <w:pStyle w:val="ConsPlusNormal"/>
            </w:pPr>
          </w:p>
        </w:tc>
        <w:tc>
          <w:tcPr>
            <w:tcW w:w="2551" w:type="dxa"/>
          </w:tcPr>
          <w:p w:rsidR="005423BF" w:rsidRDefault="005423BF">
            <w:pPr>
              <w:pStyle w:val="ConsPlusNormal"/>
            </w:pPr>
            <w:r>
              <w:t>Полезное ископаемое (попутные),</w:t>
            </w:r>
          </w:p>
        </w:tc>
        <w:tc>
          <w:tcPr>
            <w:tcW w:w="964" w:type="dxa"/>
          </w:tcPr>
          <w:p w:rsidR="005423BF" w:rsidRDefault="005423BF">
            <w:pPr>
              <w:pStyle w:val="ConsPlusNormal"/>
            </w:pPr>
          </w:p>
        </w:tc>
        <w:tc>
          <w:tcPr>
            <w:tcW w:w="737" w:type="dxa"/>
          </w:tcPr>
          <w:p w:rsidR="005423BF" w:rsidRDefault="005423BF">
            <w:pPr>
              <w:pStyle w:val="ConsPlusNormal"/>
            </w:pPr>
          </w:p>
        </w:tc>
        <w:tc>
          <w:tcPr>
            <w:tcW w:w="1247" w:type="dxa"/>
          </w:tcPr>
          <w:p w:rsidR="005423BF" w:rsidRDefault="005423BF">
            <w:pPr>
              <w:pStyle w:val="ConsPlusNormal"/>
            </w:pPr>
          </w:p>
        </w:tc>
        <w:tc>
          <w:tcPr>
            <w:tcW w:w="737" w:type="dxa"/>
          </w:tcPr>
          <w:p w:rsidR="005423BF" w:rsidRDefault="005423BF">
            <w:pPr>
              <w:pStyle w:val="ConsPlusNormal"/>
            </w:pPr>
          </w:p>
        </w:tc>
        <w:tc>
          <w:tcPr>
            <w:tcW w:w="567" w:type="dxa"/>
          </w:tcPr>
          <w:p w:rsidR="005423BF" w:rsidRDefault="005423BF">
            <w:pPr>
              <w:pStyle w:val="ConsPlusNormal"/>
            </w:pPr>
          </w:p>
        </w:tc>
        <w:tc>
          <w:tcPr>
            <w:tcW w:w="624" w:type="dxa"/>
          </w:tcPr>
          <w:p w:rsidR="005423BF" w:rsidRDefault="005423BF">
            <w:pPr>
              <w:pStyle w:val="ConsPlusNormal"/>
            </w:pPr>
          </w:p>
        </w:tc>
        <w:tc>
          <w:tcPr>
            <w:tcW w:w="624" w:type="dxa"/>
          </w:tcPr>
          <w:p w:rsidR="005423BF" w:rsidRDefault="005423BF">
            <w:pPr>
              <w:pStyle w:val="ConsPlusNormal"/>
            </w:pPr>
          </w:p>
        </w:tc>
        <w:tc>
          <w:tcPr>
            <w:tcW w:w="510" w:type="dxa"/>
          </w:tcPr>
          <w:p w:rsidR="005423BF" w:rsidRDefault="005423BF">
            <w:pPr>
              <w:pStyle w:val="ConsPlusNormal"/>
            </w:pPr>
          </w:p>
        </w:tc>
      </w:tr>
      <w:tr w:rsidR="005423BF">
        <w:tc>
          <w:tcPr>
            <w:tcW w:w="510" w:type="dxa"/>
            <w:vMerge/>
          </w:tcPr>
          <w:p w:rsidR="005423BF" w:rsidRDefault="005423BF"/>
        </w:tc>
        <w:tc>
          <w:tcPr>
            <w:tcW w:w="2551" w:type="dxa"/>
          </w:tcPr>
          <w:p w:rsidR="005423BF" w:rsidRDefault="005423BF">
            <w:pPr>
              <w:pStyle w:val="ConsPlusNormal"/>
            </w:pPr>
            <w:r>
              <w:t>в том числе:</w:t>
            </w:r>
          </w:p>
        </w:tc>
        <w:tc>
          <w:tcPr>
            <w:tcW w:w="964" w:type="dxa"/>
          </w:tcPr>
          <w:p w:rsidR="005423BF" w:rsidRDefault="005423BF">
            <w:pPr>
              <w:pStyle w:val="ConsPlusNormal"/>
            </w:pPr>
          </w:p>
        </w:tc>
        <w:tc>
          <w:tcPr>
            <w:tcW w:w="737" w:type="dxa"/>
          </w:tcPr>
          <w:p w:rsidR="005423BF" w:rsidRDefault="005423BF">
            <w:pPr>
              <w:pStyle w:val="ConsPlusNormal"/>
            </w:pPr>
          </w:p>
        </w:tc>
        <w:tc>
          <w:tcPr>
            <w:tcW w:w="1247" w:type="dxa"/>
          </w:tcPr>
          <w:p w:rsidR="005423BF" w:rsidRDefault="005423BF">
            <w:pPr>
              <w:pStyle w:val="ConsPlusNormal"/>
            </w:pPr>
          </w:p>
        </w:tc>
        <w:tc>
          <w:tcPr>
            <w:tcW w:w="737" w:type="dxa"/>
          </w:tcPr>
          <w:p w:rsidR="005423BF" w:rsidRDefault="005423BF">
            <w:pPr>
              <w:pStyle w:val="ConsPlusNormal"/>
            </w:pPr>
          </w:p>
        </w:tc>
        <w:tc>
          <w:tcPr>
            <w:tcW w:w="567" w:type="dxa"/>
          </w:tcPr>
          <w:p w:rsidR="005423BF" w:rsidRDefault="005423BF">
            <w:pPr>
              <w:pStyle w:val="ConsPlusNormal"/>
            </w:pPr>
          </w:p>
        </w:tc>
        <w:tc>
          <w:tcPr>
            <w:tcW w:w="624" w:type="dxa"/>
          </w:tcPr>
          <w:p w:rsidR="005423BF" w:rsidRDefault="005423BF">
            <w:pPr>
              <w:pStyle w:val="ConsPlusNormal"/>
            </w:pPr>
          </w:p>
        </w:tc>
        <w:tc>
          <w:tcPr>
            <w:tcW w:w="624" w:type="dxa"/>
          </w:tcPr>
          <w:p w:rsidR="005423BF" w:rsidRDefault="005423BF">
            <w:pPr>
              <w:pStyle w:val="ConsPlusNormal"/>
            </w:pPr>
          </w:p>
        </w:tc>
        <w:tc>
          <w:tcPr>
            <w:tcW w:w="510" w:type="dxa"/>
          </w:tcPr>
          <w:p w:rsidR="005423BF" w:rsidRDefault="005423BF">
            <w:pPr>
              <w:pStyle w:val="ConsPlusNormal"/>
            </w:pPr>
          </w:p>
        </w:tc>
      </w:tr>
      <w:tr w:rsidR="005423BF">
        <w:tc>
          <w:tcPr>
            <w:tcW w:w="510" w:type="dxa"/>
            <w:vMerge/>
          </w:tcPr>
          <w:p w:rsidR="005423BF" w:rsidRDefault="005423BF"/>
        </w:tc>
        <w:tc>
          <w:tcPr>
            <w:tcW w:w="2551" w:type="dxa"/>
          </w:tcPr>
          <w:p w:rsidR="005423BF" w:rsidRDefault="005423BF">
            <w:pPr>
              <w:pStyle w:val="ConsPlusNormal"/>
            </w:pPr>
            <w:r>
              <w:t>Потери:</w:t>
            </w:r>
          </w:p>
        </w:tc>
        <w:tc>
          <w:tcPr>
            <w:tcW w:w="964" w:type="dxa"/>
          </w:tcPr>
          <w:p w:rsidR="005423BF" w:rsidRDefault="005423BF">
            <w:pPr>
              <w:pStyle w:val="ConsPlusNormal"/>
            </w:pPr>
          </w:p>
        </w:tc>
        <w:tc>
          <w:tcPr>
            <w:tcW w:w="737" w:type="dxa"/>
          </w:tcPr>
          <w:p w:rsidR="005423BF" w:rsidRDefault="005423BF">
            <w:pPr>
              <w:pStyle w:val="ConsPlusNormal"/>
            </w:pPr>
          </w:p>
        </w:tc>
        <w:tc>
          <w:tcPr>
            <w:tcW w:w="1247" w:type="dxa"/>
          </w:tcPr>
          <w:p w:rsidR="005423BF" w:rsidRDefault="005423BF">
            <w:pPr>
              <w:pStyle w:val="ConsPlusNormal"/>
            </w:pPr>
          </w:p>
        </w:tc>
        <w:tc>
          <w:tcPr>
            <w:tcW w:w="737" w:type="dxa"/>
          </w:tcPr>
          <w:p w:rsidR="005423BF" w:rsidRDefault="005423BF">
            <w:pPr>
              <w:pStyle w:val="ConsPlusNormal"/>
            </w:pPr>
          </w:p>
        </w:tc>
        <w:tc>
          <w:tcPr>
            <w:tcW w:w="567" w:type="dxa"/>
          </w:tcPr>
          <w:p w:rsidR="005423BF" w:rsidRDefault="005423BF">
            <w:pPr>
              <w:pStyle w:val="ConsPlusNormal"/>
            </w:pPr>
          </w:p>
        </w:tc>
        <w:tc>
          <w:tcPr>
            <w:tcW w:w="624" w:type="dxa"/>
          </w:tcPr>
          <w:p w:rsidR="005423BF" w:rsidRDefault="005423BF">
            <w:pPr>
              <w:pStyle w:val="ConsPlusNormal"/>
            </w:pPr>
          </w:p>
        </w:tc>
        <w:tc>
          <w:tcPr>
            <w:tcW w:w="624" w:type="dxa"/>
          </w:tcPr>
          <w:p w:rsidR="005423BF" w:rsidRDefault="005423BF">
            <w:pPr>
              <w:pStyle w:val="ConsPlusNormal"/>
            </w:pPr>
          </w:p>
        </w:tc>
        <w:tc>
          <w:tcPr>
            <w:tcW w:w="510" w:type="dxa"/>
          </w:tcPr>
          <w:p w:rsidR="005423BF" w:rsidRDefault="005423BF">
            <w:pPr>
              <w:pStyle w:val="ConsPlusNormal"/>
            </w:pPr>
          </w:p>
        </w:tc>
      </w:tr>
      <w:tr w:rsidR="005423BF">
        <w:tc>
          <w:tcPr>
            <w:tcW w:w="510" w:type="dxa"/>
            <w:vMerge w:val="restart"/>
          </w:tcPr>
          <w:p w:rsidR="005423BF" w:rsidRDefault="005423BF">
            <w:pPr>
              <w:pStyle w:val="ConsPlusNormal"/>
            </w:pPr>
          </w:p>
        </w:tc>
        <w:tc>
          <w:tcPr>
            <w:tcW w:w="2551" w:type="dxa"/>
          </w:tcPr>
          <w:p w:rsidR="005423BF" w:rsidRDefault="005423BF">
            <w:pPr>
              <w:pStyle w:val="ConsPlusNormal"/>
            </w:pPr>
            <w:r>
              <w:t>Вскрышные работы,</w:t>
            </w:r>
          </w:p>
        </w:tc>
        <w:tc>
          <w:tcPr>
            <w:tcW w:w="964" w:type="dxa"/>
          </w:tcPr>
          <w:p w:rsidR="005423BF" w:rsidRDefault="005423BF">
            <w:pPr>
              <w:pStyle w:val="ConsPlusNormal"/>
            </w:pPr>
          </w:p>
        </w:tc>
        <w:tc>
          <w:tcPr>
            <w:tcW w:w="737" w:type="dxa"/>
          </w:tcPr>
          <w:p w:rsidR="005423BF" w:rsidRDefault="005423BF">
            <w:pPr>
              <w:pStyle w:val="ConsPlusNormal"/>
            </w:pPr>
          </w:p>
        </w:tc>
        <w:tc>
          <w:tcPr>
            <w:tcW w:w="1247" w:type="dxa"/>
          </w:tcPr>
          <w:p w:rsidR="005423BF" w:rsidRDefault="005423BF">
            <w:pPr>
              <w:pStyle w:val="ConsPlusNormal"/>
            </w:pPr>
          </w:p>
        </w:tc>
        <w:tc>
          <w:tcPr>
            <w:tcW w:w="737" w:type="dxa"/>
          </w:tcPr>
          <w:p w:rsidR="005423BF" w:rsidRDefault="005423BF">
            <w:pPr>
              <w:pStyle w:val="ConsPlusNormal"/>
            </w:pPr>
          </w:p>
        </w:tc>
        <w:tc>
          <w:tcPr>
            <w:tcW w:w="567" w:type="dxa"/>
          </w:tcPr>
          <w:p w:rsidR="005423BF" w:rsidRDefault="005423BF">
            <w:pPr>
              <w:pStyle w:val="ConsPlusNormal"/>
            </w:pPr>
          </w:p>
        </w:tc>
        <w:tc>
          <w:tcPr>
            <w:tcW w:w="624" w:type="dxa"/>
          </w:tcPr>
          <w:p w:rsidR="005423BF" w:rsidRDefault="005423BF">
            <w:pPr>
              <w:pStyle w:val="ConsPlusNormal"/>
            </w:pPr>
          </w:p>
        </w:tc>
        <w:tc>
          <w:tcPr>
            <w:tcW w:w="624" w:type="dxa"/>
          </w:tcPr>
          <w:p w:rsidR="005423BF" w:rsidRDefault="005423BF">
            <w:pPr>
              <w:pStyle w:val="ConsPlusNormal"/>
            </w:pPr>
          </w:p>
        </w:tc>
        <w:tc>
          <w:tcPr>
            <w:tcW w:w="510" w:type="dxa"/>
          </w:tcPr>
          <w:p w:rsidR="005423BF" w:rsidRDefault="005423BF">
            <w:pPr>
              <w:pStyle w:val="ConsPlusNormal"/>
            </w:pPr>
          </w:p>
        </w:tc>
      </w:tr>
      <w:tr w:rsidR="005423BF">
        <w:tc>
          <w:tcPr>
            <w:tcW w:w="510" w:type="dxa"/>
            <w:vMerge/>
          </w:tcPr>
          <w:p w:rsidR="005423BF" w:rsidRDefault="005423BF"/>
        </w:tc>
        <w:tc>
          <w:tcPr>
            <w:tcW w:w="2551" w:type="dxa"/>
          </w:tcPr>
          <w:p w:rsidR="005423BF" w:rsidRDefault="005423BF">
            <w:pPr>
              <w:pStyle w:val="ConsPlusNormal"/>
            </w:pPr>
            <w:r>
              <w:t>в том числе:</w:t>
            </w:r>
          </w:p>
        </w:tc>
        <w:tc>
          <w:tcPr>
            <w:tcW w:w="964" w:type="dxa"/>
          </w:tcPr>
          <w:p w:rsidR="005423BF" w:rsidRDefault="005423BF">
            <w:pPr>
              <w:pStyle w:val="ConsPlusNormal"/>
            </w:pPr>
          </w:p>
        </w:tc>
        <w:tc>
          <w:tcPr>
            <w:tcW w:w="737" w:type="dxa"/>
          </w:tcPr>
          <w:p w:rsidR="005423BF" w:rsidRDefault="005423BF">
            <w:pPr>
              <w:pStyle w:val="ConsPlusNormal"/>
            </w:pPr>
          </w:p>
        </w:tc>
        <w:tc>
          <w:tcPr>
            <w:tcW w:w="1247" w:type="dxa"/>
          </w:tcPr>
          <w:p w:rsidR="005423BF" w:rsidRDefault="005423BF">
            <w:pPr>
              <w:pStyle w:val="ConsPlusNormal"/>
            </w:pPr>
          </w:p>
        </w:tc>
        <w:tc>
          <w:tcPr>
            <w:tcW w:w="737" w:type="dxa"/>
          </w:tcPr>
          <w:p w:rsidR="005423BF" w:rsidRDefault="005423BF">
            <w:pPr>
              <w:pStyle w:val="ConsPlusNormal"/>
            </w:pPr>
          </w:p>
        </w:tc>
        <w:tc>
          <w:tcPr>
            <w:tcW w:w="567" w:type="dxa"/>
          </w:tcPr>
          <w:p w:rsidR="005423BF" w:rsidRDefault="005423BF">
            <w:pPr>
              <w:pStyle w:val="ConsPlusNormal"/>
            </w:pPr>
          </w:p>
        </w:tc>
        <w:tc>
          <w:tcPr>
            <w:tcW w:w="624" w:type="dxa"/>
          </w:tcPr>
          <w:p w:rsidR="005423BF" w:rsidRDefault="005423BF">
            <w:pPr>
              <w:pStyle w:val="ConsPlusNormal"/>
            </w:pPr>
          </w:p>
        </w:tc>
        <w:tc>
          <w:tcPr>
            <w:tcW w:w="624" w:type="dxa"/>
          </w:tcPr>
          <w:p w:rsidR="005423BF" w:rsidRDefault="005423BF">
            <w:pPr>
              <w:pStyle w:val="ConsPlusNormal"/>
            </w:pPr>
          </w:p>
        </w:tc>
        <w:tc>
          <w:tcPr>
            <w:tcW w:w="510" w:type="dxa"/>
          </w:tcPr>
          <w:p w:rsidR="005423BF" w:rsidRDefault="005423BF">
            <w:pPr>
              <w:pStyle w:val="ConsPlusNormal"/>
            </w:pPr>
          </w:p>
        </w:tc>
      </w:tr>
      <w:tr w:rsidR="005423BF">
        <w:tc>
          <w:tcPr>
            <w:tcW w:w="510" w:type="dxa"/>
            <w:vMerge w:val="restart"/>
          </w:tcPr>
          <w:p w:rsidR="005423BF" w:rsidRDefault="005423BF">
            <w:pPr>
              <w:pStyle w:val="ConsPlusNormal"/>
            </w:pPr>
          </w:p>
        </w:tc>
        <w:tc>
          <w:tcPr>
            <w:tcW w:w="2551" w:type="dxa"/>
          </w:tcPr>
          <w:p w:rsidR="005423BF" w:rsidRDefault="005423BF">
            <w:pPr>
              <w:pStyle w:val="ConsPlusNormal"/>
            </w:pPr>
            <w:r>
              <w:t>Подготовительные (проходческие) работы,</w:t>
            </w:r>
          </w:p>
        </w:tc>
        <w:tc>
          <w:tcPr>
            <w:tcW w:w="964" w:type="dxa"/>
          </w:tcPr>
          <w:p w:rsidR="005423BF" w:rsidRDefault="005423BF">
            <w:pPr>
              <w:pStyle w:val="ConsPlusNormal"/>
            </w:pPr>
          </w:p>
        </w:tc>
        <w:tc>
          <w:tcPr>
            <w:tcW w:w="737" w:type="dxa"/>
          </w:tcPr>
          <w:p w:rsidR="005423BF" w:rsidRDefault="005423BF">
            <w:pPr>
              <w:pStyle w:val="ConsPlusNormal"/>
            </w:pPr>
          </w:p>
        </w:tc>
        <w:tc>
          <w:tcPr>
            <w:tcW w:w="1247" w:type="dxa"/>
          </w:tcPr>
          <w:p w:rsidR="005423BF" w:rsidRDefault="005423BF">
            <w:pPr>
              <w:pStyle w:val="ConsPlusNormal"/>
            </w:pPr>
          </w:p>
        </w:tc>
        <w:tc>
          <w:tcPr>
            <w:tcW w:w="737" w:type="dxa"/>
          </w:tcPr>
          <w:p w:rsidR="005423BF" w:rsidRDefault="005423BF">
            <w:pPr>
              <w:pStyle w:val="ConsPlusNormal"/>
            </w:pPr>
          </w:p>
        </w:tc>
        <w:tc>
          <w:tcPr>
            <w:tcW w:w="567" w:type="dxa"/>
          </w:tcPr>
          <w:p w:rsidR="005423BF" w:rsidRDefault="005423BF">
            <w:pPr>
              <w:pStyle w:val="ConsPlusNormal"/>
            </w:pPr>
          </w:p>
        </w:tc>
        <w:tc>
          <w:tcPr>
            <w:tcW w:w="624" w:type="dxa"/>
          </w:tcPr>
          <w:p w:rsidR="005423BF" w:rsidRDefault="005423BF">
            <w:pPr>
              <w:pStyle w:val="ConsPlusNormal"/>
            </w:pPr>
          </w:p>
        </w:tc>
        <w:tc>
          <w:tcPr>
            <w:tcW w:w="624" w:type="dxa"/>
          </w:tcPr>
          <w:p w:rsidR="005423BF" w:rsidRDefault="005423BF">
            <w:pPr>
              <w:pStyle w:val="ConsPlusNormal"/>
            </w:pPr>
          </w:p>
        </w:tc>
        <w:tc>
          <w:tcPr>
            <w:tcW w:w="510" w:type="dxa"/>
          </w:tcPr>
          <w:p w:rsidR="005423BF" w:rsidRDefault="005423BF">
            <w:pPr>
              <w:pStyle w:val="ConsPlusNormal"/>
            </w:pPr>
          </w:p>
        </w:tc>
      </w:tr>
      <w:tr w:rsidR="005423BF">
        <w:tc>
          <w:tcPr>
            <w:tcW w:w="510" w:type="dxa"/>
            <w:vMerge/>
          </w:tcPr>
          <w:p w:rsidR="005423BF" w:rsidRDefault="005423BF"/>
        </w:tc>
        <w:tc>
          <w:tcPr>
            <w:tcW w:w="2551" w:type="dxa"/>
          </w:tcPr>
          <w:p w:rsidR="005423BF" w:rsidRDefault="005423BF">
            <w:pPr>
              <w:pStyle w:val="ConsPlusNormal"/>
            </w:pPr>
            <w:r>
              <w:t>в том числе:</w:t>
            </w:r>
          </w:p>
        </w:tc>
        <w:tc>
          <w:tcPr>
            <w:tcW w:w="964" w:type="dxa"/>
          </w:tcPr>
          <w:p w:rsidR="005423BF" w:rsidRDefault="005423BF">
            <w:pPr>
              <w:pStyle w:val="ConsPlusNormal"/>
            </w:pPr>
          </w:p>
        </w:tc>
        <w:tc>
          <w:tcPr>
            <w:tcW w:w="737" w:type="dxa"/>
          </w:tcPr>
          <w:p w:rsidR="005423BF" w:rsidRDefault="005423BF">
            <w:pPr>
              <w:pStyle w:val="ConsPlusNormal"/>
            </w:pPr>
          </w:p>
        </w:tc>
        <w:tc>
          <w:tcPr>
            <w:tcW w:w="1247" w:type="dxa"/>
          </w:tcPr>
          <w:p w:rsidR="005423BF" w:rsidRDefault="005423BF">
            <w:pPr>
              <w:pStyle w:val="ConsPlusNormal"/>
            </w:pPr>
          </w:p>
        </w:tc>
        <w:tc>
          <w:tcPr>
            <w:tcW w:w="737" w:type="dxa"/>
          </w:tcPr>
          <w:p w:rsidR="005423BF" w:rsidRDefault="005423BF">
            <w:pPr>
              <w:pStyle w:val="ConsPlusNormal"/>
            </w:pPr>
          </w:p>
        </w:tc>
        <w:tc>
          <w:tcPr>
            <w:tcW w:w="567" w:type="dxa"/>
          </w:tcPr>
          <w:p w:rsidR="005423BF" w:rsidRDefault="005423BF">
            <w:pPr>
              <w:pStyle w:val="ConsPlusNormal"/>
            </w:pPr>
          </w:p>
        </w:tc>
        <w:tc>
          <w:tcPr>
            <w:tcW w:w="624" w:type="dxa"/>
          </w:tcPr>
          <w:p w:rsidR="005423BF" w:rsidRDefault="005423BF">
            <w:pPr>
              <w:pStyle w:val="ConsPlusNormal"/>
            </w:pPr>
          </w:p>
        </w:tc>
        <w:tc>
          <w:tcPr>
            <w:tcW w:w="624" w:type="dxa"/>
          </w:tcPr>
          <w:p w:rsidR="005423BF" w:rsidRDefault="005423BF">
            <w:pPr>
              <w:pStyle w:val="ConsPlusNormal"/>
            </w:pPr>
          </w:p>
        </w:tc>
        <w:tc>
          <w:tcPr>
            <w:tcW w:w="510" w:type="dxa"/>
          </w:tcPr>
          <w:p w:rsidR="005423BF" w:rsidRDefault="005423BF">
            <w:pPr>
              <w:pStyle w:val="ConsPlusNormal"/>
            </w:pPr>
          </w:p>
        </w:tc>
      </w:tr>
      <w:tr w:rsidR="005423BF">
        <w:tc>
          <w:tcPr>
            <w:tcW w:w="510" w:type="dxa"/>
            <w:vMerge w:val="restart"/>
          </w:tcPr>
          <w:p w:rsidR="005423BF" w:rsidRDefault="005423BF">
            <w:pPr>
              <w:pStyle w:val="ConsPlusNormal"/>
            </w:pPr>
          </w:p>
        </w:tc>
        <w:tc>
          <w:tcPr>
            <w:tcW w:w="2551" w:type="dxa"/>
          </w:tcPr>
          <w:p w:rsidR="005423BF" w:rsidRDefault="005423BF">
            <w:pPr>
              <w:pStyle w:val="ConsPlusNormal"/>
            </w:pPr>
            <w:r>
              <w:t>Буровые работы,</w:t>
            </w:r>
          </w:p>
        </w:tc>
        <w:tc>
          <w:tcPr>
            <w:tcW w:w="964" w:type="dxa"/>
          </w:tcPr>
          <w:p w:rsidR="005423BF" w:rsidRDefault="005423BF">
            <w:pPr>
              <w:pStyle w:val="ConsPlusNormal"/>
            </w:pPr>
          </w:p>
        </w:tc>
        <w:tc>
          <w:tcPr>
            <w:tcW w:w="737" w:type="dxa"/>
          </w:tcPr>
          <w:p w:rsidR="005423BF" w:rsidRDefault="005423BF">
            <w:pPr>
              <w:pStyle w:val="ConsPlusNormal"/>
            </w:pPr>
          </w:p>
        </w:tc>
        <w:tc>
          <w:tcPr>
            <w:tcW w:w="1247" w:type="dxa"/>
          </w:tcPr>
          <w:p w:rsidR="005423BF" w:rsidRDefault="005423BF">
            <w:pPr>
              <w:pStyle w:val="ConsPlusNormal"/>
            </w:pPr>
          </w:p>
        </w:tc>
        <w:tc>
          <w:tcPr>
            <w:tcW w:w="737" w:type="dxa"/>
          </w:tcPr>
          <w:p w:rsidR="005423BF" w:rsidRDefault="005423BF">
            <w:pPr>
              <w:pStyle w:val="ConsPlusNormal"/>
            </w:pPr>
          </w:p>
        </w:tc>
        <w:tc>
          <w:tcPr>
            <w:tcW w:w="567" w:type="dxa"/>
          </w:tcPr>
          <w:p w:rsidR="005423BF" w:rsidRDefault="005423BF">
            <w:pPr>
              <w:pStyle w:val="ConsPlusNormal"/>
            </w:pPr>
          </w:p>
        </w:tc>
        <w:tc>
          <w:tcPr>
            <w:tcW w:w="624" w:type="dxa"/>
          </w:tcPr>
          <w:p w:rsidR="005423BF" w:rsidRDefault="005423BF">
            <w:pPr>
              <w:pStyle w:val="ConsPlusNormal"/>
            </w:pPr>
          </w:p>
        </w:tc>
        <w:tc>
          <w:tcPr>
            <w:tcW w:w="624" w:type="dxa"/>
          </w:tcPr>
          <w:p w:rsidR="005423BF" w:rsidRDefault="005423BF">
            <w:pPr>
              <w:pStyle w:val="ConsPlusNormal"/>
            </w:pPr>
          </w:p>
        </w:tc>
        <w:tc>
          <w:tcPr>
            <w:tcW w:w="510" w:type="dxa"/>
          </w:tcPr>
          <w:p w:rsidR="005423BF" w:rsidRDefault="005423BF">
            <w:pPr>
              <w:pStyle w:val="ConsPlusNormal"/>
            </w:pPr>
          </w:p>
        </w:tc>
      </w:tr>
      <w:tr w:rsidR="005423BF">
        <w:tc>
          <w:tcPr>
            <w:tcW w:w="510" w:type="dxa"/>
            <w:vMerge/>
          </w:tcPr>
          <w:p w:rsidR="005423BF" w:rsidRDefault="005423BF"/>
        </w:tc>
        <w:tc>
          <w:tcPr>
            <w:tcW w:w="2551" w:type="dxa"/>
          </w:tcPr>
          <w:p w:rsidR="005423BF" w:rsidRDefault="005423BF">
            <w:pPr>
              <w:pStyle w:val="ConsPlusNormal"/>
            </w:pPr>
            <w:r>
              <w:t>в том числе:</w:t>
            </w:r>
          </w:p>
        </w:tc>
        <w:tc>
          <w:tcPr>
            <w:tcW w:w="964" w:type="dxa"/>
          </w:tcPr>
          <w:p w:rsidR="005423BF" w:rsidRDefault="005423BF">
            <w:pPr>
              <w:pStyle w:val="ConsPlusNormal"/>
            </w:pPr>
          </w:p>
        </w:tc>
        <w:tc>
          <w:tcPr>
            <w:tcW w:w="737" w:type="dxa"/>
          </w:tcPr>
          <w:p w:rsidR="005423BF" w:rsidRDefault="005423BF">
            <w:pPr>
              <w:pStyle w:val="ConsPlusNormal"/>
            </w:pPr>
          </w:p>
        </w:tc>
        <w:tc>
          <w:tcPr>
            <w:tcW w:w="1247" w:type="dxa"/>
          </w:tcPr>
          <w:p w:rsidR="005423BF" w:rsidRDefault="005423BF">
            <w:pPr>
              <w:pStyle w:val="ConsPlusNormal"/>
            </w:pPr>
          </w:p>
        </w:tc>
        <w:tc>
          <w:tcPr>
            <w:tcW w:w="737" w:type="dxa"/>
          </w:tcPr>
          <w:p w:rsidR="005423BF" w:rsidRDefault="005423BF">
            <w:pPr>
              <w:pStyle w:val="ConsPlusNormal"/>
            </w:pPr>
          </w:p>
        </w:tc>
        <w:tc>
          <w:tcPr>
            <w:tcW w:w="567" w:type="dxa"/>
          </w:tcPr>
          <w:p w:rsidR="005423BF" w:rsidRDefault="005423BF">
            <w:pPr>
              <w:pStyle w:val="ConsPlusNormal"/>
            </w:pPr>
          </w:p>
        </w:tc>
        <w:tc>
          <w:tcPr>
            <w:tcW w:w="624" w:type="dxa"/>
          </w:tcPr>
          <w:p w:rsidR="005423BF" w:rsidRDefault="005423BF">
            <w:pPr>
              <w:pStyle w:val="ConsPlusNormal"/>
            </w:pPr>
          </w:p>
        </w:tc>
        <w:tc>
          <w:tcPr>
            <w:tcW w:w="624" w:type="dxa"/>
          </w:tcPr>
          <w:p w:rsidR="005423BF" w:rsidRDefault="005423BF">
            <w:pPr>
              <w:pStyle w:val="ConsPlusNormal"/>
            </w:pPr>
          </w:p>
        </w:tc>
        <w:tc>
          <w:tcPr>
            <w:tcW w:w="510" w:type="dxa"/>
          </w:tcPr>
          <w:p w:rsidR="005423BF" w:rsidRDefault="005423BF">
            <w:pPr>
              <w:pStyle w:val="ConsPlusNormal"/>
            </w:pPr>
          </w:p>
        </w:tc>
      </w:tr>
      <w:tr w:rsidR="005423BF">
        <w:tc>
          <w:tcPr>
            <w:tcW w:w="510" w:type="dxa"/>
            <w:vMerge w:val="restart"/>
          </w:tcPr>
          <w:p w:rsidR="005423BF" w:rsidRDefault="005423BF">
            <w:pPr>
              <w:pStyle w:val="ConsPlusNormal"/>
            </w:pPr>
          </w:p>
        </w:tc>
        <w:tc>
          <w:tcPr>
            <w:tcW w:w="2551" w:type="dxa"/>
          </w:tcPr>
          <w:p w:rsidR="005423BF" w:rsidRDefault="005423BF">
            <w:pPr>
              <w:pStyle w:val="ConsPlusNormal"/>
            </w:pPr>
            <w:r>
              <w:t>Закладочные работы,</w:t>
            </w:r>
          </w:p>
        </w:tc>
        <w:tc>
          <w:tcPr>
            <w:tcW w:w="964" w:type="dxa"/>
          </w:tcPr>
          <w:p w:rsidR="005423BF" w:rsidRDefault="005423BF">
            <w:pPr>
              <w:pStyle w:val="ConsPlusNormal"/>
            </w:pPr>
          </w:p>
        </w:tc>
        <w:tc>
          <w:tcPr>
            <w:tcW w:w="737" w:type="dxa"/>
          </w:tcPr>
          <w:p w:rsidR="005423BF" w:rsidRDefault="005423BF">
            <w:pPr>
              <w:pStyle w:val="ConsPlusNormal"/>
            </w:pPr>
          </w:p>
        </w:tc>
        <w:tc>
          <w:tcPr>
            <w:tcW w:w="1247" w:type="dxa"/>
          </w:tcPr>
          <w:p w:rsidR="005423BF" w:rsidRDefault="005423BF">
            <w:pPr>
              <w:pStyle w:val="ConsPlusNormal"/>
            </w:pPr>
          </w:p>
        </w:tc>
        <w:tc>
          <w:tcPr>
            <w:tcW w:w="737" w:type="dxa"/>
          </w:tcPr>
          <w:p w:rsidR="005423BF" w:rsidRDefault="005423BF">
            <w:pPr>
              <w:pStyle w:val="ConsPlusNormal"/>
            </w:pPr>
          </w:p>
        </w:tc>
        <w:tc>
          <w:tcPr>
            <w:tcW w:w="567" w:type="dxa"/>
          </w:tcPr>
          <w:p w:rsidR="005423BF" w:rsidRDefault="005423BF">
            <w:pPr>
              <w:pStyle w:val="ConsPlusNormal"/>
            </w:pPr>
          </w:p>
        </w:tc>
        <w:tc>
          <w:tcPr>
            <w:tcW w:w="624" w:type="dxa"/>
          </w:tcPr>
          <w:p w:rsidR="005423BF" w:rsidRDefault="005423BF">
            <w:pPr>
              <w:pStyle w:val="ConsPlusNormal"/>
            </w:pPr>
          </w:p>
        </w:tc>
        <w:tc>
          <w:tcPr>
            <w:tcW w:w="624" w:type="dxa"/>
          </w:tcPr>
          <w:p w:rsidR="005423BF" w:rsidRDefault="005423BF">
            <w:pPr>
              <w:pStyle w:val="ConsPlusNormal"/>
            </w:pPr>
          </w:p>
        </w:tc>
        <w:tc>
          <w:tcPr>
            <w:tcW w:w="510" w:type="dxa"/>
          </w:tcPr>
          <w:p w:rsidR="005423BF" w:rsidRDefault="005423BF">
            <w:pPr>
              <w:pStyle w:val="ConsPlusNormal"/>
            </w:pPr>
          </w:p>
        </w:tc>
      </w:tr>
      <w:tr w:rsidR="005423BF">
        <w:tc>
          <w:tcPr>
            <w:tcW w:w="510" w:type="dxa"/>
            <w:vMerge/>
          </w:tcPr>
          <w:p w:rsidR="005423BF" w:rsidRDefault="005423BF"/>
        </w:tc>
        <w:tc>
          <w:tcPr>
            <w:tcW w:w="2551" w:type="dxa"/>
          </w:tcPr>
          <w:p w:rsidR="005423BF" w:rsidRDefault="005423BF">
            <w:pPr>
              <w:pStyle w:val="ConsPlusNormal"/>
            </w:pPr>
            <w:r>
              <w:t>в том числе:</w:t>
            </w:r>
          </w:p>
        </w:tc>
        <w:tc>
          <w:tcPr>
            <w:tcW w:w="964" w:type="dxa"/>
          </w:tcPr>
          <w:p w:rsidR="005423BF" w:rsidRDefault="005423BF">
            <w:pPr>
              <w:pStyle w:val="ConsPlusNormal"/>
            </w:pPr>
          </w:p>
        </w:tc>
        <w:tc>
          <w:tcPr>
            <w:tcW w:w="737" w:type="dxa"/>
          </w:tcPr>
          <w:p w:rsidR="005423BF" w:rsidRDefault="005423BF">
            <w:pPr>
              <w:pStyle w:val="ConsPlusNormal"/>
            </w:pPr>
          </w:p>
        </w:tc>
        <w:tc>
          <w:tcPr>
            <w:tcW w:w="1247" w:type="dxa"/>
          </w:tcPr>
          <w:p w:rsidR="005423BF" w:rsidRDefault="005423BF">
            <w:pPr>
              <w:pStyle w:val="ConsPlusNormal"/>
            </w:pPr>
          </w:p>
        </w:tc>
        <w:tc>
          <w:tcPr>
            <w:tcW w:w="737" w:type="dxa"/>
          </w:tcPr>
          <w:p w:rsidR="005423BF" w:rsidRDefault="005423BF">
            <w:pPr>
              <w:pStyle w:val="ConsPlusNormal"/>
            </w:pPr>
          </w:p>
        </w:tc>
        <w:tc>
          <w:tcPr>
            <w:tcW w:w="567" w:type="dxa"/>
          </w:tcPr>
          <w:p w:rsidR="005423BF" w:rsidRDefault="005423BF">
            <w:pPr>
              <w:pStyle w:val="ConsPlusNormal"/>
            </w:pPr>
          </w:p>
        </w:tc>
        <w:tc>
          <w:tcPr>
            <w:tcW w:w="624" w:type="dxa"/>
          </w:tcPr>
          <w:p w:rsidR="005423BF" w:rsidRDefault="005423BF">
            <w:pPr>
              <w:pStyle w:val="ConsPlusNormal"/>
            </w:pPr>
          </w:p>
        </w:tc>
        <w:tc>
          <w:tcPr>
            <w:tcW w:w="624" w:type="dxa"/>
          </w:tcPr>
          <w:p w:rsidR="005423BF" w:rsidRDefault="005423BF">
            <w:pPr>
              <w:pStyle w:val="ConsPlusNormal"/>
            </w:pPr>
          </w:p>
        </w:tc>
        <w:tc>
          <w:tcPr>
            <w:tcW w:w="510" w:type="dxa"/>
          </w:tcPr>
          <w:p w:rsidR="005423BF" w:rsidRDefault="005423BF">
            <w:pPr>
              <w:pStyle w:val="ConsPlusNormal"/>
            </w:pPr>
          </w:p>
        </w:tc>
      </w:tr>
      <w:tr w:rsidR="005423BF">
        <w:tc>
          <w:tcPr>
            <w:tcW w:w="510" w:type="dxa"/>
            <w:vMerge w:val="restart"/>
          </w:tcPr>
          <w:p w:rsidR="005423BF" w:rsidRDefault="005423BF">
            <w:pPr>
              <w:pStyle w:val="ConsPlusNormal"/>
            </w:pPr>
          </w:p>
        </w:tc>
        <w:tc>
          <w:tcPr>
            <w:tcW w:w="2551" w:type="dxa"/>
          </w:tcPr>
          <w:p w:rsidR="005423BF" w:rsidRDefault="005423BF">
            <w:pPr>
              <w:pStyle w:val="ConsPlusNormal"/>
            </w:pPr>
            <w:r>
              <w:t xml:space="preserve">Геологоразведочные </w:t>
            </w:r>
            <w:r>
              <w:lastRenderedPageBreak/>
              <w:t>работы (эксплуатационная разведка),</w:t>
            </w:r>
          </w:p>
        </w:tc>
        <w:tc>
          <w:tcPr>
            <w:tcW w:w="964" w:type="dxa"/>
          </w:tcPr>
          <w:p w:rsidR="005423BF" w:rsidRDefault="005423BF">
            <w:pPr>
              <w:pStyle w:val="ConsPlusNormal"/>
            </w:pPr>
          </w:p>
        </w:tc>
        <w:tc>
          <w:tcPr>
            <w:tcW w:w="737" w:type="dxa"/>
          </w:tcPr>
          <w:p w:rsidR="005423BF" w:rsidRDefault="005423BF">
            <w:pPr>
              <w:pStyle w:val="ConsPlusNormal"/>
            </w:pPr>
          </w:p>
        </w:tc>
        <w:tc>
          <w:tcPr>
            <w:tcW w:w="1247" w:type="dxa"/>
          </w:tcPr>
          <w:p w:rsidR="005423BF" w:rsidRDefault="005423BF">
            <w:pPr>
              <w:pStyle w:val="ConsPlusNormal"/>
            </w:pPr>
          </w:p>
        </w:tc>
        <w:tc>
          <w:tcPr>
            <w:tcW w:w="737" w:type="dxa"/>
          </w:tcPr>
          <w:p w:rsidR="005423BF" w:rsidRDefault="005423BF">
            <w:pPr>
              <w:pStyle w:val="ConsPlusNormal"/>
            </w:pPr>
          </w:p>
        </w:tc>
        <w:tc>
          <w:tcPr>
            <w:tcW w:w="567" w:type="dxa"/>
          </w:tcPr>
          <w:p w:rsidR="005423BF" w:rsidRDefault="005423BF">
            <w:pPr>
              <w:pStyle w:val="ConsPlusNormal"/>
            </w:pPr>
          </w:p>
        </w:tc>
        <w:tc>
          <w:tcPr>
            <w:tcW w:w="624" w:type="dxa"/>
          </w:tcPr>
          <w:p w:rsidR="005423BF" w:rsidRDefault="005423BF">
            <w:pPr>
              <w:pStyle w:val="ConsPlusNormal"/>
            </w:pPr>
          </w:p>
        </w:tc>
        <w:tc>
          <w:tcPr>
            <w:tcW w:w="624" w:type="dxa"/>
          </w:tcPr>
          <w:p w:rsidR="005423BF" w:rsidRDefault="005423BF">
            <w:pPr>
              <w:pStyle w:val="ConsPlusNormal"/>
            </w:pPr>
          </w:p>
        </w:tc>
        <w:tc>
          <w:tcPr>
            <w:tcW w:w="510" w:type="dxa"/>
          </w:tcPr>
          <w:p w:rsidR="005423BF" w:rsidRDefault="005423BF">
            <w:pPr>
              <w:pStyle w:val="ConsPlusNormal"/>
            </w:pPr>
          </w:p>
        </w:tc>
      </w:tr>
      <w:tr w:rsidR="005423BF">
        <w:tc>
          <w:tcPr>
            <w:tcW w:w="510" w:type="dxa"/>
            <w:vMerge/>
          </w:tcPr>
          <w:p w:rsidR="005423BF" w:rsidRDefault="005423BF"/>
        </w:tc>
        <w:tc>
          <w:tcPr>
            <w:tcW w:w="2551" w:type="dxa"/>
          </w:tcPr>
          <w:p w:rsidR="005423BF" w:rsidRDefault="005423BF">
            <w:pPr>
              <w:pStyle w:val="ConsPlusNormal"/>
            </w:pPr>
            <w:r>
              <w:t>в том числе:</w:t>
            </w:r>
          </w:p>
        </w:tc>
        <w:tc>
          <w:tcPr>
            <w:tcW w:w="964" w:type="dxa"/>
          </w:tcPr>
          <w:p w:rsidR="005423BF" w:rsidRDefault="005423BF">
            <w:pPr>
              <w:pStyle w:val="ConsPlusNormal"/>
            </w:pPr>
          </w:p>
        </w:tc>
        <w:tc>
          <w:tcPr>
            <w:tcW w:w="737" w:type="dxa"/>
          </w:tcPr>
          <w:p w:rsidR="005423BF" w:rsidRDefault="005423BF">
            <w:pPr>
              <w:pStyle w:val="ConsPlusNormal"/>
            </w:pPr>
          </w:p>
        </w:tc>
        <w:tc>
          <w:tcPr>
            <w:tcW w:w="1247" w:type="dxa"/>
          </w:tcPr>
          <w:p w:rsidR="005423BF" w:rsidRDefault="005423BF">
            <w:pPr>
              <w:pStyle w:val="ConsPlusNormal"/>
            </w:pPr>
          </w:p>
        </w:tc>
        <w:tc>
          <w:tcPr>
            <w:tcW w:w="737" w:type="dxa"/>
          </w:tcPr>
          <w:p w:rsidR="005423BF" w:rsidRDefault="005423BF">
            <w:pPr>
              <w:pStyle w:val="ConsPlusNormal"/>
            </w:pPr>
          </w:p>
        </w:tc>
        <w:tc>
          <w:tcPr>
            <w:tcW w:w="567" w:type="dxa"/>
          </w:tcPr>
          <w:p w:rsidR="005423BF" w:rsidRDefault="005423BF">
            <w:pPr>
              <w:pStyle w:val="ConsPlusNormal"/>
            </w:pPr>
          </w:p>
        </w:tc>
        <w:tc>
          <w:tcPr>
            <w:tcW w:w="624" w:type="dxa"/>
          </w:tcPr>
          <w:p w:rsidR="005423BF" w:rsidRDefault="005423BF">
            <w:pPr>
              <w:pStyle w:val="ConsPlusNormal"/>
            </w:pPr>
          </w:p>
        </w:tc>
        <w:tc>
          <w:tcPr>
            <w:tcW w:w="624" w:type="dxa"/>
          </w:tcPr>
          <w:p w:rsidR="005423BF" w:rsidRDefault="005423BF">
            <w:pPr>
              <w:pStyle w:val="ConsPlusNormal"/>
            </w:pPr>
          </w:p>
        </w:tc>
        <w:tc>
          <w:tcPr>
            <w:tcW w:w="510" w:type="dxa"/>
          </w:tcPr>
          <w:p w:rsidR="005423BF" w:rsidRDefault="005423BF">
            <w:pPr>
              <w:pStyle w:val="ConsPlusNormal"/>
            </w:pPr>
          </w:p>
        </w:tc>
      </w:tr>
      <w:tr w:rsidR="005423BF">
        <w:tc>
          <w:tcPr>
            <w:tcW w:w="510" w:type="dxa"/>
            <w:vMerge w:val="restart"/>
          </w:tcPr>
          <w:p w:rsidR="005423BF" w:rsidRDefault="005423BF">
            <w:pPr>
              <w:pStyle w:val="ConsPlusNormal"/>
            </w:pPr>
          </w:p>
        </w:tc>
        <w:tc>
          <w:tcPr>
            <w:tcW w:w="2551" w:type="dxa"/>
          </w:tcPr>
          <w:p w:rsidR="005423BF" w:rsidRDefault="005423BF">
            <w:pPr>
              <w:pStyle w:val="ConsPlusNormal"/>
            </w:pPr>
            <w:r>
              <w:t>Работы по рекультивации,</w:t>
            </w:r>
          </w:p>
        </w:tc>
        <w:tc>
          <w:tcPr>
            <w:tcW w:w="964" w:type="dxa"/>
          </w:tcPr>
          <w:p w:rsidR="005423BF" w:rsidRDefault="005423BF">
            <w:pPr>
              <w:pStyle w:val="ConsPlusNormal"/>
            </w:pPr>
          </w:p>
        </w:tc>
        <w:tc>
          <w:tcPr>
            <w:tcW w:w="737" w:type="dxa"/>
          </w:tcPr>
          <w:p w:rsidR="005423BF" w:rsidRDefault="005423BF">
            <w:pPr>
              <w:pStyle w:val="ConsPlusNormal"/>
            </w:pPr>
          </w:p>
        </w:tc>
        <w:tc>
          <w:tcPr>
            <w:tcW w:w="1247" w:type="dxa"/>
          </w:tcPr>
          <w:p w:rsidR="005423BF" w:rsidRDefault="005423BF">
            <w:pPr>
              <w:pStyle w:val="ConsPlusNormal"/>
            </w:pPr>
          </w:p>
        </w:tc>
        <w:tc>
          <w:tcPr>
            <w:tcW w:w="737" w:type="dxa"/>
          </w:tcPr>
          <w:p w:rsidR="005423BF" w:rsidRDefault="005423BF">
            <w:pPr>
              <w:pStyle w:val="ConsPlusNormal"/>
            </w:pPr>
          </w:p>
        </w:tc>
        <w:tc>
          <w:tcPr>
            <w:tcW w:w="567" w:type="dxa"/>
          </w:tcPr>
          <w:p w:rsidR="005423BF" w:rsidRDefault="005423BF">
            <w:pPr>
              <w:pStyle w:val="ConsPlusNormal"/>
            </w:pPr>
          </w:p>
        </w:tc>
        <w:tc>
          <w:tcPr>
            <w:tcW w:w="624" w:type="dxa"/>
          </w:tcPr>
          <w:p w:rsidR="005423BF" w:rsidRDefault="005423BF">
            <w:pPr>
              <w:pStyle w:val="ConsPlusNormal"/>
            </w:pPr>
          </w:p>
        </w:tc>
        <w:tc>
          <w:tcPr>
            <w:tcW w:w="624" w:type="dxa"/>
          </w:tcPr>
          <w:p w:rsidR="005423BF" w:rsidRDefault="005423BF">
            <w:pPr>
              <w:pStyle w:val="ConsPlusNormal"/>
            </w:pPr>
          </w:p>
        </w:tc>
        <w:tc>
          <w:tcPr>
            <w:tcW w:w="510" w:type="dxa"/>
          </w:tcPr>
          <w:p w:rsidR="005423BF" w:rsidRDefault="005423BF">
            <w:pPr>
              <w:pStyle w:val="ConsPlusNormal"/>
            </w:pPr>
          </w:p>
        </w:tc>
      </w:tr>
      <w:tr w:rsidR="005423BF">
        <w:tc>
          <w:tcPr>
            <w:tcW w:w="510" w:type="dxa"/>
            <w:vMerge/>
          </w:tcPr>
          <w:p w:rsidR="005423BF" w:rsidRDefault="005423BF"/>
        </w:tc>
        <w:tc>
          <w:tcPr>
            <w:tcW w:w="2551" w:type="dxa"/>
          </w:tcPr>
          <w:p w:rsidR="005423BF" w:rsidRDefault="005423BF">
            <w:pPr>
              <w:pStyle w:val="ConsPlusNormal"/>
            </w:pPr>
            <w:r>
              <w:t>в том числе:</w:t>
            </w:r>
          </w:p>
        </w:tc>
        <w:tc>
          <w:tcPr>
            <w:tcW w:w="964" w:type="dxa"/>
          </w:tcPr>
          <w:p w:rsidR="005423BF" w:rsidRDefault="005423BF">
            <w:pPr>
              <w:pStyle w:val="ConsPlusNormal"/>
            </w:pPr>
          </w:p>
        </w:tc>
        <w:tc>
          <w:tcPr>
            <w:tcW w:w="737" w:type="dxa"/>
          </w:tcPr>
          <w:p w:rsidR="005423BF" w:rsidRDefault="005423BF">
            <w:pPr>
              <w:pStyle w:val="ConsPlusNormal"/>
            </w:pPr>
          </w:p>
        </w:tc>
        <w:tc>
          <w:tcPr>
            <w:tcW w:w="1247" w:type="dxa"/>
          </w:tcPr>
          <w:p w:rsidR="005423BF" w:rsidRDefault="005423BF">
            <w:pPr>
              <w:pStyle w:val="ConsPlusNormal"/>
            </w:pPr>
          </w:p>
        </w:tc>
        <w:tc>
          <w:tcPr>
            <w:tcW w:w="737" w:type="dxa"/>
          </w:tcPr>
          <w:p w:rsidR="005423BF" w:rsidRDefault="005423BF">
            <w:pPr>
              <w:pStyle w:val="ConsPlusNormal"/>
            </w:pPr>
          </w:p>
        </w:tc>
        <w:tc>
          <w:tcPr>
            <w:tcW w:w="567" w:type="dxa"/>
          </w:tcPr>
          <w:p w:rsidR="005423BF" w:rsidRDefault="005423BF">
            <w:pPr>
              <w:pStyle w:val="ConsPlusNormal"/>
            </w:pPr>
          </w:p>
        </w:tc>
        <w:tc>
          <w:tcPr>
            <w:tcW w:w="624" w:type="dxa"/>
          </w:tcPr>
          <w:p w:rsidR="005423BF" w:rsidRDefault="005423BF">
            <w:pPr>
              <w:pStyle w:val="ConsPlusNormal"/>
            </w:pPr>
          </w:p>
        </w:tc>
        <w:tc>
          <w:tcPr>
            <w:tcW w:w="624" w:type="dxa"/>
          </w:tcPr>
          <w:p w:rsidR="005423BF" w:rsidRDefault="005423BF">
            <w:pPr>
              <w:pStyle w:val="ConsPlusNormal"/>
            </w:pPr>
          </w:p>
        </w:tc>
        <w:tc>
          <w:tcPr>
            <w:tcW w:w="510" w:type="dxa"/>
          </w:tcPr>
          <w:p w:rsidR="005423BF" w:rsidRDefault="005423BF">
            <w:pPr>
              <w:pStyle w:val="ConsPlusNormal"/>
            </w:pPr>
          </w:p>
        </w:tc>
      </w:tr>
      <w:tr w:rsidR="005423BF">
        <w:tc>
          <w:tcPr>
            <w:tcW w:w="510" w:type="dxa"/>
            <w:vMerge/>
          </w:tcPr>
          <w:p w:rsidR="005423BF" w:rsidRDefault="005423BF"/>
        </w:tc>
        <w:tc>
          <w:tcPr>
            <w:tcW w:w="2551" w:type="dxa"/>
          </w:tcPr>
          <w:p w:rsidR="005423BF" w:rsidRDefault="005423BF">
            <w:pPr>
              <w:pStyle w:val="ConsPlusNormal"/>
            </w:pPr>
            <w:r>
              <w:t>в том числе:</w:t>
            </w:r>
          </w:p>
        </w:tc>
        <w:tc>
          <w:tcPr>
            <w:tcW w:w="964" w:type="dxa"/>
          </w:tcPr>
          <w:p w:rsidR="005423BF" w:rsidRDefault="005423BF">
            <w:pPr>
              <w:pStyle w:val="ConsPlusNormal"/>
            </w:pPr>
          </w:p>
        </w:tc>
        <w:tc>
          <w:tcPr>
            <w:tcW w:w="737" w:type="dxa"/>
          </w:tcPr>
          <w:p w:rsidR="005423BF" w:rsidRDefault="005423BF">
            <w:pPr>
              <w:pStyle w:val="ConsPlusNormal"/>
            </w:pPr>
          </w:p>
        </w:tc>
        <w:tc>
          <w:tcPr>
            <w:tcW w:w="1247" w:type="dxa"/>
          </w:tcPr>
          <w:p w:rsidR="005423BF" w:rsidRDefault="005423BF">
            <w:pPr>
              <w:pStyle w:val="ConsPlusNormal"/>
            </w:pPr>
          </w:p>
        </w:tc>
        <w:tc>
          <w:tcPr>
            <w:tcW w:w="737" w:type="dxa"/>
          </w:tcPr>
          <w:p w:rsidR="005423BF" w:rsidRDefault="005423BF">
            <w:pPr>
              <w:pStyle w:val="ConsPlusNormal"/>
            </w:pPr>
          </w:p>
        </w:tc>
        <w:tc>
          <w:tcPr>
            <w:tcW w:w="567" w:type="dxa"/>
          </w:tcPr>
          <w:p w:rsidR="005423BF" w:rsidRDefault="005423BF">
            <w:pPr>
              <w:pStyle w:val="ConsPlusNormal"/>
            </w:pPr>
          </w:p>
        </w:tc>
        <w:tc>
          <w:tcPr>
            <w:tcW w:w="624" w:type="dxa"/>
          </w:tcPr>
          <w:p w:rsidR="005423BF" w:rsidRDefault="005423BF">
            <w:pPr>
              <w:pStyle w:val="ConsPlusNormal"/>
            </w:pPr>
          </w:p>
        </w:tc>
        <w:tc>
          <w:tcPr>
            <w:tcW w:w="624" w:type="dxa"/>
          </w:tcPr>
          <w:p w:rsidR="005423BF" w:rsidRDefault="005423BF">
            <w:pPr>
              <w:pStyle w:val="ConsPlusNormal"/>
            </w:pPr>
          </w:p>
        </w:tc>
        <w:tc>
          <w:tcPr>
            <w:tcW w:w="510" w:type="dxa"/>
          </w:tcPr>
          <w:p w:rsidR="005423BF" w:rsidRDefault="005423BF">
            <w:pPr>
              <w:pStyle w:val="ConsPlusNormal"/>
            </w:pPr>
          </w:p>
        </w:tc>
      </w:tr>
      <w:tr w:rsidR="005423BF">
        <w:tc>
          <w:tcPr>
            <w:tcW w:w="510" w:type="dxa"/>
          </w:tcPr>
          <w:p w:rsidR="005423BF" w:rsidRDefault="005423BF">
            <w:pPr>
              <w:pStyle w:val="ConsPlusNormal"/>
            </w:pPr>
          </w:p>
        </w:tc>
        <w:tc>
          <w:tcPr>
            <w:tcW w:w="2551" w:type="dxa"/>
          </w:tcPr>
          <w:p w:rsidR="005423BF" w:rsidRDefault="005423BF">
            <w:pPr>
              <w:pStyle w:val="ConsPlusNormal"/>
            </w:pPr>
            <w:r>
              <w:t>Иное:</w:t>
            </w:r>
          </w:p>
        </w:tc>
        <w:tc>
          <w:tcPr>
            <w:tcW w:w="964" w:type="dxa"/>
          </w:tcPr>
          <w:p w:rsidR="005423BF" w:rsidRDefault="005423BF">
            <w:pPr>
              <w:pStyle w:val="ConsPlusNormal"/>
            </w:pPr>
          </w:p>
        </w:tc>
        <w:tc>
          <w:tcPr>
            <w:tcW w:w="737" w:type="dxa"/>
          </w:tcPr>
          <w:p w:rsidR="005423BF" w:rsidRDefault="005423BF">
            <w:pPr>
              <w:pStyle w:val="ConsPlusNormal"/>
            </w:pPr>
          </w:p>
        </w:tc>
        <w:tc>
          <w:tcPr>
            <w:tcW w:w="1247" w:type="dxa"/>
          </w:tcPr>
          <w:p w:rsidR="005423BF" w:rsidRDefault="005423BF">
            <w:pPr>
              <w:pStyle w:val="ConsPlusNormal"/>
            </w:pPr>
          </w:p>
        </w:tc>
        <w:tc>
          <w:tcPr>
            <w:tcW w:w="737" w:type="dxa"/>
          </w:tcPr>
          <w:p w:rsidR="005423BF" w:rsidRDefault="005423BF">
            <w:pPr>
              <w:pStyle w:val="ConsPlusNormal"/>
            </w:pPr>
          </w:p>
        </w:tc>
        <w:tc>
          <w:tcPr>
            <w:tcW w:w="567" w:type="dxa"/>
          </w:tcPr>
          <w:p w:rsidR="005423BF" w:rsidRDefault="005423BF">
            <w:pPr>
              <w:pStyle w:val="ConsPlusNormal"/>
            </w:pPr>
          </w:p>
        </w:tc>
        <w:tc>
          <w:tcPr>
            <w:tcW w:w="624" w:type="dxa"/>
          </w:tcPr>
          <w:p w:rsidR="005423BF" w:rsidRDefault="005423BF">
            <w:pPr>
              <w:pStyle w:val="ConsPlusNormal"/>
            </w:pPr>
          </w:p>
        </w:tc>
        <w:tc>
          <w:tcPr>
            <w:tcW w:w="624" w:type="dxa"/>
          </w:tcPr>
          <w:p w:rsidR="005423BF" w:rsidRDefault="005423BF">
            <w:pPr>
              <w:pStyle w:val="ConsPlusNormal"/>
            </w:pPr>
          </w:p>
        </w:tc>
        <w:tc>
          <w:tcPr>
            <w:tcW w:w="510" w:type="dxa"/>
          </w:tcPr>
          <w:p w:rsidR="005423BF" w:rsidRDefault="005423BF">
            <w:pPr>
              <w:pStyle w:val="ConsPlusNormal"/>
            </w:pPr>
          </w:p>
        </w:tc>
      </w:tr>
      <w:tr w:rsidR="005423BF">
        <w:tc>
          <w:tcPr>
            <w:tcW w:w="510" w:type="dxa"/>
          </w:tcPr>
          <w:p w:rsidR="005423BF" w:rsidRDefault="005423BF">
            <w:pPr>
              <w:pStyle w:val="ConsPlusNormal"/>
            </w:pPr>
          </w:p>
        </w:tc>
        <w:tc>
          <w:tcPr>
            <w:tcW w:w="2551" w:type="dxa"/>
          </w:tcPr>
          <w:p w:rsidR="005423BF" w:rsidRDefault="005423BF">
            <w:pPr>
              <w:pStyle w:val="ConsPlusNormal"/>
            </w:pPr>
          </w:p>
        </w:tc>
        <w:tc>
          <w:tcPr>
            <w:tcW w:w="964" w:type="dxa"/>
          </w:tcPr>
          <w:p w:rsidR="005423BF" w:rsidRDefault="005423BF">
            <w:pPr>
              <w:pStyle w:val="ConsPlusNormal"/>
            </w:pPr>
          </w:p>
        </w:tc>
        <w:tc>
          <w:tcPr>
            <w:tcW w:w="737" w:type="dxa"/>
          </w:tcPr>
          <w:p w:rsidR="005423BF" w:rsidRDefault="005423BF">
            <w:pPr>
              <w:pStyle w:val="ConsPlusNormal"/>
            </w:pPr>
          </w:p>
        </w:tc>
        <w:tc>
          <w:tcPr>
            <w:tcW w:w="1247" w:type="dxa"/>
          </w:tcPr>
          <w:p w:rsidR="005423BF" w:rsidRDefault="005423BF">
            <w:pPr>
              <w:pStyle w:val="ConsPlusNormal"/>
            </w:pPr>
          </w:p>
        </w:tc>
        <w:tc>
          <w:tcPr>
            <w:tcW w:w="737" w:type="dxa"/>
          </w:tcPr>
          <w:p w:rsidR="005423BF" w:rsidRDefault="005423BF">
            <w:pPr>
              <w:pStyle w:val="ConsPlusNormal"/>
            </w:pPr>
          </w:p>
        </w:tc>
        <w:tc>
          <w:tcPr>
            <w:tcW w:w="567" w:type="dxa"/>
          </w:tcPr>
          <w:p w:rsidR="005423BF" w:rsidRDefault="005423BF">
            <w:pPr>
              <w:pStyle w:val="ConsPlusNormal"/>
            </w:pPr>
          </w:p>
        </w:tc>
        <w:tc>
          <w:tcPr>
            <w:tcW w:w="624" w:type="dxa"/>
          </w:tcPr>
          <w:p w:rsidR="005423BF" w:rsidRDefault="005423BF">
            <w:pPr>
              <w:pStyle w:val="ConsPlusNormal"/>
            </w:pPr>
          </w:p>
        </w:tc>
        <w:tc>
          <w:tcPr>
            <w:tcW w:w="624" w:type="dxa"/>
          </w:tcPr>
          <w:p w:rsidR="005423BF" w:rsidRDefault="005423BF">
            <w:pPr>
              <w:pStyle w:val="ConsPlusNormal"/>
            </w:pPr>
          </w:p>
        </w:tc>
        <w:tc>
          <w:tcPr>
            <w:tcW w:w="510" w:type="dxa"/>
          </w:tcPr>
          <w:p w:rsidR="005423BF" w:rsidRDefault="005423BF">
            <w:pPr>
              <w:pStyle w:val="ConsPlusNormal"/>
            </w:pPr>
          </w:p>
        </w:tc>
      </w:tr>
      <w:tr w:rsidR="005423BF">
        <w:tc>
          <w:tcPr>
            <w:tcW w:w="9071" w:type="dxa"/>
            <w:gridSpan w:val="10"/>
          </w:tcPr>
          <w:p w:rsidR="005423BF" w:rsidRDefault="005423BF">
            <w:pPr>
              <w:pStyle w:val="ConsPlusNormal"/>
              <w:jc w:val="center"/>
              <w:outlineLvl w:val="3"/>
            </w:pPr>
            <w:r>
              <w:t>Переработка полезных ископаемых</w:t>
            </w:r>
          </w:p>
        </w:tc>
      </w:tr>
      <w:tr w:rsidR="005423BF">
        <w:tc>
          <w:tcPr>
            <w:tcW w:w="510" w:type="dxa"/>
          </w:tcPr>
          <w:p w:rsidR="005423BF" w:rsidRDefault="005423BF">
            <w:pPr>
              <w:pStyle w:val="ConsPlusNormal"/>
            </w:pPr>
          </w:p>
        </w:tc>
        <w:tc>
          <w:tcPr>
            <w:tcW w:w="2551" w:type="dxa"/>
          </w:tcPr>
          <w:p w:rsidR="005423BF" w:rsidRDefault="005423BF">
            <w:pPr>
              <w:pStyle w:val="ConsPlusNormal"/>
            </w:pPr>
            <w:r>
              <w:t>Объем переработки (подготовки)</w:t>
            </w:r>
          </w:p>
        </w:tc>
        <w:tc>
          <w:tcPr>
            <w:tcW w:w="964" w:type="dxa"/>
          </w:tcPr>
          <w:p w:rsidR="005423BF" w:rsidRDefault="005423BF">
            <w:pPr>
              <w:pStyle w:val="ConsPlusNormal"/>
            </w:pPr>
          </w:p>
        </w:tc>
        <w:tc>
          <w:tcPr>
            <w:tcW w:w="737" w:type="dxa"/>
          </w:tcPr>
          <w:p w:rsidR="005423BF" w:rsidRDefault="005423BF">
            <w:pPr>
              <w:pStyle w:val="ConsPlusNormal"/>
            </w:pPr>
          </w:p>
        </w:tc>
        <w:tc>
          <w:tcPr>
            <w:tcW w:w="1247" w:type="dxa"/>
          </w:tcPr>
          <w:p w:rsidR="005423BF" w:rsidRDefault="005423BF">
            <w:pPr>
              <w:pStyle w:val="ConsPlusNormal"/>
            </w:pPr>
          </w:p>
        </w:tc>
        <w:tc>
          <w:tcPr>
            <w:tcW w:w="737" w:type="dxa"/>
          </w:tcPr>
          <w:p w:rsidR="005423BF" w:rsidRDefault="005423BF">
            <w:pPr>
              <w:pStyle w:val="ConsPlusNormal"/>
            </w:pPr>
          </w:p>
        </w:tc>
        <w:tc>
          <w:tcPr>
            <w:tcW w:w="567" w:type="dxa"/>
          </w:tcPr>
          <w:p w:rsidR="005423BF" w:rsidRDefault="005423BF">
            <w:pPr>
              <w:pStyle w:val="ConsPlusNormal"/>
            </w:pPr>
          </w:p>
        </w:tc>
        <w:tc>
          <w:tcPr>
            <w:tcW w:w="624" w:type="dxa"/>
          </w:tcPr>
          <w:p w:rsidR="005423BF" w:rsidRDefault="005423BF">
            <w:pPr>
              <w:pStyle w:val="ConsPlusNormal"/>
            </w:pPr>
          </w:p>
        </w:tc>
        <w:tc>
          <w:tcPr>
            <w:tcW w:w="624" w:type="dxa"/>
          </w:tcPr>
          <w:p w:rsidR="005423BF" w:rsidRDefault="005423BF">
            <w:pPr>
              <w:pStyle w:val="ConsPlusNormal"/>
            </w:pPr>
          </w:p>
        </w:tc>
        <w:tc>
          <w:tcPr>
            <w:tcW w:w="510" w:type="dxa"/>
          </w:tcPr>
          <w:p w:rsidR="005423BF" w:rsidRDefault="005423BF">
            <w:pPr>
              <w:pStyle w:val="ConsPlusNormal"/>
            </w:pPr>
          </w:p>
        </w:tc>
      </w:tr>
      <w:tr w:rsidR="005423BF">
        <w:tc>
          <w:tcPr>
            <w:tcW w:w="510" w:type="dxa"/>
          </w:tcPr>
          <w:p w:rsidR="005423BF" w:rsidRDefault="005423BF">
            <w:pPr>
              <w:pStyle w:val="ConsPlusNormal"/>
            </w:pPr>
          </w:p>
        </w:tc>
        <w:tc>
          <w:tcPr>
            <w:tcW w:w="2551" w:type="dxa"/>
          </w:tcPr>
          <w:p w:rsidR="005423BF" w:rsidRDefault="005423BF">
            <w:pPr>
              <w:pStyle w:val="ConsPlusNormal"/>
            </w:pPr>
            <w:r>
              <w:t>Потери</w:t>
            </w:r>
          </w:p>
        </w:tc>
        <w:tc>
          <w:tcPr>
            <w:tcW w:w="964" w:type="dxa"/>
          </w:tcPr>
          <w:p w:rsidR="005423BF" w:rsidRDefault="005423BF">
            <w:pPr>
              <w:pStyle w:val="ConsPlusNormal"/>
            </w:pPr>
          </w:p>
        </w:tc>
        <w:tc>
          <w:tcPr>
            <w:tcW w:w="737" w:type="dxa"/>
          </w:tcPr>
          <w:p w:rsidR="005423BF" w:rsidRDefault="005423BF">
            <w:pPr>
              <w:pStyle w:val="ConsPlusNormal"/>
            </w:pPr>
          </w:p>
        </w:tc>
        <w:tc>
          <w:tcPr>
            <w:tcW w:w="1247" w:type="dxa"/>
          </w:tcPr>
          <w:p w:rsidR="005423BF" w:rsidRDefault="005423BF">
            <w:pPr>
              <w:pStyle w:val="ConsPlusNormal"/>
            </w:pPr>
          </w:p>
        </w:tc>
        <w:tc>
          <w:tcPr>
            <w:tcW w:w="737" w:type="dxa"/>
          </w:tcPr>
          <w:p w:rsidR="005423BF" w:rsidRDefault="005423BF">
            <w:pPr>
              <w:pStyle w:val="ConsPlusNormal"/>
            </w:pPr>
          </w:p>
        </w:tc>
        <w:tc>
          <w:tcPr>
            <w:tcW w:w="567" w:type="dxa"/>
          </w:tcPr>
          <w:p w:rsidR="005423BF" w:rsidRDefault="005423BF">
            <w:pPr>
              <w:pStyle w:val="ConsPlusNormal"/>
            </w:pPr>
          </w:p>
        </w:tc>
        <w:tc>
          <w:tcPr>
            <w:tcW w:w="624" w:type="dxa"/>
          </w:tcPr>
          <w:p w:rsidR="005423BF" w:rsidRDefault="005423BF">
            <w:pPr>
              <w:pStyle w:val="ConsPlusNormal"/>
            </w:pPr>
          </w:p>
        </w:tc>
        <w:tc>
          <w:tcPr>
            <w:tcW w:w="624" w:type="dxa"/>
          </w:tcPr>
          <w:p w:rsidR="005423BF" w:rsidRDefault="005423BF">
            <w:pPr>
              <w:pStyle w:val="ConsPlusNormal"/>
            </w:pPr>
          </w:p>
        </w:tc>
        <w:tc>
          <w:tcPr>
            <w:tcW w:w="510" w:type="dxa"/>
          </w:tcPr>
          <w:p w:rsidR="005423BF" w:rsidRDefault="005423BF">
            <w:pPr>
              <w:pStyle w:val="ConsPlusNormal"/>
            </w:pPr>
          </w:p>
        </w:tc>
      </w:tr>
      <w:tr w:rsidR="005423BF">
        <w:tc>
          <w:tcPr>
            <w:tcW w:w="510" w:type="dxa"/>
          </w:tcPr>
          <w:p w:rsidR="005423BF" w:rsidRDefault="005423BF">
            <w:pPr>
              <w:pStyle w:val="ConsPlusNormal"/>
            </w:pPr>
          </w:p>
        </w:tc>
        <w:tc>
          <w:tcPr>
            <w:tcW w:w="2551" w:type="dxa"/>
          </w:tcPr>
          <w:p w:rsidR="005423BF" w:rsidRDefault="005423BF">
            <w:pPr>
              <w:pStyle w:val="ConsPlusNormal"/>
            </w:pPr>
            <w:r>
              <w:t>Иное:</w:t>
            </w:r>
          </w:p>
        </w:tc>
        <w:tc>
          <w:tcPr>
            <w:tcW w:w="964" w:type="dxa"/>
          </w:tcPr>
          <w:p w:rsidR="005423BF" w:rsidRDefault="005423BF">
            <w:pPr>
              <w:pStyle w:val="ConsPlusNormal"/>
            </w:pPr>
          </w:p>
        </w:tc>
        <w:tc>
          <w:tcPr>
            <w:tcW w:w="737" w:type="dxa"/>
          </w:tcPr>
          <w:p w:rsidR="005423BF" w:rsidRDefault="005423BF">
            <w:pPr>
              <w:pStyle w:val="ConsPlusNormal"/>
            </w:pPr>
          </w:p>
        </w:tc>
        <w:tc>
          <w:tcPr>
            <w:tcW w:w="1247" w:type="dxa"/>
          </w:tcPr>
          <w:p w:rsidR="005423BF" w:rsidRDefault="005423BF">
            <w:pPr>
              <w:pStyle w:val="ConsPlusNormal"/>
            </w:pPr>
          </w:p>
        </w:tc>
        <w:tc>
          <w:tcPr>
            <w:tcW w:w="737" w:type="dxa"/>
          </w:tcPr>
          <w:p w:rsidR="005423BF" w:rsidRDefault="005423BF">
            <w:pPr>
              <w:pStyle w:val="ConsPlusNormal"/>
            </w:pPr>
          </w:p>
        </w:tc>
        <w:tc>
          <w:tcPr>
            <w:tcW w:w="567" w:type="dxa"/>
          </w:tcPr>
          <w:p w:rsidR="005423BF" w:rsidRDefault="005423BF">
            <w:pPr>
              <w:pStyle w:val="ConsPlusNormal"/>
            </w:pPr>
          </w:p>
        </w:tc>
        <w:tc>
          <w:tcPr>
            <w:tcW w:w="624" w:type="dxa"/>
          </w:tcPr>
          <w:p w:rsidR="005423BF" w:rsidRDefault="005423BF">
            <w:pPr>
              <w:pStyle w:val="ConsPlusNormal"/>
            </w:pPr>
          </w:p>
        </w:tc>
        <w:tc>
          <w:tcPr>
            <w:tcW w:w="624" w:type="dxa"/>
          </w:tcPr>
          <w:p w:rsidR="005423BF" w:rsidRDefault="005423BF">
            <w:pPr>
              <w:pStyle w:val="ConsPlusNormal"/>
            </w:pPr>
          </w:p>
        </w:tc>
        <w:tc>
          <w:tcPr>
            <w:tcW w:w="510" w:type="dxa"/>
          </w:tcPr>
          <w:p w:rsidR="005423BF" w:rsidRDefault="005423BF">
            <w:pPr>
              <w:pStyle w:val="ConsPlusNormal"/>
            </w:pPr>
          </w:p>
        </w:tc>
      </w:tr>
    </w:tbl>
    <w:p w:rsidR="005423BF" w:rsidRDefault="005423BF">
      <w:pPr>
        <w:pStyle w:val="ConsPlusNormal"/>
        <w:jc w:val="both"/>
      </w:pPr>
    </w:p>
    <w:p w:rsidR="005423BF" w:rsidRDefault="005423BF">
      <w:pPr>
        <w:pStyle w:val="ConsPlusNonformat"/>
        <w:jc w:val="both"/>
      </w:pPr>
      <w:r>
        <w:t xml:space="preserve">                                                               Таблица N 10</w:t>
      </w:r>
    </w:p>
    <w:p w:rsidR="005423BF" w:rsidRDefault="005423BF">
      <w:pPr>
        <w:pStyle w:val="ConsPlusNonformat"/>
        <w:jc w:val="both"/>
      </w:pPr>
      <w:r>
        <w:t xml:space="preserve">                                                     (углеводородное сырье)</w:t>
      </w:r>
    </w:p>
    <w:p w:rsidR="005423BF" w:rsidRDefault="005423B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551"/>
        <w:gridCol w:w="1213"/>
        <w:gridCol w:w="907"/>
        <w:gridCol w:w="1924"/>
        <w:gridCol w:w="964"/>
        <w:gridCol w:w="737"/>
      </w:tblGrid>
      <w:tr w:rsidR="005423BF">
        <w:tc>
          <w:tcPr>
            <w:tcW w:w="510" w:type="dxa"/>
            <w:vMerge w:val="restart"/>
          </w:tcPr>
          <w:p w:rsidR="005423BF" w:rsidRDefault="005423BF">
            <w:pPr>
              <w:pStyle w:val="ConsPlusNormal"/>
              <w:jc w:val="center"/>
            </w:pPr>
            <w:r>
              <w:t>N п/п</w:t>
            </w:r>
          </w:p>
        </w:tc>
        <w:tc>
          <w:tcPr>
            <w:tcW w:w="2551" w:type="dxa"/>
            <w:vMerge w:val="restart"/>
          </w:tcPr>
          <w:p w:rsidR="005423BF" w:rsidRDefault="005423BF">
            <w:pPr>
              <w:pStyle w:val="ConsPlusNormal"/>
              <w:jc w:val="center"/>
            </w:pPr>
            <w:r>
              <w:t>Наименование показателей</w:t>
            </w:r>
          </w:p>
        </w:tc>
        <w:tc>
          <w:tcPr>
            <w:tcW w:w="1213" w:type="dxa"/>
            <w:vMerge w:val="restart"/>
          </w:tcPr>
          <w:p w:rsidR="005423BF" w:rsidRDefault="005423BF">
            <w:pPr>
              <w:pStyle w:val="ConsPlusNormal"/>
              <w:jc w:val="center"/>
            </w:pPr>
            <w:r>
              <w:t>Единицы измерений</w:t>
            </w:r>
          </w:p>
        </w:tc>
        <w:tc>
          <w:tcPr>
            <w:tcW w:w="2831" w:type="dxa"/>
            <w:gridSpan w:val="2"/>
          </w:tcPr>
          <w:p w:rsidR="005423BF" w:rsidRDefault="005423BF">
            <w:pPr>
              <w:pStyle w:val="ConsPlusNormal"/>
              <w:jc w:val="center"/>
            </w:pPr>
            <w:r>
              <w:t>текущий ____ г.</w:t>
            </w:r>
          </w:p>
        </w:tc>
        <w:tc>
          <w:tcPr>
            <w:tcW w:w="964" w:type="dxa"/>
            <w:vMerge w:val="restart"/>
          </w:tcPr>
          <w:p w:rsidR="005423BF" w:rsidRDefault="005423BF">
            <w:pPr>
              <w:pStyle w:val="ConsPlusNormal"/>
              <w:jc w:val="center"/>
            </w:pPr>
            <w:r>
              <w:t>План на ____ год</w:t>
            </w:r>
          </w:p>
        </w:tc>
        <w:tc>
          <w:tcPr>
            <w:tcW w:w="737" w:type="dxa"/>
            <w:vMerge w:val="restart"/>
          </w:tcPr>
          <w:p w:rsidR="005423BF" w:rsidRDefault="005423BF">
            <w:pPr>
              <w:pStyle w:val="ConsPlusNormal"/>
              <w:jc w:val="center"/>
            </w:pPr>
            <w:r>
              <w:t>Примечание</w:t>
            </w:r>
          </w:p>
        </w:tc>
      </w:tr>
      <w:tr w:rsidR="005423BF">
        <w:tc>
          <w:tcPr>
            <w:tcW w:w="510" w:type="dxa"/>
            <w:vMerge/>
          </w:tcPr>
          <w:p w:rsidR="005423BF" w:rsidRDefault="005423BF"/>
        </w:tc>
        <w:tc>
          <w:tcPr>
            <w:tcW w:w="2551" w:type="dxa"/>
            <w:vMerge/>
          </w:tcPr>
          <w:p w:rsidR="005423BF" w:rsidRDefault="005423BF"/>
        </w:tc>
        <w:tc>
          <w:tcPr>
            <w:tcW w:w="1213" w:type="dxa"/>
            <w:vMerge/>
          </w:tcPr>
          <w:p w:rsidR="005423BF" w:rsidRDefault="005423BF"/>
        </w:tc>
        <w:tc>
          <w:tcPr>
            <w:tcW w:w="907" w:type="dxa"/>
          </w:tcPr>
          <w:p w:rsidR="005423BF" w:rsidRDefault="005423BF">
            <w:pPr>
              <w:pStyle w:val="ConsPlusNormal"/>
              <w:jc w:val="center"/>
            </w:pPr>
            <w:r>
              <w:t>План</w:t>
            </w:r>
          </w:p>
        </w:tc>
        <w:tc>
          <w:tcPr>
            <w:tcW w:w="1924" w:type="dxa"/>
          </w:tcPr>
          <w:p w:rsidR="005423BF" w:rsidRDefault="005423BF">
            <w:pPr>
              <w:pStyle w:val="ConsPlusNormal"/>
              <w:jc w:val="center"/>
            </w:pPr>
            <w:r>
              <w:t>Ожидаемое на конец текущего года</w:t>
            </w:r>
          </w:p>
        </w:tc>
        <w:tc>
          <w:tcPr>
            <w:tcW w:w="964" w:type="dxa"/>
            <w:vMerge/>
          </w:tcPr>
          <w:p w:rsidR="005423BF" w:rsidRDefault="005423BF"/>
        </w:tc>
        <w:tc>
          <w:tcPr>
            <w:tcW w:w="737" w:type="dxa"/>
            <w:vMerge/>
          </w:tcPr>
          <w:p w:rsidR="005423BF" w:rsidRDefault="005423BF"/>
        </w:tc>
      </w:tr>
      <w:tr w:rsidR="005423BF">
        <w:tc>
          <w:tcPr>
            <w:tcW w:w="510" w:type="dxa"/>
          </w:tcPr>
          <w:p w:rsidR="005423BF" w:rsidRDefault="005423BF">
            <w:pPr>
              <w:pStyle w:val="ConsPlusNormal"/>
              <w:jc w:val="center"/>
            </w:pPr>
            <w:r>
              <w:t>1</w:t>
            </w:r>
          </w:p>
        </w:tc>
        <w:tc>
          <w:tcPr>
            <w:tcW w:w="2551" w:type="dxa"/>
          </w:tcPr>
          <w:p w:rsidR="005423BF" w:rsidRDefault="005423BF">
            <w:pPr>
              <w:pStyle w:val="ConsPlusNormal"/>
              <w:jc w:val="center"/>
            </w:pPr>
            <w:r>
              <w:t>2</w:t>
            </w:r>
          </w:p>
        </w:tc>
        <w:tc>
          <w:tcPr>
            <w:tcW w:w="1213" w:type="dxa"/>
          </w:tcPr>
          <w:p w:rsidR="005423BF" w:rsidRDefault="005423BF">
            <w:pPr>
              <w:pStyle w:val="ConsPlusNormal"/>
              <w:jc w:val="center"/>
            </w:pPr>
            <w:r>
              <w:t>3</w:t>
            </w:r>
          </w:p>
        </w:tc>
        <w:tc>
          <w:tcPr>
            <w:tcW w:w="907" w:type="dxa"/>
          </w:tcPr>
          <w:p w:rsidR="005423BF" w:rsidRDefault="005423BF">
            <w:pPr>
              <w:pStyle w:val="ConsPlusNormal"/>
              <w:jc w:val="center"/>
            </w:pPr>
            <w:r>
              <w:t>4</w:t>
            </w:r>
          </w:p>
        </w:tc>
        <w:tc>
          <w:tcPr>
            <w:tcW w:w="1924" w:type="dxa"/>
          </w:tcPr>
          <w:p w:rsidR="005423BF" w:rsidRDefault="005423BF">
            <w:pPr>
              <w:pStyle w:val="ConsPlusNormal"/>
              <w:jc w:val="center"/>
            </w:pPr>
            <w:r>
              <w:t>5</w:t>
            </w:r>
          </w:p>
        </w:tc>
        <w:tc>
          <w:tcPr>
            <w:tcW w:w="964" w:type="dxa"/>
          </w:tcPr>
          <w:p w:rsidR="005423BF" w:rsidRDefault="005423BF">
            <w:pPr>
              <w:pStyle w:val="ConsPlusNormal"/>
              <w:jc w:val="center"/>
            </w:pPr>
            <w:r>
              <w:t>6</w:t>
            </w:r>
          </w:p>
        </w:tc>
        <w:tc>
          <w:tcPr>
            <w:tcW w:w="737" w:type="dxa"/>
          </w:tcPr>
          <w:p w:rsidR="005423BF" w:rsidRDefault="005423BF">
            <w:pPr>
              <w:pStyle w:val="ConsPlusNormal"/>
              <w:jc w:val="center"/>
            </w:pPr>
            <w:r>
              <w:t>7</w:t>
            </w:r>
          </w:p>
        </w:tc>
      </w:tr>
      <w:tr w:rsidR="005423BF">
        <w:tc>
          <w:tcPr>
            <w:tcW w:w="510" w:type="dxa"/>
            <w:vMerge w:val="restart"/>
          </w:tcPr>
          <w:p w:rsidR="005423BF" w:rsidRDefault="005423BF">
            <w:pPr>
              <w:pStyle w:val="ConsPlusNormal"/>
            </w:pPr>
          </w:p>
        </w:tc>
        <w:tc>
          <w:tcPr>
            <w:tcW w:w="2551" w:type="dxa"/>
          </w:tcPr>
          <w:p w:rsidR="005423BF" w:rsidRDefault="005423BF">
            <w:pPr>
              <w:pStyle w:val="ConsPlusNormal"/>
            </w:pPr>
            <w:r>
              <w:t>Уровень добычи:</w:t>
            </w:r>
          </w:p>
        </w:tc>
        <w:tc>
          <w:tcPr>
            <w:tcW w:w="1213" w:type="dxa"/>
            <w:vAlign w:val="center"/>
          </w:tcPr>
          <w:p w:rsidR="005423BF" w:rsidRDefault="005423BF">
            <w:pPr>
              <w:pStyle w:val="ConsPlusNormal"/>
            </w:pPr>
          </w:p>
        </w:tc>
        <w:tc>
          <w:tcPr>
            <w:tcW w:w="907" w:type="dxa"/>
            <w:vAlign w:val="center"/>
          </w:tcPr>
          <w:p w:rsidR="005423BF" w:rsidRDefault="005423BF">
            <w:pPr>
              <w:pStyle w:val="ConsPlusNormal"/>
            </w:pPr>
          </w:p>
        </w:tc>
        <w:tc>
          <w:tcPr>
            <w:tcW w:w="1924" w:type="dxa"/>
            <w:vAlign w:val="center"/>
          </w:tcPr>
          <w:p w:rsidR="005423BF" w:rsidRDefault="005423BF">
            <w:pPr>
              <w:pStyle w:val="ConsPlusNormal"/>
            </w:pPr>
          </w:p>
        </w:tc>
        <w:tc>
          <w:tcPr>
            <w:tcW w:w="964" w:type="dxa"/>
            <w:vAlign w:val="center"/>
          </w:tcPr>
          <w:p w:rsidR="005423BF" w:rsidRDefault="005423BF">
            <w:pPr>
              <w:pStyle w:val="ConsPlusNormal"/>
            </w:pPr>
          </w:p>
        </w:tc>
        <w:tc>
          <w:tcPr>
            <w:tcW w:w="737" w:type="dxa"/>
            <w:vAlign w:val="center"/>
          </w:tcPr>
          <w:p w:rsidR="005423BF" w:rsidRDefault="005423BF">
            <w:pPr>
              <w:pStyle w:val="ConsPlusNormal"/>
            </w:pPr>
          </w:p>
        </w:tc>
      </w:tr>
      <w:tr w:rsidR="005423BF">
        <w:tc>
          <w:tcPr>
            <w:tcW w:w="510" w:type="dxa"/>
            <w:vMerge/>
          </w:tcPr>
          <w:p w:rsidR="005423BF" w:rsidRDefault="005423BF"/>
        </w:tc>
        <w:tc>
          <w:tcPr>
            <w:tcW w:w="2551" w:type="dxa"/>
          </w:tcPr>
          <w:p w:rsidR="005423BF" w:rsidRDefault="005423BF">
            <w:pPr>
              <w:pStyle w:val="ConsPlusNormal"/>
            </w:pPr>
            <w:r>
              <w:t>нефть</w:t>
            </w:r>
          </w:p>
        </w:tc>
        <w:tc>
          <w:tcPr>
            <w:tcW w:w="1213" w:type="dxa"/>
            <w:vAlign w:val="center"/>
          </w:tcPr>
          <w:p w:rsidR="005423BF" w:rsidRDefault="005423BF">
            <w:pPr>
              <w:pStyle w:val="ConsPlusNormal"/>
              <w:jc w:val="center"/>
            </w:pPr>
            <w:r>
              <w:t>тыс. т</w:t>
            </w:r>
          </w:p>
        </w:tc>
        <w:tc>
          <w:tcPr>
            <w:tcW w:w="907" w:type="dxa"/>
            <w:vAlign w:val="center"/>
          </w:tcPr>
          <w:p w:rsidR="005423BF" w:rsidRDefault="005423BF">
            <w:pPr>
              <w:pStyle w:val="ConsPlusNormal"/>
            </w:pPr>
          </w:p>
        </w:tc>
        <w:tc>
          <w:tcPr>
            <w:tcW w:w="1924" w:type="dxa"/>
            <w:vAlign w:val="center"/>
          </w:tcPr>
          <w:p w:rsidR="005423BF" w:rsidRDefault="005423BF">
            <w:pPr>
              <w:pStyle w:val="ConsPlusNormal"/>
            </w:pPr>
          </w:p>
        </w:tc>
        <w:tc>
          <w:tcPr>
            <w:tcW w:w="964" w:type="dxa"/>
            <w:vAlign w:val="center"/>
          </w:tcPr>
          <w:p w:rsidR="005423BF" w:rsidRDefault="005423BF">
            <w:pPr>
              <w:pStyle w:val="ConsPlusNormal"/>
            </w:pPr>
          </w:p>
        </w:tc>
        <w:tc>
          <w:tcPr>
            <w:tcW w:w="737" w:type="dxa"/>
            <w:vAlign w:val="center"/>
          </w:tcPr>
          <w:p w:rsidR="005423BF" w:rsidRDefault="005423BF">
            <w:pPr>
              <w:pStyle w:val="ConsPlusNormal"/>
            </w:pPr>
          </w:p>
        </w:tc>
      </w:tr>
      <w:tr w:rsidR="005423BF">
        <w:tc>
          <w:tcPr>
            <w:tcW w:w="510" w:type="dxa"/>
            <w:vMerge/>
          </w:tcPr>
          <w:p w:rsidR="005423BF" w:rsidRDefault="005423BF"/>
        </w:tc>
        <w:tc>
          <w:tcPr>
            <w:tcW w:w="2551" w:type="dxa"/>
          </w:tcPr>
          <w:p w:rsidR="005423BF" w:rsidRDefault="005423BF">
            <w:pPr>
              <w:pStyle w:val="ConsPlusNormal"/>
            </w:pPr>
            <w:r>
              <w:t>попутный (растворенный) газ</w:t>
            </w:r>
          </w:p>
        </w:tc>
        <w:tc>
          <w:tcPr>
            <w:tcW w:w="1213" w:type="dxa"/>
            <w:vAlign w:val="center"/>
          </w:tcPr>
          <w:p w:rsidR="005423BF" w:rsidRDefault="005423BF">
            <w:pPr>
              <w:pStyle w:val="ConsPlusNormal"/>
              <w:jc w:val="center"/>
            </w:pPr>
            <w:r>
              <w:t>млн. м</w:t>
            </w:r>
            <w:r>
              <w:rPr>
                <w:vertAlign w:val="superscript"/>
              </w:rPr>
              <w:t>3</w:t>
            </w:r>
          </w:p>
        </w:tc>
        <w:tc>
          <w:tcPr>
            <w:tcW w:w="907" w:type="dxa"/>
            <w:vAlign w:val="center"/>
          </w:tcPr>
          <w:p w:rsidR="005423BF" w:rsidRDefault="005423BF">
            <w:pPr>
              <w:pStyle w:val="ConsPlusNormal"/>
            </w:pPr>
          </w:p>
        </w:tc>
        <w:tc>
          <w:tcPr>
            <w:tcW w:w="1924" w:type="dxa"/>
            <w:vAlign w:val="center"/>
          </w:tcPr>
          <w:p w:rsidR="005423BF" w:rsidRDefault="005423BF">
            <w:pPr>
              <w:pStyle w:val="ConsPlusNormal"/>
            </w:pPr>
          </w:p>
        </w:tc>
        <w:tc>
          <w:tcPr>
            <w:tcW w:w="964" w:type="dxa"/>
            <w:vAlign w:val="center"/>
          </w:tcPr>
          <w:p w:rsidR="005423BF" w:rsidRDefault="005423BF">
            <w:pPr>
              <w:pStyle w:val="ConsPlusNormal"/>
            </w:pPr>
          </w:p>
        </w:tc>
        <w:tc>
          <w:tcPr>
            <w:tcW w:w="737" w:type="dxa"/>
            <w:vAlign w:val="center"/>
          </w:tcPr>
          <w:p w:rsidR="005423BF" w:rsidRDefault="005423BF">
            <w:pPr>
              <w:pStyle w:val="ConsPlusNormal"/>
            </w:pPr>
          </w:p>
        </w:tc>
      </w:tr>
      <w:tr w:rsidR="005423BF">
        <w:tc>
          <w:tcPr>
            <w:tcW w:w="510" w:type="dxa"/>
            <w:vMerge/>
          </w:tcPr>
          <w:p w:rsidR="005423BF" w:rsidRDefault="005423BF"/>
        </w:tc>
        <w:tc>
          <w:tcPr>
            <w:tcW w:w="2551" w:type="dxa"/>
          </w:tcPr>
          <w:p w:rsidR="005423BF" w:rsidRDefault="005423BF">
            <w:pPr>
              <w:pStyle w:val="ConsPlusNormal"/>
            </w:pPr>
            <w:r>
              <w:t>свободный газ</w:t>
            </w:r>
          </w:p>
        </w:tc>
        <w:tc>
          <w:tcPr>
            <w:tcW w:w="1213" w:type="dxa"/>
            <w:vAlign w:val="center"/>
          </w:tcPr>
          <w:p w:rsidR="005423BF" w:rsidRDefault="005423BF">
            <w:pPr>
              <w:pStyle w:val="ConsPlusNormal"/>
              <w:jc w:val="center"/>
            </w:pPr>
            <w:r>
              <w:t>млн. м</w:t>
            </w:r>
            <w:r>
              <w:rPr>
                <w:vertAlign w:val="superscript"/>
              </w:rPr>
              <w:t>3</w:t>
            </w:r>
          </w:p>
        </w:tc>
        <w:tc>
          <w:tcPr>
            <w:tcW w:w="907" w:type="dxa"/>
            <w:vAlign w:val="center"/>
          </w:tcPr>
          <w:p w:rsidR="005423BF" w:rsidRDefault="005423BF">
            <w:pPr>
              <w:pStyle w:val="ConsPlusNormal"/>
            </w:pPr>
          </w:p>
        </w:tc>
        <w:tc>
          <w:tcPr>
            <w:tcW w:w="1924" w:type="dxa"/>
            <w:vAlign w:val="center"/>
          </w:tcPr>
          <w:p w:rsidR="005423BF" w:rsidRDefault="005423BF">
            <w:pPr>
              <w:pStyle w:val="ConsPlusNormal"/>
            </w:pPr>
          </w:p>
        </w:tc>
        <w:tc>
          <w:tcPr>
            <w:tcW w:w="964" w:type="dxa"/>
            <w:vAlign w:val="center"/>
          </w:tcPr>
          <w:p w:rsidR="005423BF" w:rsidRDefault="005423BF">
            <w:pPr>
              <w:pStyle w:val="ConsPlusNormal"/>
            </w:pPr>
          </w:p>
        </w:tc>
        <w:tc>
          <w:tcPr>
            <w:tcW w:w="737" w:type="dxa"/>
            <w:vAlign w:val="center"/>
          </w:tcPr>
          <w:p w:rsidR="005423BF" w:rsidRDefault="005423BF">
            <w:pPr>
              <w:pStyle w:val="ConsPlusNormal"/>
            </w:pPr>
          </w:p>
        </w:tc>
      </w:tr>
      <w:tr w:rsidR="005423BF">
        <w:tc>
          <w:tcPr>
            <w:tcW w:w="510" w:type="dxa"/>
            <w:vMerge/>
          </w:tcPr>
          <w:p w:rsidR="005423BF" w:rsidRDefault="005423BF"/>
        </w:tc>
        <w:tc>
          <w:tcPr>
            <w:tcW w:w="2551" w:type="dxa"/>
          </w:tcPr>
          <w:p w:rsidR="005423BF" w:rsidRDefault="005423BF">
            <w:pPr>
              <w:pStyle w:val="ConsPlusNormal"/>
            </w:pPr>
            <w:r>
              <w:t>газовый конденсат</w:t>
            </w:r>
          </w:p>
        </w:tc>
        <w:tc>
          <w:tcPr>
            <w:tcW w:w="1213" w:type="dxa"/>
            <w:vAlign w:val="center"/>
          </w:tcPr>
          <w:p w:rsidR="005423BF" w:rsidRDefault="005423BF">
            <w:pPr>
              <w:pStyle w:val="ConsPlusNormal"/>
              <w:jc w:val="center"/>
            </w:pPr>
            <w:r>
              <w:t>тыс. т</w:t>
            </w:r>
          </w:p>
        </w:tc>
        <w:tc>
          <w:tcPr>
            <w:tcW w:w="907" w:type="dxa"/>
            <w:vAlign w:val="center"/>
          </w:tcPr>
          <w:p w:rsidR="005423BF" w:rsidRDefault="005423BF">
            <w:pPr>
              <w:pStyle w:val="ConsPlusNormal"/>
            </w:pPr>
          </w:p>
        </w:tc>
        <w:tc>
          <w:tcPr>
            <w:tcW w:w="1924" w:type="dxa"/>
            <w:vAlign w:val="center"/>
          </w:tcPr>
          <w:p w:rsidR="005423BF" w:rsidRDefault="005423BF">
            <w:pPr>
              <w:pStyle w:val="ConsPlusNormal"/>
            </w:pPr>
          </w:p>
        </w:tc>
        <w:tc>
          <w:tcPr>
            <w:tcW w:w="964" w:type="dxa"/>
            <w:vAlign w:val="center"/>
          </w:tcPr>
          <w:p w:rsidR="005423BF" w:rsidRDefault="005423BF">
            <w:pPr>
              <w:pStyle w:val="ConsPlusNormal"/>
            </w:pPr>
          </w:p>
        </w:tc>
        <w:tc>
          <w:tcPr>
            <w:tcW w:w="737" w:type="dxa"/>
            <w:vAlign w:val="center"/>
          </w:tcPr>
          <w:p w:rsidR="005423BF" w:rsidRDefault="005423BF">
            <w:pPr>
              <w:pStyle w:val="ConsPlusNormal"/>
            </w:pPr>
          </w:p>
        </w:tc>
      </w:tr>
      <w:tr w:rsidR="005423BF">
        <w:tc>
          <w:tcPr>
            <w:tcW w:w="510" w:type="dxa"/>
            <w:vMerge/>
          </w:tcPr>
          <w:p w:rsidR="005423BF" w:rsidRDefault="005423BF"/>
        </w:tc>
        <w:tc>
          <w:tcPr>
            <w:tcW w:w="2551" w:type="dxa"/>
          </w:tcPr>
          <w:p w:rsidR="005423BF" w:rsidRDefault="005423BF">
            <w:pPr>
              <w:pStyle w:val="ConsPlusNormal"/>
            </w:pPr>
            <w:r>
              <w:t>жидкости, всего</w:t>
            </w:r>
          </w:p>
        </w:tc>
        <w:tc>
          <w:tcPr>
            <w:tcW w:w="1213" w:type="dxa"/>
            <w:vAlign w:val="center"/>
          </w:tcPr>
          <w:p w:rsidR="005423BF" w:rsidRDefault="005423BF">
            <w:pPr>
              <w:pStyle w:val="ConsPlusNormal"/>
              <w:jc w:val="center"/>
            </w:pPr>
            <w:r>
              <w:t>тыс. т</w:t>
            </w:r>
          </w:p>
        </w:tc>
        <w:tc>
          <w:tcPr>
            <w:tcW w:w="907" w:type="dxa"/>
            <w:vAlign w:val="center"/>
          </w:tcPr>
          <w:p w:rsidR="005423BF" w:rsidRDefault="005423BF">
            <w:pPr>
              <w:pStyle w:val="ConsPlusNormal"/>
            </w:pPr>
          </w:p>
        </w:tc>
        <w:tc>
          <w:tcPr>
            <w:tcW w:w="1924" w:type="dxa"/>
            <w:vAlign w:val="center"/>
          </w:tcPr>
          <w:p w:rsidR="005423BF" w:rsidRDefault="005423BF">
            <w:pPr>
              <w:pStyle w:val="ConsPlusNormal"/>
            </w:pPr>
          </w:p>
        </w:tc>
        <w:tc>
          <w:tcPr>
            <w:tcW w:w="964" w:type="dxa"/>
            <w:vAlign w:val="center"/>
          </w:tcPr>
          <w:p w:rsidR="005423BF" w:rsidRDefault="005423BF">
            <w:pPr>
              <w:pStyle w:val="ConsPlusNormal"/>
            </w:pPr>
          </w:p>
        </w:tc>
        <w:tc>
          <w:tcPr>
            <w:tcW w:w="737" w:type="dxa"/>
            <w:vAlign w:val="center"/>
          </w:tcPr>
          <w:p w:rsidR="005423BF" w:rsidRDefault="005423BF">
            <w:pPr>
              <w:pStyle w:val="ConsPlusNormal"/>
            </w:pPr>
          </w:p>
        </w:tc>
      </w:tr>
      <w:tr w:rsidR="005423BF">
        <w:tc>
          <w:tcPr>
            <w:tcW w:w="510" w:type="dxa"/>
            <w:vMerge/>
          </w:tcPr>
          <w:p w:rsidR="005423BF" w:rsidRDefault="005423BF"/>
        </w:tc>
        <w:tc>
          <w:tcPr>
            <w:tcW w:w="2551" w:type="dxa"/>
          </w:tcPr>
          <w:p w:rsidR="005423BF" w:rsidRDefault="005423BF">
            <w:pPr>
              <w:pStyle w:val="ConsPlusNormal"/>
            </w:pPr>
            <w:r>
              <w:t>иное:</w:t>
            </w:r>
          </w:p>
        </w:tc>
        <w:tc>
          <w:tcPr>
            <w:tcW w:w="1213" w:type="dxa"/>
            <w:vAlign w:val="center"/>
          </w:tcPr>
          <w:p w:rsidR="005423BF" w:rsidRDefault="005423BF">
            <w:pPr>
              <w:pStyle w:val="ConsPlusNormal"/>
            </w:pPr>
          </w:p>
        </w:tc>
        <w:tc>
          <w:tcPr>
            <w:tcW w:w="907" w:type="dxa"/>
            <w:vAlign w:val="center"/>
          </w:tcPr>
          <w:p w:rsidR="005423BF" w:rsidRDefault="005423BF">
            <w:pPr>
              <w:pStyle w:val="ConsPlusNormal"/>
            </w:pPr>
          </w:p>
        </w:tc>
        <w:tc>
          <w:tcPr>
            <w:tcW w:w="1924" w:type="dxa"/>
            <w:vAlign w:val="center"/>
          </w:tcPr>
          <w:p w:rsidR="005423BF" w:rsidRDefault="005423BF">
            <w:pPr>
              <w:pStyle w:val="ConsPlusNormal"/>
            </w:pPr>
          </w:p>
        </w:tc>
        <w:tc>
          <w:tcPr>
            <w:tcW w:w="964" w:type="dxa"/>
            <w:vAlign w:val="center"/>
          </w:tcPr>
          <w:p w:rsidR="005423BF" w:rsidRDefault="005423BF">
            <w:pPr>
              <w:pStyle w:val="ConsPlusNormal"/>
            </w:pPr>
          </w:p>
        </w:tc>
        <w:tc>
          <w:tcPr>
            <w:tcW w:w="737" w:type="dxa"/>
            <w:vAlign w:val="center"/>
          </w:tcPr>
          <w:p w:rsidR="005423BF" w:rsidRDefault="005423BF">
            <w:pPr>
              <w:pStyle w:val="ConsPlusNormal"/>
            </w:pPr>
          </w:p>
        </w:tc>
      </w:tr>
      <w:tr w:rsidR="005423BF">
        <w:tc>
          <w:tcPr>
            <w:tcW w:w="510" w:type="dxa"/>
          </w:tcPr>
          <w:p w:rsidR="005423BF" w:rsidRDefault="005423BF">
            <w:pPr>
              <w:pStyle w:val="ConsPlusNormal"/>
            </w:pPr>
          </w:p>
        </w:tc>
        <w:tc>
          <w:tcPr>
            <w:tcW w:w="2551" w:type="dxa"/>
          </w:tcPr>
          <w:p w:rsidR="005423BF" w:rsidRDefault="005423BF">
            <w:pPr>
              <w:pStyle w:val="ConsPlusNormal"/>
            </w:pPr>
            <w:r>
              <w:t>Закачка агентов</w:t>
            </w:r>
          </w:p>
        </w:tc>
        <w:tc>
          <w:tcPr>
            <w:tcW w:w="1213" w:type="dxa"/>
            <w:vAlign w:val="center"/>
          </w:tcPr>
          <w:p w:rsidR="005423BF" w:rsidRDefault="005423BF">
            <w:pPr>
              <w:pStyle w:val="ConsPlusNormal"/>
              <w:jc w:val="center"/>
            </w:pPr>
            <w:r>
              <w:t>тыс. м</w:t>
            </w:r>
            <w:r>
              <w:rPr>
                <w:vertAlign w:val="superscript"/>
              </w:rPr>
              <w:t>3</w:t>
            </w:r>
          </w:p>
        </w:tc>
        <w:tc>
          <w:tcPr>
            <w:tcW w:w="907" w:type="dxa"/>
            <w:vAlign w:val="center"/>
          </w:tcPr>
          <w:p w:rsidR="005423BF" w:rsidRDefault="005423BF">
            <w:pPr>
              <w:pStyle w:val="ConsPlusNormal"/>
            </w:pPr>
          </w:p>
        </w:tc>
        <w:tc>
          <w:tcPr>
            <w:tcW w:w="1924" w:type="dxa"/>
            <w:vAlign w:val="center"/>
          </w:tcPr>
          <w:p w:rsidR="005423BF" w:rsidRDefault="005423BF">
            <w:pPr>
              <w:pStyle w:val="ConsPlusNormal"/>
            </w:pPr>
          </w:p>
        </w:tc>
        <w:tc>
          <w:tcPr>
            <w:tcW w:w="964" w:type="dxa"/>
            <w:vAlign w:val="center"/>
          </w:tcPr>
          <w:p w:rsidR="005423BF" w:rsidRDefault="005423BF">
            <w:pPr>
              <w:pStyle w:val="ConsPlusNormal"/>
            </w:pPr>
          </w:p>
        </w:tc>
        <w:tc>
          <w:tcPr>
            <w:tcW w:w="737" w:type="dxa"/>
            <w:vAlign w:val="center"/>
          </w:tcPr>
          <w:p w:rsidR="005423BF" w:rsidRDefault="005423BF">
            <w:pPr>
              <w:pStyle w:val="ConsPlusNormal"/>
            </w:pPr>
          </w:p>
        </w:tc>
      </w:tr>
      <w:tr w:rsidR="005423BF">
        <w:tc>
          <w:tcPr>
            <w:tcW w:w="510" w:type="dxa"/>
            <w:vMerge w:val="restart"/>
          </w:tcPr>
          <w:p w:rsidR="005423BF" w:rsidRDefault="005423BF">
            <w:pPr>
              <w:pStyle w:val="ConsPlusNormal"/>
            </w:pPr>
          </w:p>
        </w:tc>
        <w:tc>
          <w:tcPr>
            <w:tcW w:w="2551" w:type="dxa"/>
          </w:tcPr>
          <w:p w:rsidR="005423BF" w:rsidRDefault="005423BF">
            <w:pPr>
              <w:pStyle w:val="ConsPlusNormal"/>
            </w:pPr>
            <w:r>
              <w:t>Ввод новых скважин, всего</w:t>
            </w:r>
          </w:p>
          <w:p w:rsidR="005423BF" w:rsidRDefault="005423BF">
            <w:pPr>
              <w:pStyle w:val="ConsPlusNormal"/>
            </w:pPr>
            <w:r>
              <w:t>из них:</w:t>
            </w:r>
          </w:p>
        </w:tc>
        <w:tc>
          <w:tcPr>
            <w:tcW w:w="1213" w:type="dxa"/>
            <w:vAlign w:val="center"/>
          </w:tcPr>
          <w:p w:rsidR="005423BF" w:rsidRDefault="005423BF">
            <w:pPr>
              <w:pStyle w:val="ConsPlusNormal"/>
            </w:pPr>
          </w:p>
        </w:tc>
        <w:tc>
          <w:tcPr>
            <w:tcW w:w="907" w:type="dxa"/>
            <w:vAlign w:val="center"/>
          </w:tcPr>
          <w:p w:rsidR="005423BF" w:rsidRDefault="005423BF">
            <w:pPr>
              <w:pStyle w:val="ConsPlusNormal"/>
            </w:pPr>
          </w:p>
        </w:tc>
        <w:tc>
          <w:tcPr>
            <w:tcW w:w="1924" w:type="dxa"/>
            <w:vAlign w:val="center"/>
          </w:tcPr>
          <w:p w:rsidR="005423BF" w:rsidRDefault="005423BF">
            <w:pPr>
              <w:pStyle w:val="ConsPlusNormal"/>
            </w:pPr>
          </w:p>
        </w:tc>
        <w:tc>
          <w:tcPr>
            <w:tcW w:w="964" w:type="dxa"/>
            <w:vAlign w:val="center"/>
          </w:tcPr>
          <w:p w:rsidR="005423BF" w:rsidRDefault="005423BF">
            <w:pPr>
              <w:pStyle w:val="ConsPlusNormal"/>
            </w:pPr>
          </w:p>
        </w:tc>
        <w:tc>
          <w:tcPr>
            <w:tcW w:w="737" w:type="dxa"/>
            <w:vAlign w:val="center"/>
          </w:tcPr>
          <w:p w:rsidR="005423BF" w:rsidRDefault="005423BF">
            <w:pPr>
              <w:pStyle w:val="ConsPlusNormal"/>
            </w:pPr>
          </w:p>
        </w:tc>
      </w:tr>
      <w:tr w:rsidR="005423BF">
        <w:tc>
          <w:tcPr>
            <w:tcW w:w="510" w:type="dxa"/>
            <w:vMerge/>
          </w:tcPr>
          <w:p w:rsidR="005423BF" w:rsidRDefault="005423BF"/>
        </w:tc>
        <w:tc>
          <w:tcPr>
            <w:tcW w:w="2551" w:type="dxa"/>
          </w:tcPr>
          <w:p w:rsidR="005423BF" w:rsidRDefault="005423BF">
            <w:pPr>
              <w:pStyle w:val="ConsPlusNormal"/>
            </w:pPr>
            <w:r>
              <w:t>добывающие,</w:t>
            </w:r>
          </w:p>
        </w:tc>
        <w:tc>
          <w:tcPr>
            <w:tcW w:w="1213" w:type="dxa"/>
            <w:vAlign w:val="center"/>
          </w:tcPr>
          <w:p w:rsidR="005423BF" w:rsidRDefault="005423BF">
            <w:pPr>
              <w:pStyle w:val="ConsPlusNormal"/>
            </w:pPr>
          </w:p>
        </w:tc>
        <w:tc>
          <w:tcPr>
            <w:tcW w:w="907" w:type="dxa"/>
            <w:vAlign w:val="center"/>
          </w:tcPr>
          <w:p w:rsidR="005423BF" w:rsidRDefault="005423BF">
            <w:pPr>
              <w:pStyle w:val="ConsPlusNormal"/>
            </w:pPr>
          </w:p>
        </w:tc>
        <w:tc>
          <w:tcPr>
            <w:tcW w:w="1924" w:type="dxa"/>
            <w:vAlign w:val="center"/>
          </w:tcPr>
          <w:p w:rsidR="005423BF" w:rsidRDefault="005423BF">
            <w:pPr>
              <w:pStyle w:val="ConsPlusNormal"/>
            </w:pPr>
          </w:p>
        </w:tc>
        <w:tc>
          <w:tcPr>
            <w:tcW w:w="964" w:type="dxa"/>
            <w:vAlign w:val="center"/>
          </w:tcPr>
          <w:p w:rsidR="005423BF" w:rsidRDefault="005423BF">
            <w:pPr>
              <w:pStyle w:val="ConsPlusNormal"/>
            </w:pPr>
          </w:p>
        </w:tc>
        <w:tc>
          <w:tcPr>
            <w:tcW w:w="737" w:type="dxa"/>
            <w:vAlign w:val="center"/>
          </w:tcPr>
          <w:p w:rsidR="005423BF" w:rsidRDefault="005423BF">
            <w:pPr>
              <w:pStyle w:val="ConsPlusNormal"/>
            </w:pPr>
          </w:p>
        </w:tc>
      </w:tr>
      <w:tr w:rsidR="005423BF">
        <w:tc>
          <w:tcPr>
            <w:tcW w:w="510" w:type="dxa"/>
            <w:vMerge/>
          </w:tcPr>
          <w:p w:rsidR="005423BF" w:rsidRDefault="005423BF"/>
        </w:tc>
        <w:tc>
          <w:tcPr>
            <w:tcW w:w="2551" w:type="dxa"/>
          </w:tcPr>
          <w:p w:rsidR="005423BF" w:rsidRDefault="005423BF">
            <w:pPr>
              <w:pStyle w:val="ConsPlusNormal"/>
            </w:pPr>
            <w:r>
              <w:t>в том числе из эксплуатационного бурения,</w:t>
            </w:r>
          </w:p>
        </w:tc>
        <w:tc>
          <w:tcPr>
            <w:tcW w:w="1213" w:type="dxa"/>
            <w:vAlign w:val="center"/>
          </w:tcPr>
          <w:p w:rsidR="005423BF" w:rsidRDefault="005423BF">
            <w:pPr>
              <w:pStyle w:val="ConsPlusNormal"/>
            </w:pPr>
          </w:p>
        </w:tc>
        <w:tc>
          <w:tcPr>
            <w:tcW w:w="907" w:type="dxa"/>
            <w:vAlign w:val="center"/>
          </w:tcPr>
          <w:p w:rsidR="005423BF" w:rsidRDefault="005423BF">
            <w:pPr>
              <w:pStyle w:val="ConsPlusNormal"/>
            </w:pPr>
          </w:p>
        </w:tc>
        <w:tc>
          <w:tcPr>
            <w:tcW w:w="1924" w:type="dxa"/>
            <w:vAlign w:val="center"/>
          </w:tcPr>
          <w:p w:rsidR="005423BF" w:rsidRDefault="005423BF">
            <w:pPr>
              <w:pStyle w:val="ConsPlusNormal"/>
            </w:pPr>
          </w:p>
        </w:tc>
        <w:tc>
          <w:tcPr>
            <w:tcW w:w="964" w:type="dxa"/>
            <w:vAlign w:val="center"/>
          </w:tcPr>
          <w:p w:rsidR="005423BF" w:rsidRDefault="005423BF">
            <w:pPr>
              <w:pStyle w:val="ConsPlusNormal"/>
            </w:pPr>
          </w:p>
        </w:tc>
        <w:tc>
          <w:tcPr>
            <w:tcW w:w="737" w:type="dxa"/>
            <w:vAlign w:val="center"/>
          </w:tcPr>
          <w:p w:rsidR="005423BF" w:rsidRDefault="005423BF">
            <w:pPr>
              <w:pStyle w:val="ConsPlusNormal"/>
            </w:pPr>
          </w:p>
        </w:tc>
      </w:tr>
      <w:tr w:rsidR="005423BF">
        <w:tc>
          <w:tcPr>
            <w:tcW w:w="510" w:type="dxa"/>
            <w:vMerge/>
          </w:tcPr>
          <w:p w:rsidR="005423BF" w:rsidRDefault="005423BF"/>
        </w:tc>
        <w:tc>
          <w:tcPr>
            <w:tcW w:w="2551" w:type="dxa"/>
          </w:tcPr>
          <w:p w:rsidR="005423BF" w:rsidRDefault="005423BF">
            <w:pPr>
              <w:pStyle w:val="ConsPlusNormal"/>
            </w:pPr>
            <w:r>
              <w:t>разведочные</w:t>
            </w:r>
          </w:p>
        </w:tc>
        <w:tc>
          <w:tcPr>
            <w:tcW w:w="1213" w:type="dxa"/>
            <w:vAlign w:val="center"/>
          </w:tcPr>
          <w:p w:rsidR="005423BF" w:rsidRDefault="005423BF">
            <w:pPr>
              <w:pStyle w:val="ConsPlusNormal"/>
            </w:pPr>
          </w:p>
        </w:tc>
        <w:tc>
          <w:tcPr>
            <w:tcW w:w="907" w:type="dxa"/>
            <w:vAlign w:val="center"/>
          </w:tcPr>
          <w:p w:rsidR="005423BF" w:rsidRDefault="005423BF">
            <w:pPr>
              <w:pStyle w:val="ConsPlusNormal"/>
            </w:pPr>
          </w:p>
        </w:tc>
        <w:tc>
          <w:tcPr>
            <w:tcW w:w="1924" w:type="dxa"/>
            <w:vAlign w:val="center"/>
          </w:tcPr>
          <w:p w:rsidR="005423BF" w:rsidRDefault="005423BF">
            <w:pPr>
              <w:pStyle w:val="ConsPlusNormal"/>
            </w:pPr>
          </w:p>
        </w:tc>
        <w:tc>
          <w:tcPr>
            <w:tcW w:w="964" w:type="dxa"/>
            <w:vAlign w:val="center"/>
          </w:tcPr>
          <w:p w:rsidR="005423BF" w:rsidRDefault="005423BF">
            <w:pPr>
              <w:pStyle w:val="ConsPlusNormal"/>
            </w:pPr>
          </w:p>
        </w:tc>
        <w:tc>
          <w:tcPr>
            <w:tcW w:w="737" w:type="dxa"/>
            <w:vAlign w:val="center"/>
          </w:tcPr>
          <w:p w:rsidR="005423BF" w:rsidRDefault="005423BF">
            <w:pPr>
              <w:pStyle w:val="ConsPlusNormal"/>
            </w:pPr>
          </w:p>
        </w:tc>
      </w:tr>
      <w:tr w:rsidR="005423BF">
        <w:tc>
          <w:tcPr>
            <w:tcW w:w="510" w:type="dxa"/>
            <w:vMerge/>
          </w:tcPr>
          <w:p w:rsidR="005423BF" w:rsidRDefault="005423BF"/>
        </w:tc>
        <w:tc>
          <w:tcPr>
            <w:tcW w:w="2551" w:type="dxa"/>
          </w:tcPr>
          <w:p w:rsidR="005423BF" w:rsidRDefault="005423BF">
            <w:pPr>
              <w:pStyle w:val="ConsPlusNormal"/>
            </w:pPr>
            <w:r>
              <w:t>нагнетательные:</w:t>
            </w:r>
          </w:p>
        </w:tc>
        <w:tc>
          <w:tcPr>
            <w:tcW w:w="1213" w:type="dxa"/>
            <w:vAlign w:val="center"/>
          </w:tcPr>
          <w:p w:rsidR="005423BF" w:rsidRDefault="005423BF">
            <w:pPr>
              <w:pStyle w:val="ConsPlusNormal"/>
            </w:pPr>
          </w:p>
        </w:tc>
        <w:tc>
          <w:tcPr>
            <w:tcW w:w="907" w:type="dxa"/>
            <w:vAlign w:val="center"/>
          </w:tcPr>
          <w:p w:rsidR="005423BF" w:rsidRDefault="005423BF">
            <w:pPr>
              <w:pStyle w:val="ConsPlusNormal"/>
            </w:pPr>
          </w:p>
        </w:tc>
        <w:tc>
          <w:tcPr>
            <w:tcW w:w="1924" w:type="dxa"/>
            <w:vAlign w:val="center"/>
          </w:tcPr>
          <w:p w:rsidR="005423BF" w:rsidRDefault="005423BF">
            <w:pPr>
              <w:pStyle w:val="ConsPlusNormal"/>
            </w:pPr>
          </w:p>
        </w:tc>
        <w:tc>
          <w:tcPr>
            <w:tcW w:w="964" w:type="dxa"/>
            <w:vAlign w:val="center"/>
          </w:tcPr>
          <w:p w:rsidR="005423BF" w:rsidRDefault="005423BF">
            <w:pPr>
              <w:pStyle w:val="ConsPlusNormal"/>
            </w:pPr>
          </w:p>
        </w:tc>
        <w:tc>
          <w:tcPr>
            <w:tcW w:w="737" w:type="dxa"/>
            <w:vAlign w:val="center"/>
          </w:tcPr>
          <w:p w:rsidR="005423BF" w:rsidRDefault="005423BF">
            <w:pPr>
              <w:pStyle w:val="ConsPlusNormal"/>
            </w:pPr>
          </w:p>
        </w:tc>
      </w:tr>
      <w:tr w:rsidR="005423BF">
        <w:tc>
          <w:tcPr>
            <w:tcW w:w="510" w:type="dxa"/>
            <w:vMerge/>
          </w:tcPr>
          <w:p w:rsidR="005423BF" w:rsidRDefault="005423BF"/>
        </w:tc>
        <w:tc>
          <w:tcPr>
            <w:tcW w:w="2551" w:type="dxa"/>
          </w:tcPr>
          <w:p w:rsidR="005423BF" w:rsidRDefault="005423BF">
            <w:pPr>
              <w:pStyle w:val="ConsPlusNormal"/>
            </w:pPr>
            <w:r>
              <w:t>в том числе из эксплуатационного бурения,</w:t>
            </w:r>
          </w:p>
        </w:tc>
        <w:tc>
          <w:tcPr>
            <w:tcW w:w="1213" w:type="dxa"/>
            <w:vAlign w:val="center"/>
          </w:tcPr>
          <w:p w:rsidR="005423BF" w:rsidRDefault="005423BF">
            <w:pPr>
              <w:pStyle w:val="ConsPlusNormal"/>
            </w:pPr>
          </w:p>
        </w:tc>
        <w:tc>
          <w:tcPr>
            <w:tcW w:w="907" w:type="dxa"/>
            <w:vAlign w:val="center"/>
          </w:tcPr>
          <w:p w:rsidR="005423BF" w:rsidRDefault="005423BF">
            <w:pPr>
              <w:pStyle w:val="ConsPlusNormal"/>
            </w:pPr>
          </w:p>
        </w:tc>
        <w:tc>
          <w:tcPr>
            <w:tcW w:w="1924" w:type="dxa"/>
            <w:vAlign w:val="center"/>
          </w:tcPr>
          <w:p w:rsidR="005423BF" w:rsidRDefault="005423BF">
            <w:pPr>
              <w:pStyle w:val="ConsPlusNormal"/>
            </w:pPr>
          </w:p>
        </w:tc>
        <w:tc>
          <w:tcPr>
            <w:tcW w:w="964" w:type="dxa"/>
            <w:vAlign w:val="center"/>
          </w:tcPr>
          <w:p w:rsidR="005423BF" w:rsidRDefault="005423BF">
            <w:pPr>
              <w:pStyle w:val="ConsPlusNormal"/>
            </w:pPr>
          </w:p>
        </w:tc>
        <w:tc>
          <w:tcPr>
            <w:tcW w:w="737" w:type="dxa"/>
            <w:vAlign w:val="center"/>
          </w:tcPr>
          <w:p w:rsidR="005423BF" w:rsidRDefault="005423BF">
            <w:pPr>
              <w:pStyle w:val="ConsPlusNormal"/>
            </w:pPr>
          </w:p>
        </w:tc>
      </w:tr>
      <w:tr w:rsidR="005423BF">
        <w:tc>
          <w:tcPr>
            <w:tcW w:w="510" w:type="dxa"/>
            <w:vMerge/>
          </w:tcPr>
          <w:p w:rsidR="005423BF" w:rsidRDefault="005423BF"/>
        </w:tc>
        <w:tc>
          <w:tcPr>
            <w:tcW w:w="2551" w:type="dxa"/>
          </w:tcPr>
          <w:p w:rsidR="005423BF" w:rsidRDefault="005423BF">
            <w:pPr>
              <w:pStyle w:val="ConsPlusNormal"/>
            </w:pPr>
            <w:r>
              <w:t>разведочные</w:t>
            </w:r>
          </w:p>
        </w:tc>
        <w:tc>
          <w:tcPr>
            <w:tcW w:w="1213" w:type="dxa"/>
            <w:vAlign w:val="center"/>
          </w:tcPr>
          <w:p w:rsidR="005423BF" w:rsidRDefault="005423BF">
            <w:pPr>
              <w:pStyle w:val="ConsPlusNormal"/>
            </w:pPr>
          </w:p>
        </w:tc>
        <w:tc>
          <w:tcPr>
            <w:tcW w:w="907" w:type="dxa"/>
            <w:vAlign w:val="center"/>
          </w:tcPr>
          <w:p w:rsidR="005423BF" w:rsidRDefault="005423BF">
            <w:pPr>
              <w:pStyle w:val="ConsPlusNormal"/>
            </w:pPr>
          </w:p>
        </w:tc>
        <w:tc>
          <w:tcPr>
            <w:tcW w:w="1924" w:type="dxa"/>
            <w:vAlign w:val="center"/>
          </w:tcPr>
          <w:p w:rsidR="005423BF" w:rsidRDefault="005423BF">
            <w:pPr>
              <w:pStyle w:val="ConsPlusNormal"/>
            </w:pPr>
          </w:p>
        </w:tc>
        <w:tc>
          <w:tcPr>
            <w:tcW w:w="964" w:type="dxa"/>
            <w:vAlign w:val="center"/>
          </w:tcPr>
          <w:p w:rsidR="005423BF" w:rsidRDefault="005423BF">
            <w:pPr>
              <w:pStyle w:val="ConsPlusNormal"/>
            </w:pPr>
          </w:p>
        </w:tc>
        <w:tc>
          <w:tcPr>
            <w:tcW w:w="737" w:type="dxa"/>
            <w:vAlign w:val="center"/>
          </w:tcPr>
          <w:p w:rsidR="005423BF" w:rsidRDefault="005423BF">
            <w:pPr>
              <w:pStyle w:val="ConsPlusNormal"/>
            </w:pPr>
          </w:p>
        </w:tc>
      </w:tr>
      <w:tr w:rsidR="005423BF">
        <w:tc>
          <w:tcPr>
            <w:tcW w:w="510" w:type="dxa"/>
            <w:vMerge/>
          </w:tcPr>
          <w:p w:rsidR="005423BF" w:rsidRDefault="005423BF"/>
        </w:tc>
        <w:tc>
          <w:tcPr>
            <w:tcW w:w="2551" w:type="dxa"/>
          </w:tcPr>
          <w:p w:rsidR="005423BF" w:rsidRDefault="005423BF">
            <w:pPr>
              <w:pStyle w:val="ConsPlusNormal"/>
            </w:pPr>
            <w:r>
              <w:t>специальные:</w:t>
            </w:r>
          </w:p>
        </w:tc>
        <w:tc>
          <w:tcPr>
            <w:tcW w:w="1213" w:type="dxa"/>
            <w:vAlign w:val="center"/>
          </w:tcPr>
          <w:p w:rsidR="005423BF" w:rsidRDefault="005423BF">
            <w:pPr>
              <w:pStyle w:val="ConsPlusNormal"/>
            </w:pPr>
          </w:p>
        </w:tc>
        <w:tc>
          <w:tcPr>
            <w:tcW w:w="907" w:type="dxa"/>
            <w:vAlign w:val="center"/>
          </w:tcPr>
          <w:p w:rsidR="005423BF" w:rsidRDefault="005423BF">
            <w:pPr>
              <w:pStyle w:val="ConsPlusNormal"/>
            </w:pPr>
          </w:p>
        </w:tc>
        <w:tc>
          <w:tcPr>
            <w:tcW w:w="1924" w:type="dxa"/>
            <w:vAlign w:val="center"/>
          </w:tcPr>
          <w:p w:rsidR="005423BF" w:rsidRDefault="005423BF">
            <w:pPr>
              <w:pStyle w:val="ConsPlusNormal"/>
            </w:pPr>
          </w:p>
        </w:tc>
        <w:tc>
          <w:tcPr>
            <w:tcW w:w="964" w:type="dxa"/>
            <w:vAlign w:val="center"/>
          </w:tcPr>
          <w:p w:rsidR="005423BF" w:rsidRDefault="005423BF">
            <w:pPr>
              <w:pStyle w:val="ConsPlusNormal"/>
            </w:pPr>
          </w:p>
        </w:tc>
        <w:tc>
          <w:tcPr>
            <w:tcW w:w="737" w:type="dxa"/>
            <w:vAlign w:val="center"/>
          </w:tcPr>
          <w:p w:rsidR="005423BF" w:rsidRDefault="005423BF">
            <w:pPr>
              <w:pStyle w:val="ConsPlusNormal"/>
            </w:pPr>
          </w:p>
        </w:tc>
      </w:tr>
      <w:tr w:rsidR="005423BF">
        <w:tc>
          <w:tcPr>
            <w:tcW w:w="510" w:type="dxa"/>
            <w:vMerge/>
          </w:tcPr>
          <w:p w:rsidR="005423BF" w:rsidRDefault="005423BF"/>
        </w:tc>
        <w:tc>
          <w:tcPr>
            <w:tcW w:w="2551" w:type="dxa"/>
          </w:tcPr>
          <w:p w:rsidR="005423BF" w:rsidRDefault="005423BF">
            <w:pPr>
              <w:pStyle w:val="ConsPlusNormal"/>
            </w:pPr>
            <w:r>
              <w:t>в том числе</w:t>
            </w:r>
          </w:p>
        </w:tc>
        <w:tc>
          <w:tcPr>
            <w:tcW w:w="1213" w:type="dxa"/>
            <w:vAlign w:val="center"/>
          </w:tcPr>
          <w:p w:rsidR="005423BF" w:rsidRDefault="005423BF">
            <w:pPr>
              <w:pStyle w:val="ConsPlusNormal"/>
            </w:pPr>
          </w:p>
        </w:tc>
        <w:tc>
          <w:tcPr>
            <w:tcW w:w="907" w:type="dxa"/>
            <w:vAlign w:val="center"/>
          </w:tcPr>
          <w:p w:rsidR="005423BF" w:rsidRDefault="005423BF">
            <w:pPr>
              <w:pStyle w:val="ConsPlusNormal"/>
            </w:pPr>
          </w:p>
        </w:tc>
        <w:tc>
          <w:tcPr>
            <w:tcW w:w="1924" w:type="dxa"/>
            <w:vAlign w:val="center"/>
          </w:tcPr>
          <w:p w:rsidR="005423BF" w:rsidRDefault="005423BF">
            <w:pPr>
              <w:pStyle w:val="ConsPlusNormal"/>
            </w:pPr>
          </w:p>
        </w:tc>
        <w:tc>
          <w:tcPr>
            <w:tcW w:w="964" w:type="dxa"/>
            <w:vAlign w:val="center"/>
          </w:tcPr>
          <w:p w:rsidR="005423BF" w:rsidRDefault="005423BF">
            <w:pPr>
              <w:pStyle w:val="ConsPlusNormal"/>
            </w:pPr>
          </w:p>
        </w:tc>
        <w:tc>
          <w:tcPr>
            <w:tcW w:w="737" w:type="dxa"/>
            <w:vAlign w:val="center"/>
          </w:tcPr>
          <w:p w:rsidR="005423BF" w:rsidRDefault="005423BF">
            <w:pPr>
              <w:pStyle w:val="ConsPlusNormal"/>
            </w:pPr>
          </w:p>
        </w:tc>
      </w:tr>
      <w:tr w:rsidR="005423BF">
        <w:tc>
          <w:tcPr>
            <w:tcW w:w="510" w:type="dxa"/>
            <w:vMerge w:val="restart"/>
          </w:tcPr>
          <w:p w:rsidR="005423BF" w:rsidRDefault="005423BF">
            <w:pPr>
              <w:pStyle w:val="ConsPlusNormal"/>
            </w:pPr>
          </w:p>
        </w:tc>
        <w:tc>
          <w:tcPr>
            <w:tcW w:w="2551" w:type="dxa"/>
          </w:tcPr>
          <w:p w:rsidR="005423BF" w:rsidRDefault="005423BF">
            <w:pPr>
              <w:pStyle w:val="ConsPlusNormal"/>
            </w:pPr>
            <w:r>
              <w:t>Добывающих скважин, всего</w:t>
            </w:r>
          </w:p>
          <w:p w:rsidR="005423BF" w:rsidRDefault="005423BF">
            <w:pPr>
              <w:pStyle w:val="ConsPlusNormal"/>
            </w:pPr>
            <w:r>
              <w:t>из них:</w:t>
            </w:r>
          </w:p>
        </w:tc>
        <w:tc>
          <w:tcPr>
            <w:tcW w:w="1213" w:type="dxa"/>
            <w:vAlign w:val="center"/>
          </w:tcPr>
          <w:p w:rsidR="005423BF" w:rsidRDefault="005423BF">
            <w:pPr>
              <w:pStyle w:val="ConsPlusNormal"/>
            </w:pPr>
          </w:p>
        </w:tc>
        <w:tc>
          <w:tcPr>
            <w:tcW w:w="907" w:type="dxa"/>
            <w:vAlign w:val="center"/>
          </w:tcPr>
          <w:p w:rsidR="005423BF" w:rsidRDefault="005423BF">
            <w:pPr>
              <w:pStyle w:val="ConsPlusNormal"/>
            </w:pPr>
          </w:p>
        </w:tc>
        <w:tc>
          <w:tcPr>
            <w:tcW w:w="1924" w:type="dxa"/>
            <w:vAlign w:val="center"/>
          </w:tcPr>
          <w:p w:rsidR="005423BF" w:rsidRDefault="005423BF">
            <w:pPr>
              <w:pStyle w:val="ConsPlusNormal"/>
            </w:pPr>
          </w:p>
        </w:tc>
        <w:tc>
          <w:tcPr>
            <w:tcW w:w="964" w:type="dxa"/>
            <w:vAlign w:val="center"/>
          </w:tcPr>
          <w:p w:rsidR="005423BF" w:rsidRDefault="005423BF">
            <w:pPr>
              <w:pStyle w:val="ConsPlusNormal"/>
            </w:pPr>
          </w:p>
        </w:tc>
        <w:tc>
          <w:tcPr>
            <w:tcW w:w="737" w:type="dxa"/>
            <w:vAlign w:val="center"/>
          </w:tcPr>
          <w:p w:rsidR="005423BF" w:rsidRDefault="005423BF">
            <w:pPr>
              <w:pStyle w:val="ConsPlusNormal"/>
            </w:pPr>
          </w:p>
        </w:tc>
      </w:tr>
      <w:tr w:rsidR="005423BF">
        <w:tc>
          <w:tcPr>
            <w:tcW w:w="510" w:type="dxa"/>
            <w:vMerge/>
          </w:tcPr>
          <w:p w:rsidR="005423BF" w:rsidRDefault="005423BF"/>
        </w:tc>
        <w:tc>
          <w:tcPr>
            <w:tcW w:w="2551" w:type="dxa"/>
          </w:tcPr>
          <w:p w:rsidR="005423BF" w:rsidRDefault="005423BF">
            <w:pPr>
              <w:pStyle w:val="ConsPlusNormal"/>
            </w:pPr>
            <w:r>
              <w:t>в консервации</w:t>
            </w:r>
          </w:p>
        </w:tc>
        <w:tc>
          <w:tcPr>
            <w:tcW w:w="1213" w:type="dxa"/>
            <w:vAlign w:val="center"/>
          </w:tcPr>
          <w:p w:rsidR="005423BF" w:rsidRDefault="005423BF">
            <w:pPr>
              <w:pStyle w:val="ConsPlusNormal"/>
            </w:pPr>
          </w:p>
        </w:tc>
        <w:tc>
          <w:tcPr>
            <w:tcW w:w="907" w:type="dxa"/>
            <w:vAlign w:val="center"/>
          </w:tcPr>
          <w:p w:rsidR="005423BF" w:rsidRDefault="005423BF">
            <w:pPr>
              <w:pStyle w:val="ConsPlusNormal"/>
            </w:pPr>
          </w:p>
        </w:tc>
        <w:tc>
          <w:tcPr>
            <w:tcW w:w="1924" w:type="dxa"/>
            <w:vAlign w:val="center"/>
          </w:tcPr>
          <w:p w:rsidR="005423BF" w:rsidRDefault="005423BF">
            <w:pPr>
              <w:pStyle w:val="ConsPlusNormal"/>
            </w:pPr>
          </w:p>
        </w:tc>
        <w:tc>
          <w:tcPr>
            <w:tcW w:w="964" w:type="dxa"/>
            <w:vAlign w:val="center"/>
          </w:tcPr>
          <w:p w:rsidR="005423BF" w:rsidRDefault="005423BF">
            <w:pPr>
              <w:pStyle w:val="ConsPlusNormal"/>
            </w:pPr>
          </w:p>
        </w:tc>
        <w:tc>
          <w:tcPr>
            <w:tcW w:w="737" w:type="dxa"/>
            <w:vAlign w:val="center"/>
          </w:tcPr>
          <w:p w:rsidR="005423BF" w:rsidRDefault="005423BF">
            <w:pPr>
              <w:pStyle w:val="ConsPlusNormal"/>
            </w:pPr>
          </w:p>
        </w:tc>
      </w:tr>
      <w:tr w:rsidR="005423BF">
        <w:tc>
          <w:tcPr>
            <w:tcW w:w="510" w:type="dxa"/>
            <w:vMerge/>
          </w:tcPr>
          <w:p w:rsidR="005423BF" w:rsidRDefault="005423BF"/>
        </w:tc>
        <w:tc>
          <w:tcPr>
            <w:tcW w:w="2551" w:type="dxa"/>
          </w:tcPr>
          <w:p w:rsidR="005423BF" w:rsidRDefault="005423BF">
            <w:pPr>
              <w:pStyle w:val="ConsPlusNormal"/>
            </w:pPr>
            <w:r>
              <w:t>в ликвидации</w:t>
            </w:r>
          </w:p>
        </w:tc>
        <w:tc>
          <w:tcPr>
            <w:tcW w:w="1213" w:type="dxa"/>
            <w:vAlign w:val="center"/>
          </w:tcPr>
          <w:p w:rsidR="005423BF" w:rsidRDefault="005423BF">
            <w:pPr>
              <w:pStyle w:val="ConsPlusNormal"/>
            </w:pPr>
          </w:p>
        </w:tc>
        <w:tc>
          <w:tcPr>
            <w:tcW w:w="907" w:type="dxa"/>
            <w:vAlign w:val="center"/>
          </w:tcPr>
          <w:p w:rsidR="005423BF" w:rsidRDefault="005423BF">
            <w:pPr>
              <w:pStyle w:val="ConsPlusNormal"/>
            </w:pPr>
          </w:p>
        </w:tc>
        <w:tc>
          <w:tcPr>
            <w:tcW w:w="1924" w:type="dxa"/>
            <w:vAlign w:val="center"/>
          </w:tcPr>
          <w:p w:rsidR="005423BF" w:rsidRDefault="005423BF">
            <w:pPr>
              <w:pStyle w:val="ConsPlusNormal"/>
            </w:pPr>
          </w:p>
        </w:tc>
        <w:tc>
          <w:tcPr>
            <w:tcW w:w="964" w:type="dxa"/>
            <w:vAlign w:val="center"/>
          </w:tcPr>
          <w:p w:rsidR="005423BF" w:rsidRDefault="005423BF">
            <w:pPr>
              <w:pStyle w:val="ConsPlusNormal"/>
            </w:pPr>
          </w:p>
        </w:tc>
        <w:tc>
          <w:tcPr>
            <w:tcW w:w="737" w:type="dxa"/>
            <w:vAlign w:val="center"/>
          </w:tcPr>
          <w:p w:rsidR="005423BF" w:rsidRDefault="005423BF">
            <w:pPr>
              <w:pStyle w:val="ConsPlusNormal"/>
            </w:pPr>
          </w:p>
        </w:tc>
      </w:tr>
      <w:tr w:rsidR="005423BF">
        <w:tc>
          <w:tcPr>
            <w:tcW w:w="510" w:type="dxa"/>
            <w:vMerge/>
          </w:tcPr>
          <w:p w:rsidR="005423BF" w:rsidRDefault="005423BF"/>
        </w:tc>
        <w:tc>
          <w:tcPr>
            <w:tcW w:w="2551" w:type="dxa"/>
          </w:tcPr>
          <w:p w:rsidR="005423BF" w:rsidRDefault="005423BF">
            <w:pPr>
              <w:pStyle w:val="ConsPlusNormal"/>
            </w:pPr>
            <w:r>
              <w:t>контрольные скважины:</w:t>
            </w:r>
          </w:p>
        </w:tc>
        <w:tc>
          <w:tcPr>
            <w:tcW w:w="1213" w:type="dxa"/>
            <w:vAlign w:val="center"/>
          </w:tcPr>
          <w:p w:rsidR="005423BF" w:rsidRDefault="005423BF">
            <w:pPr>
              <w:pStyle w:val="ConsPlusNormal"/>
            </w:pPr>
          </w:p>
        </w:tc>
        <w:tc>
          <w:tcPr>
            <w:tcW w:w="907" w:type="dxa"/>
            <w:vAlign w:val="center"/>
          </w:tcPr>
          <w:p w:rsidR="005423BF" w:rsidRDefault="005423BF">
            <w:pPr>
              <w:pStyle w:val="ConsPlusNormal"/>
            </w:pPr>
          </w:p>
        </w:tc>
        <w:tc>
          <w:tcPr>
            <w:tcW w:w="1924" w:type="dxa"/>
            <w:vAlign w:val="center"/>
          </w:tcPr>
          <w:p w:rsidR="005423BF" w:rsidRDefault="005423BF">
            <w:pPr>
              <w:pStyle w:val="ConsPlusNormal"/>
            </w:pPr>
          </w:p>
        </w:tc>
        <w:tc>
          <w:tcPr>
            <w:tcW w:w="964" w:type="dxa"/>
            <w:vAlign w:val="center"/>
          </w:tcPr>
          <w:p w:rsidR="005423BF" w:rsidRDefault="005423BF">
            <w:pPr>
              <w:pStyle w:val="ConsPlusNormal"/>
            </w:pPr>
          </w:p>
        </w:tc>
        <w:tc>
          <w:tcPr>
            <w:tcW w:w="737" w:type="dxa"/>
            <w:vAlign w:val="center"/>
          </w:tcPr>
          <w:p w:rsidR="005423BF" w:rsidRDefault="005423BF">
            <w:pPr>
              <w:pStyle w:val="ConsPlusNormal"/>
            </w:pPr>
          </w:p>
        </w:tc>
      </w:tr>
      <w:tr w:rsidR="005423BF">
        <w:tc>
          <w:tcPr>
            <w:tcW w:w="510" w:type="dxa"/>
            <w:vMerge/>
          </w:tcPr>
          <w:p w:rsidR="005423BF" w:rsidRDefault="005423BF"/>
        </w:tc>
        <w:tc>
          <w:tcPr>
            <w:tcW w:w="2551" w:type="dxa"/>
          </w:tcPr>
          <w:p w:rsidR="005423BF" w:rsidRDefault="005423BF">
            <w:pPr>
              <w:pStyle w:val="ConsPlusNormal"/>
            </w:pPr>
            <w:r>
              <w:t>наблюдательные</w:t>
            </w:r>
          </w:p>
        </w:tc>
        <w:tc>
          <w:tcPr>
            <w:tcW w:w="1213" w:type="dxa"/>
            <w:vAlign w:val="center"/>
          </w:tcPr>
          <w:p w:rsidR="005423BF" w:rsidRDefault="005423BF">
            <w:pPr>
              <w:pStyle w:val="ConsPlusNormal"/>
            </w:pPr>
          </w:p>
        </w:tc>
        <w:tc>
          <w:tcPr>
            <w:tcW w:w="907" w:type="dxa"/>
            <w:vAlign w:val="center"/>
          </w:tcPr>
          <w:p w:rsidR="005423BF" w:rsidRDefault="005423BF">
            <w:pPr>
              <w:pStyle w:val="ConsPlusNormal"/>
            </w:pPr>
          </w:p>
        </w:tc>
        <w:tc>
          <w:tcPr>
            <w:tcW w:w="1924" w:type="dxa"/>
            <w:vAlign w:val="center"/>
          </w:tcPr>
          <w:p w:rsidR="005423BF" w:rsidRDefault="005423BF">
            <w:pPr>
              <w:pStyle w:val="ConsPlusNormal"/>
            </w:pPr>
          </w:p>
        </w:tc>
        <w:tc>
          <w:tcPr>
            <w:tcW w:w="964" w:type="dxa"/>
            <w:vAlign w:val="center"/>
          </w:tcPr>
          <w:p w:rsidR="005423BF" w:rsidRDefault="005423BF">
            <w:pPr>
              <w:pStyle w:val="ConsPlusNormal"/>
            </w:pPr>
          </w:p>
        </w:tc>
        <w:tc>
          <w:tcPr>
            <w:tcW w:w="737" w:type="dxa"/>
            <w:vAlign w:val="center"/>
          </w:tcPr>
          <w:p w:rsidR="005423BF" w:rsidRDefault="005423BF">
            <w:pPr>
              <w:pStyle w:val="ConsPlusNormal"/>
            </w:pPr>
          </w:p>
        </w:tc>
      </w:tr>
      <w:tr w:rsidR="005423BF">
        <w:tc>
          <w:tcPr>
            <w:tcW w:w="510" w:type="dxa"/>
            <w:vMerge/>
          </w:tcPr>
          <w:p w:rsidR="005423BF" w:rsidRDefault="005423BF"/>
        </w:tc>
        <w:tc>
          <w:tcPr>
            <w:tcW w:w="2551" w:type="dxa"/>
          </w:tcPr>
          <w:p w:rsidR="005423BF" w:rsidRDefault="005423BF">
            <w:pPr>
              <w:pStyle w:val="ConsPlusNormal"/>
            </w:pPr>
            <w:r>
              <w:t>пьезометрические</w:t>
            </w:r>
          </w:p>
        </w:tc>
        <w:tc>
          <w:tcPr>
            <w:tcW w:w="1213" w:type="dxa"/>
            <w:vAlign w:val="center"/>
          </w:tcPr>
          <w:p w:rsidR="005423BF" w:rsidRDefault="005423BF">
            <w:pPr>
              <w:pStyle w:val="ConsPlusNormal"/>
            </w:pPr>
          </w:p>
        </w:tc>
        <w:tc>
          <w:tcPr>
            <w:tcW w:w="907" w:type="dxa"/>
            <w:vAlign w:val="center"/>
          </w:tcPr>
          <w:p w:rsidR="005423BF" w:rsidRDefault="005423BF">
            <w:pPr>
              <w:pStyle w:val="ConsPlusNormal"/>
            </w:pPr>
          </w:p>
        </w:tc>
        <w:tc>
          <w:tcPr>
            <w:tcW w:w="1924" w:type="dxa"/>
            <w:vAlign w:val="center"/>
          </w:tcPr>
          <w:p w:rsidR="005423BF" w:rsidRDefault="005423BF">
            <w:pPr>
              <w:pStyle w:val="ConsPlusNormal"/>
            </w:pPr>
          </w:p>
        </w:tc>
        <w:tc>
          <w:tcPr>
            <w:tcW w:w="964" w:type="dxa"/>
            <w:vAlign w:val="center"/>
          </w:tcPr>
          <w:p w:rsidR="005423BF" w:rsidRDefault="005423BF">
            <w:pPr>
              <w:pStyle w:val="ConsPlusNormal"/>
            </w:pPr>
          </w:p>
        </w:tc>
        <w:tc>
          <w:tcPr>
            <w:tcW w:w="737" w:type="dxa"/>
            <w:vAlign w:val="center"/>
          </w:tcPr>
          <w:p w:rsidR="005423BF" w:rsidRDefault="005423BF">
            <w:pPr>
              <w:pStyle w:val="ConsPlusNormal"/>
            </w:pPr>
          </w:p>
        </w:tc>
      </w:tr>
      <w:tr w:rsidR="005423BF">
        <w:tc>
          <w:tcPr>
            <w:tcW w:w="510" w:type="dxa"/>
            <w:vMerge w:val="restart"/>
          </w:tcPr>
          <w:p w:rsidR="005423BF" w:rsidRDefault="005423BF">
            <w:pPr>
              <w:pStyle w:val="ConsPlusNormal"/>
            </w:pPr>
          </w:p>
        </w:tc>
        <w:tc>
          <w:tcPr>
            <w:tcW w:w="2551" w:type="dxa"/>
          </w:tcPr>
          <w:p w:rsidR="005423BF" w:rsidRDefault="005423BF">
            <w:pPr>
              <w:pStyle w:val="ConsPlusNormal"/>
            </w:pPr>
            <w:r>
              <w:t>Эксплуатационный фонд добывающих скважин, всего,</w:t>
            </w:r>
          </w:p>
          <w:p w:rsidR="005423BF" w:rsidRDefault="005423BF">
            <w:pPr>
              <w:pStyle w:val="ConsPlusNormal"/>
            </w:pPr>
            <w:r>
              <w:t>в том числе:</w:t>
            </w:r>
          </w:p>
        </w:tc>
        <w:tc>
          <w:tcPr>
            <w:tcW w:w="1213" w:type="dxa"/>
            <w:vAlign w:val="center"/>
          </w:tcPr>
          <w:p w:rsidR="005423BF" w:rsidRDefault="005423BF">
            <w:pPr>
              <w:pStyle w:val="ConsPlusNormal"/>
            </w:pPr>
          </w:p>
        </w:tc>
        <w:tc>
          <w:tcPr>
            <w:tcW w:w="907" w:type="dxa"/>
            <w:vAlign w:val="center"/>
          </w:tcPr>
          <w:p w:rsidR="005423BF" w:rsidRDefault="005423BF">
            <w:pPr>
              <w:pStyle w:val="ConsPlusNormal"/>
            </w:pPr>
          </w:p>
        </w:tc>
        <w:tc>
          <w:tcPr>
            <w:tcW w:w="1924" w:type="dxa"/>
            <w:vAlign w:val="center"/>
          </w:tcPr>
          <w:p w:rsidR="005423BF" w:rsidRDefault="005423BF">
            <w:pPr>
              <w:pStyle w:val="ConsPlusNormal"/>
            </w:pPr>
          </w:p>
        </w:tc>
        <w:tc>
          <w:tcPr>
            <w:tcW w:w="964" w:type="dxa"/>
            <w:vAlign w:val="center"/>
          </w:tcPr>
          <w:p w:rsidR="005423BF" w:rsidRDefault="005423BF">
            <w:pPr>
              <w:pStyle w:val="ConsPlusNormal"/>
            </w:pPr>
          </w:p>
        </w:tc>
        <w:tc>
          <w:tcPr>
            <w:tcW w:w="737" w:type="dxa"/>
            <w:vAlign w:val="center"/>
          </w:tcPr>
          <w:p w:rsidR="005423BF" w:rsidRDefault="005423BF">
            <w:pPr>
              <w:pStyle w:val="ConsPlusNormal"/>
            </w:pPr>
          </w:p>
        </w:tc>
      </w:tr>
      <w:tr w:rsidR="005423BF">
        <w:tc>
          <w:tcPr>
            <w:tcW w:w="510" w:type="dxa"/>
            <w:vMerge/>
          </w:tcPr>
          <w:p w:rsidR="005423BF" w:rsidRDefault="005423BF"/>
        </w:tc>
        <w:tc>
          <w:tcPr>
            <w:tcW w:w="2551" w:type="dxa"/>
          </w:tcPr>
          <w:p w:rsidR="005423BF" w:rsidRDefault="005423BF">
            <w:pPr>
              <w:pStyle w:val="ConsPlusNormal"/>
            </w:pPr>
            <w:r>
              <w:t>действующие</w:t>
            </w:r>
          </w:p>
        </w:tc>
        <w:tc>
          <w:tcPr>
            <w:tcW w:w="1213" w:type="dxa"/>
            <w:vAlign w:val="center"/>
          </w:tcPr>
          <w:p w:rsidR="005423BF" w:rsidRDefault="005423BF">
            <w:pPr>
              <w:pStyle w:val="ConsPlusNormal"/>
            </w:pPr>
          </w:p>
        </w:tc>
        <w:tc>
          <w:tcPr>
            <w:tcW w:w="907" w:type="dxa"/>
            <w:vAlign w:val="center"/>
          </w:tcPr>
          <w:p w:rsidR="005423BF" w:rsidRDefault="005423BF">
            <w:pPr>
              <w:pStyle w:val="ConsPlusNormal"/>
            </w:pPr>
          </w:p>
        </w:tc>
        <w:tc>
          <w:tcPr>
            <w:tcW w:w="1924" w:type="dxa"/>
            <w:vAlign w:val="center"/>
          </w:tcPr>
          <w:p w:rsidR="005423BF" w:rsidRDefault="005423BF">
            <w:pPr>
              <w:pStyle w:val="ConsPlusNormal"/>
            </w:pPr>
          </w:p>
        </w:tc>
        <w:tc>
          <w:tcPr>
            <w:tcW w:w="964" w:type="dxa"/>
            <w:vAlign w:val="center"/>
          </w:tcPr>
          <w:p w:rsidR="005423BF" w:rsidRDefault="005423BF">
            <w:pPr>
              <w:pStyle w:val="ConsPlusNormal"/>
            </w:pPr>
          </w:p>
        </w:tc>
        <w:tc>
          <w:tcPr>
            <w:tcW w:w="737" w:type="dxa"/>
            <w:vAlign w:val="center"/>
          </w:tcPr>
          <w:p w:rsidR="005423BF" w:rsidRDefault="005423BF">
            <w:pPr>
              <w:pStyle w:val="ConsPlusNormal"/>
            </w:pPr>
          </w:p>
        </w:tc>
      </w:tr>
      <w:tr w:rsidR="005423BF">
        <w:tc>
          <w:tcPr>
            <w:tcW w:w="510" w:type="dxa"/>
            <w:vMerge/>
          </w:tcPr>
          <w:p w:rsidR="005423BF" w:rsidRDefault="005423BF"/>
        </w:tc>
        <w:tc>
          <w:tcPr>
            <w:tcW w:w="2551" w:type="dxa"/>
          </w:tcPr>
          <w:p w:rsidR="005423BF" w:rsidRDefault="005423BF">
            <w:pPr>
              <w:pStyle w:val="ConsPlusNormal"/>
            </w:pPr>
            <w:r>
              <w:t>простаивающие</w:t>
            </w:r>
          </w:p>
        </w:tc>
        <w:tc>
          <w:tcPr>
            <w:tcW w:w="1213" w:type="dxa"/>
            <w:vAlign w:val="center"/>
          </w:tcPr>
          <w:p w:rsidR="005423BF" w:rsidRDefault="005423BF">
            <w:pPr>
              <w:pStyle w:val="ConsPlusNormal"/>
            </w:pPr>
          </w:p>
        </w:tc>
        <w:tc>
          <w:tcPr>
            <w:tcW w:w="907" w:type="dxa"/>
            <w:vAlign w:val="center"/>
          </w:tcPr>
          <w:p w:rsidR="005423BF" w:rsidRDefault="005423BF">
            <w:pPr>
              <w:pStyle w:val="ConsPlusNormal"/>
            </w:pPr>
          </w:p>
        </w:tc>
        <w:tc>
          <w:tcPr>
            <w:tcW w:w="1924" w:type="dxa"/>
            <w:vAlign w:val="center"/>
          </w:tcPr>
          <w:p w:rsidR="005423BF" w:rsidRDefault="005423BF">
            <w:pPr>
              <w:pStyle w:val="ConsPlusNormal"/>
            </w:pPr>
          </w:p>
        </w:tc>
        <w:tc>
          <w:tcPr>
            <w:tcW w:w="964" w:type="dxa"/>
            <w:vAlign w:val="center"/>
          </w:tcPr>
          <w:p w:rsidR="005423BF" w:rsidRDefault="005423BF">
            <w:pPr>
              <w:pStyle w:val="ConsPlusNormal"/>
            </w:pPr>
          </w:p>
        </w:tc>
        <w:tc>
          <w:tcPr>
            <w:tcW w:w="737" w:type="dxa"/>
            <w:vAlign w:val="center"/>
          </w:tcPr>
          <w:p w:rsidR="005423BF" w:rsidRDefault="005423BF">
            <w:pPr>
              <w:pStyle w:val="ConsPlusNormal"/>
            </w:pPr>
          </w:p>
        </w:tc>
      </w:tr>
      <w:tr w:rsidR="005423BF">
        <w:tc>
          <w:tcPr>
            <w:tcW w:w="510" w:type="dxa"/>
            <w:vMerge/>
          </w:tcPr>
          <w:p w:rsidR="005423BF" w:rsidRDefault="005423BF"/>
        </w:tc>
        <w:tc>
          <w:tcPr>
            <w:tcW w:w="2551" w:type="dxa"/>
          </w:tcPr>
          <w:p w:rsidR="005423BF" w:rsidRDefault="005423BF">
            <w:pPr>
              <w:pStyle w:val="ConsPlusNormal"/>
            </w:pPr>
            <w:r>
              <w:t>бездействующие</w:t>
            </w:r>
          </w:p>
        </w:tc>
        <w:tc>
          <w:tcPr>
            <w:tcW w:w="1213" w:type="dxa"/>
            <w:vAlign w:val="center"/>
          </w:tcPr>
          <w:p w:rsidR="005423BF" w:rsidRDefault="005423BF">
            <w:pPr>
              <w:pStyle w:val="ConsPlusNormal"/>
            </w:pPr>
          </w:p>
        </w:tc>
        <w:tc>
          <w:tcPr>
            <w:tcW w:w="907" w:type="dxa"/>
            <w:vAlign w:val="center"/>
          </w:tcPr>
          <w:p w:rsidR="005423BF" w:rsidRDefault="005423BF">
            <w:pPr>
              <w:pStyle w:val="ConsPlusNormal"/>
            </w:pPr>
          </w:p>
        </w:tc>
        <w:tc>
          <w:tcPr>
            <w:tcW w:w="1924" w:type="dxa"/>
            <w:vAlign w:val="center"/>
          </w:tcPr>
          <w:p w:rsidR="005423BF" w:rsidRDefault="005423BF">
            <w:pPr>
              <w:pStyle w:val="ConsPlusNormal"/>
            </w:pPr>
          </w:p>
        </w:tc>
        <w:tc>
          <w:tcPr>
            <w:tcW w:w="964" w:type="dxa"/>
            <w:vAlign w:val="center"/>
          </w:tcPr>
          <w:p w:rsidR="005423BF" w:rsidRDefault="005423BF">
            <w:pPr>
              <w:pStyle w:val="ConsPlusNormal"/>
            </w:pPr>
          </w:p>
        </w:tc>
        <w:tc>
          <w:tcPr>
            <w:tcW w:w="737" w:type="dxa"/>
            <w:vAlign w:val="center"/>
          </w:tcPr>
          <w:p w:rsidR="005423BF" w:rsidRDefault="005423BF">
            <w:pPr>
              <w:pStyle w:val="ConsPlusNormal"/>
            </w:pPr>
          </w:p>
        </w:tc>
      </w:tr>
      <w:tr w:rsidR="005423BF">
        <w:tc>
          <w:tcPr>
            <w:tcW w:w="510" w:type="dxa"/>
            <w:vMerge/>
          </w:tcPr>
          <w:p w:rsidR="005423BF" w:rsidRDefault="005423BF"/>
        </w:tc>
        <w:tc>
          <w:tcPr>
            <w:tcW w:w="2551" w:type="dxa"/>
          </w:tcPr>
          <w:p w:rsidR="005423BF" w:rsidRDefault="005423BF">
            <w:pPr>
              <w:pStyle w:val="ConsPlusNormal"/>
            </w:pPr>
            <w:r>
              <w:t>в освоении (ожидание освоения)</w:t>
            </w:r>
          </w:p>
        </w:tc>
        <w:tc>
          <w:tcPr>
            <w:tcW w:w="1213" w:type="dxa"/>
            <w:vAlign w:val="center"/>
          </w:tcPr>
          <w:p w:rsidR="005423BF" w:rsidRDefault="005423BF">
            <w:pPr>
              <w:pStyle w:val="ConsPlusNormal"/>
            </w:pPr>
          </w:p>
        </w:tc>
        <w:tc>
          <w:tcPr>
            <w:tcW w:w="907" w:type="dxa"/>
            <w:vAlign w:val="center"/>
          </w:tcPr>
          <w:p w:rsidR="005423BF" w:rsidRDefault="005423BF">
            <w:pPr>
              <w:pStyle w:val="ConsPlusNormal"/>
            </w:pPr>
          </w:p>
        </w:tc>
        <w:tc>
          <w:tcPr>
            <w:tcW w:w="1924" w:type="dxa"/>
            <w:vAlign w:val="center"/>
          </w:tcPr>
          <w:p w:rsidR="005423BF" w:rsidRDefault="005423BF">
            <w:pPr>
              <w:pStyle w:val="ConsPlusNormal"/>
            </w:pPr>
          </w:p>
        </w:tc>
        <w:tc>
          <w:tcPr>
            <w:tcW w:w="964" w:type="dxa"/>
            <w:vAlign w:val="center"/>
          </w:tcPr>
          <w:p w:rsidR="005423BF" w:rsidRDefault="005423BF">
            <w:pPr>
              <w:pStyle w:val="ConsPlusNormal"/>
            </w:pPr>
          </w:p>
        </w:tc>
        <w:tc>
          <w:tcPr>
            <w:tcW w:w="737" w:type="dxa"/>
            <w:vAlign w:val="center"/>
          </w:tcPr>
          <w:p w:rsidR="005423BF" w:rsidRDefault="005423BF">
            <w:pPr>
              <w:pStyle w:val="ConsPlusNormal"/>
            </w:pPr>
          </w:p>
        </w:tc>
      </w:tr>
      <w:tr w:rsidR="005423BF">
        <w:tc>
          <w:tcPr>
            <w:tcW w:w="510" w:type="dxa"/>
            <w:vMerge w:val="restart"/>
          </w:tcPr>
          <w:p w:rsidR="005423BF" w:rsidRDefault="005423BF">
            <w:pPr>
              <w:pStyle w:val="ConsPlusNormal"/>
            </w:pPr>
          </w:p>
        </w:tc>
        <w:tc>
          <w:tcPr>
            <w:tcW w:w="2551" w:type="dxa"/>
          </w:tcPr>
          <w:p w:rsidR="005423BF" w:rsidRDefault="005423BF">
            <w:pPr>
              <w:pStyle w:val="ConsPlusNormal"/>
            </w:pPr>
            <w:r>
              <w:t>Нагнетательных скважин, всего,</w:t>
            </w:r>
          </w:p>
          <w:p w:rsidR="005423BF" w:rsidRDefault="005423BF">
            <w:pPr>
              <w:pStyle w:val="ConsPlusNormal"/>
            </w:pPr>
            <w:r>
              <w:t>из них:</w:t>
            </w:r>
          </w:p>
        </w:tc>
        <w:tc>
          <w:tcPr>
            <w:tcW w:w="1213" w:type="dxa"/>
            <w:vAlign w:val="center"/>
          </w:tcPr>
          <w:p w:rsidR="005423BF" w:rsidRDefault="005423BF">
            <w:pPr>
              <w:pStyle w:val="ConsPlusNormal"/>
            </w:pPr>
          </w:p>
        </w:tc>
        <w:tc>
          <w:tcPr>
            <w:tcW w:w="907" w:type="dxa"/>
            <w:vAlign w:val="center"/>
          </w:tcPr>
          <w:p w:rsidR="005423BF" w:rsidRDefault="005423BF">
            <w:pPr>
              <w:pStyle w:val="ConsPlusNormal"/>
            </w:pPr>
          </w:p>
        </w:tc>
        <w:tc>
          <w:tcPr>
            <w:tcW w:w="1924" w:type="dxa"/>
            <w:vAlign w:val="center"/>
          </w:tcPr>
          <w:p w:rsidR="005423BF" w:rsidRDefault="005423BF">
            <w:pPr>
              <w:pStyle w:val="ConsPlusNormal"/>
            </w:pPr>
          </w:p>
        </w:tc>
        <w:tc>
          <w:tcPr>
            <w:tcW w:w="964" w:type="dxa"/>
            <w:vAlign w:val="center"/>
          </w:tcPr>
          <w:p w:rsidR="005423BF" w:rsidRDefault="005423BF">
            <w:pPr>
              <w:pStyle w:val="ConsPlusNormal"/>
            </w:pPr>
          </w:p>
        </w:tc>
        <w:tc>
          <w:tcPr>
            <w:tcW w:w="737" w:type="dxa"/>
            <w:vAlign w:val="center"/>
          </w:tcPr>
          <w:p w:rsidR="005423BF" w:rsidRDefault="005423BF">
            <w:pPr>
              <w:pStyle w:val="ConsPlusNormal"/>
            </w:pPr>
          </w:p>
        </w:tc>
      </w:tr>
      <w:tr w:rsidR="005423BF">
        <w:tc>
          <w:tcPr>
            <w:tcW w:w="510" w:type="dxa"/>
            <w:vMerge/>
          </w:tcPr>
          <w:p w:rsidR="005423BF" w:rsidRDefault="005423BF"/>
        </w:tc>
        <w:tc>
          <w:tcPr>
            <w:tcW w:w="2551" w:type="dxa"/>
          </w:tcPr>
          <w:p w:rsidR="005423BF" w:rsidRDefault="005423BF">
            <w:pPr>
              <w:pStyle w:val="ConsPlusNormal"/>
            </w:pPr>
            <w:r>
              <w:t>в консервации</w:t>
            </w:r>
          </w:p>
        </w:tc>
        <w:tc>
          <w:tcPr>
            <w:tcW w:w="1213" w:type="dxa"/>
            <w:vAlign w:val="center"/>
          </w:tcPr>
          <w:p w:rsidR="005423BF" w:rsidRDefault="005423BF">
            <w:pPr>
              <w:pStyle w:val="ConsPlusNormal"/>
            </w:pPr>
          </w:p>
        </w:tc>
        <w:tc>
          <w:tcPr>
            <w:tcW w:w="907" w:type="dxa"/>
            <w:vAlign w:val="center"/>
          </w:tcPr>
          <w:p w:rsidR="005423BF" w:rsidRDefault="005423BF">
            <w:pPr>
              <w:pStyle w:val="ConsPlusNormal"/>
            </w:pPr>
          </w:p>
        </w:tc>
        <w:tc>
          <w:tcPr>
            <w:tcW w:w="1924" w:type="dxa"/>
            <w:vAlign w:val="center"/>
          </w:tcPr>
          <w:p w:rsidR="005423BF" w:rsidRDefault="005423BF">
            <w:pPr>
              <w:pStyle w:val="ConsPlusNormal"/>
            </w:pPr>
          </w:p>
        </w:tc>
        <w:tc>
          <w:tcPr>
            <w:tcW w:w="964" w:type="dxa"/>
            <w:vAlign w:val="center"/>
          </w:tcPr>
          <w:p w:rsidR="005423BF" w:rsidRDefault="005423BF">
            <w:pPr>
              <w:pStyle w:val="ConsPlusNormal"/>
            </w:pPr>
          </w:p>
        </w:tc>
        <w:tc>
          <w:tcPr>
            <w:tcW w:w="737" w:type="dxa"/>
            <w:vAlign w:val="center"/>
          </w:tcPr>
          <w:p w:rsidR="005423BF" w:rsidRDefault="005423BF">
            <w:pPr>
              <w:pStyle w:val="ConsPlusNormal"/>
            </w:pPr>
          </w:p>
        </w:tc>
      </w:tr>
      <w:tr w:rsidR="005423BF">
        <w:tc>
          <w:tcPr>
            <w:tcW w:w="510" w:type="dxa"/>
            <w:vMerge/>
          </w:tcPr>
          <w:p w:rsidR="005423BF" w:rsidRDefault="005423BF"/>
        </w:tc>
        <w:tc>
          <w:tcPr>
            <w:tcW w:w="2551" w:type="dxa"/>
          </w:tcPr>
          <w:p w:rsidR="005423BF" w:rsidRDefault="005423BF">
            <w:pPr>
              <w:pStyle w:val="ConsPlusNormal"/>
            </w:pPr>
            <w:r>
              <w:t>в ликвидации</w:t>
            </w:r>
          </w:p>
        </w:tc>
        <w:tc>
          <w:tcPr>
            <w:tcW w:w="1213" w:type="dxa"/>
            <w:vAlign w:val="center"/>
          </w:tcPr>
          <w:p w:rsidR="005423BF" w:rsidRDefault="005423BF">
            <w:pPr>
              <w:pStyle w:val="ConsPlusNormal"/>
            </w:pPr>
          </w:p>
        </w:tc>
        <w:tc>
          <w:tcPr>
            <w:tcW w:w="907" w:type="dxa"/>
            <w:vAlign w:val="center"/>
          </w:tcPr>
          <w:p w:rsidR="005423BF" w:rsidRDefault="005423BF">
            <w:pPr>
              <w:pStyle w:val="ConsPlusNormal"/>
            </w:pPr>
          </w:p>
        </w:tc>
        <w:tc>
          <w:tcPr>
            <w:tcW w:w="1924" w:type="dxa"/>
            <w:vAlign w:val="center"/>
          </w:tcPr>
          <w:p w:rsidR="005423BF" w:rsidRDefault="005423BF">
            <w:pPr>
              <w:pStyle w:val="ConsPlusNormal"/>
            </w:pPr>
          </w:p>
        </w:tc>
        <w:tc>
          <w:tcPr>
            <w:tcW w:w="964" w:type="dxa"/>
            <w:vAlign w:val="center"/>
          </w:tcPr>
          <w:p w:rsidR="005423BF" w:rsidRDefault="005423BF">
            <w:pPr>
              <w:pStyle w:val="ConsPlusNormal"/>
            </w:pPr>
          </w:p>
        </w:tc>
        <w:tc>
          <w:tcPr>
            <w:tcW w:w="737" w:type="dxa"/>
            <w:vAlign w:val="center"/>
          </w:tcPr>
          <w:p w:rsidR="005423BF" w:rsidRDefault="005423BF">
            <w:pPr>
              <w:pStyle w:val="ConsPlusNormal"/>
            </w:pPr>
          </w:p>
        </w:tc>
      </w:tr>
      <w:tr w:rsidR="005423BF">
        <w:tc>
          <w:tcPr>
            <w:tcW w:w="510" w:type="dxa"/>
            <w:vMerge/>
          </w:tcPr>
          <w:p w:rsidR="005423BF" w:rsidRDefault="005423BF"/>
        </w:tc>
        <w:tc>
          <w:tcPr>
            <w:tcW w:w="2551" w:type="dxa"/>
          </w:tcPr>
          <w:p w:rsidR="005423BF" w:rsidRDefault="005423BF">
            <w:pPr>
              <w:pStyle w:val="ConsPlusNormal"/>
            </w:pPr>
            <w:r>
              <w:t>контрольные скважины:</w:t>
            </w:r>
          </w:p>
        </w:tc>
        <w:tc>
          <w:tcPr>
            <w:tcW w:w="1213" w:type="dxa"/>
            <w:vAlign w:val="center"/>
          </w:tcPr>
          <w:p w:rsidR="005423BF" w:rsidRDefault="005423BF">
            <w:pPr>
              <w:pStyle w:val="ConsPlusNormal"/>
            </w:pPr>
          </w:p>
        </w:tc>
        <w:tc>
          <w:tcPr>
            <w:tcW w:w="907" w:type="dxa"/>
            <w:vAlign w:val="center"/>
          </w:tcPr>
          <w:p w:rsidR="005423BF" w:rsidRDefault="005423BF">
            <w:pPr>
              <w:pStyle w:val="ConsPlusNormal"/>
            </w:pPr>
          </w:p>
        </w:tc>
        <w:tc>
          <w:tcPr>
            <w:tcW w:w="1924" w:type="dxa"/>
            <w:vAlign w:val="center"/>
          </w:tcPr>
          <w:p w:rsidR="005423BF" w:rsidRDefault="005423BF">
            <w:pPr>
              <w:pStyle w:val="ConsPlusNormal"/>
            </w:pPr>
          </w:p>
        </w:tc>
        <w:tc>
          <w:tcPr>
            <w:tcW w:w="964" w:type="dxa"/>
            <w:vAlign w:val="center"/>
          </w:tcPr>
          <w:p w:rsidR="005423BF" w:rsidRDefault="005423BF">
            <w:pPr>
              <w:pStyle w:val="ConsPlusNormal"/>
            </w:pPr>
          </w:p>
        </w:tc>
        <w:tc>
          <w:tcPr>
            <w:tcW w:w="737" w:type="dxa"/>
            <w:vAlign w:val="center"/>
          </w:tcPr>
          <w:p w:rsidR="005423BF" w:rsidRDefault="005423BF">
            <w:pPr>
              <w:pStyle w:val="ConsPlusNormal"/>
            </w:pPr>
          </w:p>
        </w:tc>
      </w:tr>
      <w:tr w:rsidR="005423BF">
        <w:tc>
          <w:tcPr>
            <w:tcW w:w="510" w:type="dxa"/>
            <w:vMerge/>
          </w:tcPr>
          <w:p w:rsidR="005423BF" w:rsidRDefault="005423BF"/>
        </w:tc>
        <w:tc>
          <w:tcPr>
            <w:tcW w:w="2551" w:type="dxa"/>
          </w:tcPr>
          <w:p w:rsidR="005423BF" w:rsidRDefault="005423BF">
            <w:pPr>
              <w:pStyle w:val="ConsPlusNormal"/>
            </w:pPr>
            <w:r>
              <w:t>наблюдательные</w:t>
            </w:r>
          </w:p>
        </w:tc>
        <w:tc>
          <w:tcPr>
            <w:tcW w:w="1213" w:type="dxa"/>
            <w:vAlign w:val="center"/>
          </w:tcPr>
          <w:p w:rsidR="005423BF" w:rsidRDefault="005423BF">
            <w:pPr>
              <w:pStyle w:val="ConsPlusNormal"/>
            </w:pPr>
          </w:p>
        </w:tc>
        <w:tc>
          <w:tcPr>
            <w:tcW w:w="907" w:type="dxa"/>
            <w:vAlign w:val="center"/>
          </w:tcPr>
          <w:p w:rsidR="005423BF" w:rsidRDefault="005423BF">
            <w:pPr>
              <w:pStyle w:val="ConsPlusNormal"/>
            </w:pPr>
          </w:p>
        </w:tc>
        <w:tc>
          <w:tcPr>
            <w:tcW w:w="1924" w:type="dxa"/>
            <w:vAlign w:val="center"/>
          </w:tcPr>
          <w:p w:rsidR="005423BF" w:rsidRDefault="005423BF">
            <w:pPr>
              <w:pStyle w:val="ConsPlusNormal"/>
            </w:pPr>
          </w:p>
        </w:tc>
        <w:tc>
          <w:tcPr>
            <w:tcW w:w="964" w:type="dxa"/>
            <w:vAlign w:val="center"/>
          </w:tcPr>
          <w:p w:rsidR="005423BF" w:rsidRDefault="005423BF">
            <w:pPr>
              <w:pStyle w:val="ConsPlusNormal"/>
            </w:pPr>
          </w:p>
        </w:tc>
        <w:tc>
          <w:tcPr>
            <w:tcW w:w="737" w:type="dxa"/>
            <w:vAlign w:val="center"/>
          </w:tcPr>
          <w:p w:rsidR="005423BF" w:rsidRDefault="005423BF">
            <w:pPr>
              <w:pStyle w:val="ConsPlusNormal"/>
            </w:pPr>
          </w:p>
        </w:tc>
      </w:tr>
      <w:tr w:rsidR="005423BF">
        <w:tc>
          <w:tcPr>
            <w:tcW w:w="510" w:type="dxa"/>
            <w:vMerge/>
          </w:tcPr>
          <w:p w:rsidR="005423BF" w:rsidRDefault="005423BF"/>
        </w:tc>
        <w:tc>
          <w:tcPr>
            <w:tcW w:w="2551" w:type="dxa"/>
          </w:tcPr>
          <w:p w:rsidR="005423BF" w:rsidRDefault="005423BF">
            <w:pPr>
              <w:pStyle w:val="ConsPlusNormal"/>
            </w:pPr>
            <w:r>
              <w:t>пьезометрические</w:t>
            </w:r>
          </w:p>
        </w:tc>
        <w:tc>
          <w:tcPr>
            <w:tcW w:w="1213" w:type="dxa"/>
            <w:vAlign w:val="center"/>
          </w:tcPr>
          <w:p w:rsidR="005423BF" w:rsidRDefault="005423BF">
            <w:pPr>
              <w:pStyle w:val="ConsPlusNormal"/>
            </w:pPr>
          </w:p>
        </w:tc>
        <w:tc>
          <w:tcPr>
            <w:tcW w:w="907" w:type="dxa"/>
            <w:vAlign w:val="center"/>
          </w:tcPr>
          <w:p w:rsidR="005423BF" w:rsidRDefault="005423BF">
            <w:pPr>
              <w:pStyle w:val="ConsPlusNormal"/>
            </w:pPr>
          </w:p>
        </w:tc>
        <w:tc>
          <w:tcPr>
            <w:tcW w:w="1924" w:type="dxa"/>
            <w:vAlign w:val="center"/>
          </w:tcPr>
          <w:p w:rsidR="005423BF" w:rsidRDefault="005423BF">
            <w:pPr>
              <w:pStyle w:val="ConsPlusNormal"/>
            </w:pPr>
          </w:p>
        </w:tc>
        <w:tc>
          <w:tcPr>
            <w:tcW w:w="964" w:type="dxa"/>
            <w:vAlign w:val="center"/>
          </w:tcPr>
          <w:p w:rsidR="005423BF" w:rsidRDefault="005423BF">
            <w:pPr>
              <w:pStyle w:val="ConsPlusNormal"/>
            </w:pPr>
          </w:p>
        </w:tc>
        <w:tc>
          <w:tcPr>
            <w:tcW w:w="737" w:type="dxa"/>
            <w:vAlign w:val="center"/>
          </w:tcPr>
          <w:p w:rsidR="005423BF" w:rsidRDefault="005423BF">
            <w:pPr>
              <w:pStyle w:val="ConsPlusNormal"/>
            </w:pPr>
          </w:p>
        </w:tc>
      </w:tr>
      <w:tr w:rsidR="005423BF">
        <w:tc>
          <w:tcPr>
            <w:tcW w:w="510" w:type="dxa"/>
            <w:vMerge w:val="restart"/>
          </w:tcPr>
          <w:p w:rsidR="005423BF" w:rsidRDefault="005423BF">
            <w:pPr>
              <w:pStyle w:val="ConsPlusNormal"/>
            </w:pPr>
          </w:p>
        </w:tc>
        <w:tc>
          <w:tcPr>
            <w:tcW w:w="2551" w:type="dxa"/>
          </w:tcPr>
          <w:p w:rsidR="005423BF" w:rsidRDefault="005423BF">
            <w:pPr>
              <w:pStyle w:val="ConsPlusNormal"/>
            </w:pPr>
            <w:r>
              <w:t>Эксплуатационный фонд нагнетательных скважин, всего,</w:t>
            </w:r>
          </w:p>
          <w:p w:rsidR="005423BF" w:rsidRDefault="005423BF">
            <w:pPr>
              <w:pStyle w:val="ConsPlusNormal"/>
            </w:pPr>
            <w:r>
              <w:t>в том числе:</w:t>
            </w:r>
          </w:p>
        </w:tc>
        <w:tc>
          <w:tcPr>
            <w:tcW w:w="1213" w:type="dxa"/>
            <w:vAlign w:val="center"/>
          </w:tcPr>
          <w:p w:rsidR="005423BF" w:rsidRDefault="005423BF">
            <w:pPr>
              <w:pStyle w:val="ConsPlusNormal"/>
            </w:pPr>
          </w:p>
        </w:tc>
        <w:tc>
          <w:tcPr>
            <w:tcW w:w="907" w:type="dxa"/>
            <w:vAlign w:val="center"/>
          </w:tcPr>
          <w:p w:rsidR="005423BF" w:rsidRDefault="005423BF">
            <w:pPr>
              <w:pStyle w:val="ConsPlusNormal"/>
            </w:pPr>
          </w:p>
        </w:tc>
        <w:tc>
          <w:tcPr>
            <w:tcW w:w="1924" w:type="dxa"/>
            <w:vAlign w:val="center"/>
          </w:tcPr>
          <w:p w:rsidR="005423BF" w:rsidRDefault="005423BF">
            <w:pPr>
              <w:pStyle w:val="ConsPlusNormal"/>
            </w:pPr>
          </w:p>
        </w:tc>
        <w:tc>
          <w:tcPr>
            <w:tcW w:w="964" w:type="dxa"/>
            <w:vAlign w:val="center"/>
          </w:tcPr>
          <w:p w:rsidR="005423BF" w:rsidRDefault="005423BF">
            <w:pPr>
              <w:pStyle w:val="ConsPlusNormal"/>
            </w:pPr>
          </w:p>
        </w:tc>
        <w:tc>
          <w:tcPr>
            <w:tcW w:w="737" w:type="dxa"/>
            <w:vAlign w:val="center"/>
          </w:tcPr>
          <w:p w:rsidR="005423BF" w:rsidRDefault="005423BF">
            <w:pPr>
              <w:pStyle w:val="ConsPlusNormal"/>
            </w:pPr>
          </w:p>
        </w:tc>
      </w:tr>
      <w:tr w:rsidR="005423BF">
        <w:tc>
          <w:tcPr>
            <w:tcW w:w="510" w:type="dxa"/>
            <w:vMerge/>
          </w:tcPr>
          <w:p w:rsidR="005423BF" w:rsidRDefault="005423BF"/>
        </w:tc>
        <w:tc>
          <w:tcPr>
            <w:tcW w:w="2551" w:type="dxa"/>
          </w:tcPr>
          <w:p w:rsidR="005423BF" w:rsidRDefault="005423BF">
            <w:pPr>
              <w:pStyle w:val="ConsPlusNormal"/>
            </w:pPr>
            <w:r>
              <w:t>действующие</w:t>
            </w:r>
          </w:p>
        </w:tc>
        <w:tc>
          <w:tcPr>
            <w:tcW w:w="1213" w:type="dxa"/>
            <w:vAlign w:val="center"/>
          </w:tcPr>
          <w:p w:rsidR="005423BF" w:rsidRDefault="005423BF">
            <w:pPr>
              <w:pStyle w:val="ConsPlusNormal"/>
            </w:pPr>
          </w:p>
        </w:tc>
        <w:tc>
          <w:tcPr>
            <w:tcW w:w="907" w:type="dxa"/>
            <w:vAlign w:val="center"/>
          </w:tcPr>
          <w:p w:rsidR="005423BF" w:rsidRDefault="005423BF">
            <w:pPr>
              <w:pStyle w:val="ConsPlusNormal"/>
            </w:pPr>
          </w:p>
        </w:tc>
        <w:tc>
          <w:tcPr>
            <w:tcW w:w="1924" w:type="dxa"/>
            <w:vAlign w:val="center"/>
          </w:tcPr>
          <w:p w:rsidR="005423BF" w:rsidRDefault="005423BF">
            <w:pPr>
              <w:pStyle w:val="ConsPlusNormal"/>
            </w:pPr>
          </w:p>
        </w:tc>
        <w:tc>
          <w:tcPr>
            <w:tcW w:w="964" w:type="dxa"/>
            <w:vAlign w:val="center"/>
          </w:tcPr>
          <w:p w:rsidR="005423BF" w:rsidRDefault="005423BF">
            <w:pPr>
              <w:pStyle w:val="ConsPlusNormal"/>
            </w:pPr>
          </w:p>
        </w:tc>
        <w:tc>
          <w:tcPr>
            <w:tcW w:w="737" w:type="dxa"/>
            <w:vAlign w:val="center"/>
          </w:tcPr>
          <w:p w:rsidR="005423BF" w:rsidRDefault="005423BF">
            <w:pPr>
              <w:pStyle w:val="ConsPlusNormal"/>
            </w:pPr>
          </w:p>
        </w:tc>
      </w:tr>
      <w:tr w:rsidR="005423BF">
        <w:tc>
          <w:tcPr>
            <w:tcW w:w="510" w:type="dxa"/>
            <w:vMerge/>
          </w:tcPr>
          <w:p w:rsidR="005423BF" w:rsidRDefault="005423BF"/>
        </w:tc>
        <w:tc>
          <w:tcPr>
            <w:tcW w:w="2551" w:type="dxa"/>
          </w:tcPr>
          <w:p w:rsidR="005423BF" w:rsidRDefault="005423BF">
            <w:pPr>
              <w:pStyle w:val="ConsPlusNormal"/>
            </w:pPr>
            <w:r>
              <w:t>простаивающие</w:t>
            </w:r>
          </w:p>
        </w:tc>
        <w:tc>
          <w:tcPr>
            <w:tcW w:w="1213" w:type="dxa"/>
            <w:vAlign w:val="center"/>
          </w:tcPr>
          <w:p w:rsidR="005423BF" w:rsidRDefault="005423BF">
            <w:pPr>
              <w:pStyle w:val="ConsPlusNormal"/>
            </w:pPr>
          </w:p>
        </w:tc>
        <w:tc>
          <w:tcPr>
            <w:tcW w:w="907" w:type="dxa"/>
            <w:vAlign w:val="center"/>
          </w:tcPr>
          <w:p w:rsidR="005423BF" w:rsidRDefault="005423BF">
            <w:pPr>
              <w:pStyle w:val="ConsPlusNormal"/>
            </w:pPr>
          </w:p>
        </w:tc>
        <w:tc>
          <w:tcPr>
            <w:tcW w:w="1924" w:type="dxa"/>
            <w:vAlign w:val="center"/>
          </w:tcPr>
          <w:p w:rsidR="005423BF" w:rsidRDefault="005423BF">
            <w:pPr>
              <w:pStyle w:val="ConsPlusNormal"/>
            </w:pPr>
          </w:p>
        </w:tc>
        <w:tc>
          <w:tcPr>
            <w:tcW w:w="964" w:type="dxa"/>
            <w:vAlign w:val="center"/>
          </w:tcPr>
          <w:p w:rsidR="005423BF" w:rsidRDefault="005423BF">
            <w:pPr>
              <w:pStyle w:val="ConsPlusNormal"/>
            </w:pPr>
          </w:p>
        </w:tc>
        <w:tc>
          <w:tcPr>
            <w:tcW w:w="737" w:type="dxa"/>
            <w:vAlign w:val="center"/>
          </w:tcPr>
          <w:p w:rsidR="005423BF" w:rsidRDefault="005423BF">
            <w:pPr>
              <w:pStyle w:val="ConsPlusNormal"/>
            </w:pPr>
          </w:p>
        </w:tc>
      </w:tr>
      <w:tr w:rsidR="005423BF">
        <w:tc>
          <w:tcPr>
            <w:tcW w:w="510" w:type="dxa"/>
            <w:vMerge/>
          </w:tcPr>
          <w:p w:rsidR="005423BF" w:rsidRDefault="005423BF"/>
        </w:tc>
        <w:tc>
          <w:tcPr>
            <w:tcW w:w="2551" w:type="dxa"/>
          </w:tcPr>
          <w:p w:rsidR="005423BF" w:rsidRDefault="005423BF">
            <w:pPr>
              <w:pStyle w:val="ConsPlusNormal"/>
            </w:pPr>
            <w:r>
              <w:t>бездействующие</w:t>
            </w:r>
          </w:p>
        </w:tc>
        <w:tc>
          <w:tcPr>
            <w:tcW w:w="1213" w:type="dxa"/>
            <w:vAlign w:val="center"/>
          </w:tcPr>
          <w:p w:rsidR="005423BF" w:rsidRDefault="005423BF">
            <w:pPr>
              <w:pStyle w:val="ConsPlusNormal"/>
            </w:pPr>
          </w:p>
        </w:tc>
        <w:tc>
          <w:tcPr>
            <w:tcW w:w="907" w:type="dxa"/>
            <w:vAlign w:val="center"/>
          </w:tcPr>
          <w:p w:rsidR="005423BF" w:rsidRDefault="005423BF">
            <w:pPr>
              <w:pStyle w:val="ConsPlusNormal"/>
            </w:pPr>
          </w:p>
        </w:tc>
        <w:tc>
          <w:tcPr>
            <w:tcW w:w="1924" w:type="dxa"/>
            <w:vAlign w:val="center"/>
          </w:tcPr>
          <w:p w:rsidR="005423BF" w:rsidRDefault="005423BF">
            <w:pPr>
              <w:pStyle w:val="ConsPlusNormal"/>
            </w:pPr>
          </w:p>
        </w:tc>
        <w:tc>
          <w:tcPr>
            <w:tcW w:w="964" w:type="dxa"/>
            <w:vAlign w:val="center"/>
          </w:tcPr>
          <w:p w:rsidR="005423BF" w:rsidRDefault="005423BF">
            <w:pPr>
              <w:pStyle w:val="ConsPlusNormal"/>
            </w:pPr>
          </w:p>
        </w:tc>
        <w:tc>
          <w:tcPr>
            <w:tcW w:w="737" w:type="dxa"/>
            <w:vAlign w:val="center"/>
          </w:tcPr>
          <w:p w:rsidR="005423BF" w:rsidRDefault="005423BF">
            <w:pPr>
              <w:pStyle w:val="ConsPlusNormal"/>
            </w:pPr>
          </w:p>
        </w:tc>
      </w:tr>
      <w:tr w:rsidR="005423BF">
        <w:tc>
          <w:tcPr>
            <w:tcW w:w="510" w:type="dxa"/>
            <w:vMerge/>
          </w:tcPr>
          <w:p w:rsidR="005423BF" w:rsidRDefault="005423BF"/>
        </w:tc>
        <w:tc>
          <w:tcPr>
            <w:tcW w:w="2551" w:type="dxa"/>
          </w:tcPr>
          <w:p w:rsidR="005423BF" w:rsidRDefault="005423BF">
            <w:pPr>
              <w:pStyle w:val="ConsPlusNormal"/>
            </w:pPr>
            <w:r>
              <w:t>в освоении (ожидание освоения)</w:t>
            </w:r>
          </w:p>
        </w:tc>
        <w:tc>
          <w:tcPr>
            <w:tcW w:w="1213" w:type="dxa"/>
            <w:vAlign w:val="center"/>
          </w:tcPr>
          <w:p w:rsidR="005423BF" w:rsidRDefault="005423BF">
            <w:pPr>
              <w:pStyle w:val="ConsPlusNormal"/>
            </w:pPr>
          </w:p>
        </w:tc>
        <w:tc>
          <w:tcPr>
            <w:tcW w:w="907" w:type="dxa"/>
            <w:vAlign w:val="center"/>
          </w:tcPr>
          <w:p w:rsidR="005423BF" w:rsidRDefault="005423BF">
            <w:pPr>
              <w:pStyle w:val="ConsPlusNormal"/>
            </w:pPr>
          </w:p>
        </w:tc>
        <w:tc>
          <w:tcPr>
            <w:tcW w:w="1924" w:type="dxa"/>
            <w:vAlign w:val="center"/>
          </w:tcPr>
          <w:p w:rsidR="005423BF" w:rsidRDefault="005423BF">
            <w:pPr>
              <w:pStyle w:val="ConsPlusNormal"/>
            </w:pPr>
          </w:p>
        </w:tc>
        <w:tc>
          <w:tcPr>
            <w:tcW w:w="964" w:type="dxa"/>
            <w:vAlign w:val="center"/>
          </w:tcPr>
          <w:p w:rsidR="005423BF" w:rsidRDefault="005423BF">
            <w:pPr>
              <w:pStyle w:val="ConsPlusNormal"/>
            </w:pPr>
          </w:p>
        </w:tc>
        <w:tc>
          <w:tcPr>
            <w:tcW w:w="737" w:type="dxa"/>
            <w:vAlign w:val="center"/>
          </w:tcPr>
          <w:p w:rsidR="005423BF" w:rsidRDefault="005423BF">
            <w:pPr>
              <w:pStyle w:val="ConsPlusNormal"/>
            </w:pPr>
          </w:p>
        </w:tc>
      </w:tr>
      <w:tr w:rsidR="005423BF">
        <w:tc>
          <w:tcPr>
            <w:tcW w:w="510" w:type="dxa"/>
            <w:vMerge w:val="restart"/>
          </w:tcPr>
          <w:p w:rsidR="005423BF" w:rsidRDefault="005423BF">
            <w:pPr>
              <w:pStyle w:val="ConsPlusNormal"/>
            </w:pPr>
          </w:p>
        </w:tc>
        <w:tc>
          <w:tcPr>
            <w:tcW w:w="2551" w:type="dxa"/>
          </w:tcPr>
          <w:p w:rsidR="005423BF" w:rsidRDefault="005423BF">
            <w:pPr>
              <w:pStyle w:val="ConsPlusNormal"/>
            </w:pPr>
            <w:r>
              <w:t>Показатели работы фонда:</w:t>
            </w:r>
          </w:p>
        </w:tc>
        <w:tc>
          <w:tcPr>
            <w:tcW w:w="1213" w:type="dxa"/>
            <w:vAlign w:val="center"/>
          </w:tcPr>
          <w:p w:rsidR="005423BF" w:rsidRDefault="005423BF">
            <w:pPr>
              <w:pStyle w:val="ConsPlusNormal"/>
            </w:pPr>
          </w:p>
        </w:tc>
        <w:tc>
          <w:tcPr>
            <w:tcW w:w="907" w:type="dxa"/>
            <w:vAlign w:val="center"/>
          </w:tcPr>
          <w:p w:rsidR="005423BF" w:rsidRDefault="005423BF">
            <w:pPr>
              <w:pStyle w:val="ConsPlusNormal"/>
            </w:pPr>
          </w:p>
        </w:tc>
        <w:tc>
          <w:tcPr>
            <w:tcW w:w="1924" w:type="dxa"/>
            <w:vAlign w:val="center"/>
          </w:tcPr>
          <w:p w:rsidR="005423BF" w:rsidRDefault="005423BF">
            <w:pPr>
              <w:pStyle w:val="ConsPlusNormal"/>
            </w:pPr>
          </w:p>
        </w:tc>
        <w:tc>
          <w:tcPr>
            <w:tcW w:w="964" w:type="dxa"/>
            <w:vAlign w:val="center"/>
          </w:tcPr>
          <w:p w:rsidR="005423BF" w:rsidRDefault="005423BF">
            <w:pPr>
              <w:pStyle w:val="ConsPlusNormal"/>
            </w:pPr>
          </w:p>
        </w:tc>
        <w:tc>
          <w:tcPr>
            <w:tcW w:w="737" w:type="dxa"/>
            <w:vAlign w:val="center"/>
          </w:tcPr>
          <w:p w:rsidR="005423BF" w:rsidRDefault="005423BF">
            <w:pPr>
              <w:pStyle w:val="ConsPlusNormal"/>
            </w:pPr>
          </w:p>
        </w:tc>
      </w:tr>
      <w:tr w:rsidR="005423BF">
        <w:tc>
          <w:tcPr>
            <w:tcW w:w="510" w:type="dxa"/>
            <w:vMerge/>
          </w:tcPr>
          <w:p w:rsidR="005423BF" w:rsidRDefault="005423BF"/>
        </w:tc>
        <w:tc>
          <w:tcPr>
            <w:tcW w:w="2551" w:type="dxa"/>
          </w:tcPr>
          <w:p w:rsidR="005423BF" w:rsidRDefault="005423BF">
            <w:pPr>
              <w:pStyle w:val="ConsPlusNormal"/>
            </w:pPr>
            <w:r>
              <w:t>среднесуточный дебит действующих скважин по нефти</w:t>
            </w:r>
          </w:p>
        </w:tc>
        <w:tc>
          <w:tcPr>
            <w:tcW w:w="1213" w:type="dxa"/>
            <w:vAlign w:val="center"/>
          </w:tcPr>
          <w:p w:rsidR="005423BF" w:rsidRDefault="005423BF">
            <w:pPr>
              <w:pStyle w:val="ConsPlusNormal"/>
              <w:jc w:val="center"/>
            </w:pPr>
            <w:r>
              <w:t>т/сутки</w:t>
            </w:r>
          </w:p>
        </w:tc>
        <w:tc>
          <w:tcPr>
            <w:tcW w:w="907" w:type="dxa"/>
            <w:vAlign w:val="center"/>
          </w:tcPr>
          <w:p w:rsidR="005423BF" w:rsidRDefault="005423BF">
            <w:pPr>
              <w:pStyle w:val="ConsPlusNormal"/>
            </w:pPr>
          </w:p>
        </w:tc>
        <w:tc>
          <w:tcPr>
            <w:tcW w:w="1924" w:type="dxa"/>
            <w:vAlign w:val="center"/>
          </w:tcPr>
          <w:p w:rsidR="005423BF" w:rsidRDefault="005423BF">
            <w:pPr>
              <w:pStyle w:val="ConsPlusNormal"/>
            </w:pPr>
          </w:p>
        </w:tc>
        <w:tc>
          <w:tcPr>
            <w:tcW w:w="964" w:type="dxa"/>
            <w:vAlign w:val="center"/>
          </w:tcPr>
          <w:p w:rsidR="005423BF" w:rsidRDefault="005423BF">
            <w:pPr>
              <w:pStyle w:val="ConsPlusNormal"/>
            </w:pPr>
          </w:p>
        </w:tc>
        <w:tc>
          <w:tcPr>
            <w:tcW w:w="737" w:type="dxa"/>
            <w:vAlign w:val="center"/>
          </w:tcPr>
          <w:p w:rsidR="005423BF" w:rsidRDefault="005423BF">
            <w:pPr>
              <w:pStyle w:val="ConsPlusNormal"/>
            </w:pPr>
          </w:p>
        </w:tc>
      </w:tr>
      <w:tr w:rsidR="005423BF">
        <w:tc>
          <w:tcPr>
            <w:tcW w:w="510" w:type="dxa"/>
            <w:vMerge/>
          </w:tcPr>
          <w:p w:rsidR="005423BF" w:rsidRDefault="005423BF"/>
        </w:tc>
        <w:tc>
          <w:tcPr>
            <w:tcW w:w="2551" w:type="dxa"/>
          </w:tcPr>
          <w:p w:rsidR="005423BF" w:rsidRDefault="005423BF">
            <w:pPr>
              <w:pStyle w:val="ConsPlusNormal"/>
            </w:pPr>
            <w:r>
              <w:t>средняя обводненность действующего фонда скважин</w:t>
            </w:r>
          </w:p>
        </w:tc>
        <w:tc>
          <w:tcPr>
            <w:tcW w:w="1213" w:type="dxa"/>
            <w:vAlign w:val="center"/>
          </w:tcPr>
          <w:p w:rsidR="005423BF" w:rsidRDefault="005423BF">
            <w:pPr>
              <w:pStyle w:val="ConsPlusNormal"/>
              <w:jc w:val="center"/>
            </w:pPr>
            <w:r>
              <w:t>%</w:t>
            </w:r>
          </w:p>
        </w:tc>
        <w:tc>
          <w:tcPr>
            <w:tcW w:w="907" w:type="dxa"/>
            <w:vAlign w:val="center"/>
          </w:tcPr>
          <w:p w:rsidR="005423BF" w:rsidRDefault="005423BF">
            <w:pPr>
              <w:pStyle w:val="ConsPlusNormal"/>
            </w:pPr>
          </w:p>
        </w:tc>
        <w:tc>
          <w:tcPr>
            <w:tcW w:w="1924" w:type="dxa"/>
            <w:vAlign w:val="center"/>
          </w:tcPr>
          <w:p w:rsidR="005423BF" w:rsidRDefault="005423BF">
            <w:pPr>
              <w:pStyle w:val="ConsPlusNormal"/>
            </w:pPr>
          </w:p>
        </w:tc>
        <w:tc>
          <w:tcPr>
            <w:tcW w:w="964" w:type="dxa"/>
            <w:vAlign w:val="center"/>
          </w:tcPr>
          <w:p w:rsidR="005423BF" w:rsidRDefault="005423BF">
            <w:pPr>
              <w:pStyle w:val="ConsPlusNormal"/>
            </w:pPr>
          </w:p>
        </w:tc>
        <w:tc>
          <w:tcPr>
            <w:tcW w:w="737" w:type="dxa"/>
            <w:vAlign w:val="center"/>
          </w:tcPr>
          <w:p w:rsidR="005423BF" w:rsidRDefault="005423BF">
            <w:pPr>
              <w:pStyle w:val="ConsPlusNormal"/>
            </w:pPr>
          </w:p>
        </w:tc>
      </w:tr>
      <w:tr w:rsidR="005423BF">
        <w:tc>
          <w:tcPr>
            <w:tcW w:w="510" w:type="dxa"/>
            <w:vMerge w:val="restart"/>
          </w:tcPr>
          <w:p w:rsidR="005423BF" w:rsidRDefault="005423BF">
            <w:pPr>
              <w:pStyle w:val="ConsPlusNormal"/>
            </w:pPr>
          </w:p>
        </w:tc>
        <w:tc>
          <w:tcPr>
            <w:tcW w:w="2551" w:type="dxa"/>
          </w:tcPr>
          <w:p w:rsidR="005423BF" w:rsidRDefault="005423BF">
            <w:pPr>
              <w:pStyle w:val="ConsPlusNormal"/>
            </w:pPr>
            <w:r>
              <w:t>Реализация технологий:</w:t>
            </w:r>
          </w:p>
        </w:tc>
        <w:tc>
          <w:tcPr>
            <w:tcW w:w="1213" w:type="dxa"/>
            <w:vAlign w:val="center"/>
          </w:tcPr>
          <w:p w:rsidR="005423BF" w:rsidRDefault="005423BF">
            <w:pPr>
              <w:pStyle w:val="ConsPlusNormal"/>
            </w:pPr>
          </w:p>
        </w:tc>
        <w:tc>
          <w:tcPr>
            <w:tcW w:w="907" w:type="dxa"/>
            <w:vAlign w:val="center"/>
          </w:tcPr>
          <w:p w:rsidR="005423BF" w:rsidRDefault="005423BF">
            <w:pPr>
              <w:pStyle w:val="ConsPlusNormal"/>
            </w:pPr>
          </w:p>
        </w:tc>
        <w:tc>
          <w:tcPr>
            <w:tcW w:w="1924" w:type="dxa"/>
            <w:vAlign w:val="center"/>
          </w:tcPr>
          <w:p w:rsidR="005423BF" w:rsidRDefault="005423BF">
            <w:pPr>
              <w:pStyle w:val="ConsPlusNormal"/>
            </w:pPr>
          </w:p>
        </w:tc>
        <w:tc>
          <w:tcPr>
            <w:tcW w:w="964" w:type="dxa"/>
            <w:vAlign w:val="center"/>
          </w:tcPr>
          <w:p w:rsidR="005423BF" w:rsidRDefault="005423BF">
            <w:pPr>
              <w:pStyle w:val="ConsPlusNormal"/>
            </w:pPr>
          </w:p>
        </w:tc>
        <w:tc>
          <w:tcPr>
            <w:tcW w:w="737" w:type="dxa"/>
            <w:vAlign w:val="center"/>
          </w:tcPr>
          <w:p w:rsidR="005423BF" w:rsidRDefault="005423BF">
            <w:pPr>
              <w:pStyle w:val="ConsPlusNormal"/>
            </w:pPr>
          </w:p>
        </w:tc>
      </w:tr>
      <w:tr w:rsidR="005423BF">
        <w:tc>
          <w:tcPr>
            <w:tcW w:w="510" w:type="dxa"/>
            <w:vMerge/>
          </w:tcPr>
          <w:p w:rsidR="005423BF" w:rsidRDefault="005423BF"/>
        </w:tc>
        <w:tc>
          <w:tcPr>
            <w:tcW w:w="2551" w:type="dxa"/>
          </w:tcPr>
          <w:p w:rsidR="005423BF" w:rsidRDefault="005423BF">
            <w:pPr>
              <w:pStyle w:val="ConsPlusNormal"/>
            </w:pPr>
            <w:r>
              <w:t>горизонтальные скважины</w:t>
            </w:r>
          </w:p>
        </w:tc>
        <w:tc>
          <w:tcPr>
            <w:tcW w:w="1213" w:type="dxa"/>
            <w:vAlign w:val="center"/>
          </w:tcPr>
          <w:p w:rsidR="005423BF" w:rsidRDefault="005423BF">
            <w:pPr>
              <w:pStyle w:val="ConsPlusNormal"/>
            </w:pPr>
          </w:p>
        </w:tc>
        <w:tc>
          <w:tcPr>
            <w:tcW w:w="907" w:type="dxa"/>
            <w:vAlign w:val="center"/>
          </w:tcPr>
          <w:p w:rsidR="005423BF" w:rsidRDefault="005423BF">
            <w:pPr>
              <w:pStyle w:val="ConsPlusNormal"/>
            </w:pPr>
          </w:p>
        </w:tc>
        <w:tc>
          <w:tcPr>
            <w:tcW w:w="1924" w:type="dxa"/>
            <w:vAlign w:val="center"/>
          </w:tcPr>
          <w:p w:rsidR="005423BF" w:rsidRDefault="005423BF">
            <w:pPr>
              <w:pStyle w:val="ConsPlusNormal"/>
            </w:pPr>
          </w:p>
        </w:tc>
        <w:tc>
          <w:tcPr>
            <w:tcW w:w="964" w:type="dxa"/>
            <w:vAlign w:val="center"/>
          </w:tcPr>
          <w:p w:rsidR="005423BF" w:rsidRDefault="005423BF">
            <w:pPr>
              <w:pStyle w:val="ConsPlusNormal"/>
            </w:pPr>
          </w:p>
        </w:tc>
        <w:tc>
          <w:tcPr>
            <w:tcW w:w="737" w:type="dxa"/>
            <w:vAlign w:val="center"/>
          </w:tcPr>
          <w:p w:rsidR="005423BF" w:rsidRDefault="005423BF">
            <w:pPr>
              <w:pStyle w:val="ConsPlusNormal"/>
            </w:pPr>
          </w:p>
        </w:tc>
      </w:tr>
      <w:tr w:rsidR="005423BF">
        <w:tc>
          <w:tcPr>
            <w:tcW w:w="510" w:type="dxa"/>
            <w:vMerge/>
          </w:tcPr>
          <w:p w:rsidR="005423BF" w:rsidRDefault="005423BF"/>
        </w:tc>
        <w:tc>
          <w:tcPr>
            <w:tcW w:w="2551" w:type="dxa"/>
          </w:tcPr>
          <w:p w:rsidR="005423BF" w:rsidRDefault="005423BF">
            <w:pPr>
              <w:pStyle w:val="ConsPlusNormal"/>
            </w:pPr>
            <w:r>
              <w:t>бурение дополнительных стволов</w:t>
            </w:r>
          </w:p>
        </w:tc>
        <w:tc>
          <w:tcPr>
            <w:tcW w:w="1213" w:type="dxa"/>
            <w:vAlign w:val="center"/>
          </w:tcPr>
          <w:p w:rsidR="005423BF" w:rsidRDefault="005423BF">
            <w:pPr>
              <w:pStyle w:val="ConsPlusNormal"/>
            </w:pPr>
          </w:p>
        </w:tc>
        <w:tc>
          <w:tcPr>
            <w:tcW w:w="907" w:type="dxa"/>
            <w:vAlign w:val="center"/>
          </w:tcPr>
          <w:p w:rsidR="005423BF" w:rsidRDefault="005423BF">
            <w:pPr>
              <w:pStyle w:val="ConsPlusNormal"/>
            </w:pPr>
          </w:p>
        </w:tc>
        <w:tc>
          <w:tcPr>
            <w:tcW w:w="1924" w:type="dxa"/>
            <w:vAlign w:val="center"/>
          </w:tcPr>
          <w:p w:rsidR="005423BF" w:rsidRDefault="005423BF">
            <w:pPr>
              <w:pStyle w:val="ConsPlusNormal"/>
            </w:pPr>
          </w:p>
        </w:tc>
        <w:tc>
          <w:tcPr>
            <w:tcW w:w="964" w:type="dxa"/>
            <w:vAlign w:val="center"/>
          </w:tcPr>
          <w:p w:rsidR="005423BF" w:rsidRDefault="005423BF">
            <w:pPr>
              <w:pStyle w:val="ConsPlusNormal"/>
            </w:pPr>
          </w:p>
        </w:tc>
        <w:tc>
          <w:tcPr>
            <w:tcW w:w="737" w:type="dxa"/>
            <w:vAlign w:val="center"/>
          </w:tcPr>
          <w:p w:rsidR="005423BF" w:rsidRDefault="005423BF">
            <w:pPr>
              <w:pStyle w:val="ConsPlusNormal"/>
            </w:pPr>
          </w:p>
        </w:tc>
      </w:tr>
      <w:tr w:rsidR="005423BF">
        <w:tc>
          <w:tcPr>
            <w:tcW w:w="510" w:type="dxa"/>
            <w:vMerge/>
          </w:tcPr>
          <w:p w:rsidR="005423BF" w:rsidRDefault="005423BF"/>
        </w:tc>
        <w:tc>
          <w:tcPr>
            <w:tcW w:w="2551" w:type="dxa"/>
          </w:tcPr>
          <w:p w:rsidR="005423BF" w:rsidRDefault="005423BF">
            <w:pPr>
              <w:pStyle w:val="ConsPlusNormal"/>
            </w:pPr>
            <w:r>
              <w:t xml:space="preserve">ГРП </w:t>
            </w:r>
            <w:hyperlink w:anchor="P1498" w:history="1">
              <w:r>
                <w:rPr>
                  <w:color w:val="0000FF"/>
                </w:rPr>
                <w:t>&lt;*&gt;</w:t>
              </w:r>
            </w:hyperlink>
          </w:p>
        </w:tc>
        <w:tc>
          <w:tcPr>
            <w:tcW w:w="1213" w:type="dxa"/>
            <w:vAlign w:val="center"/>
          </w:tcPr>
          <w:p w:rsidR="005423BF" w:rsidRDefault="005423BF">
            <w:pPr>
              <w:pStyle w:val="ConsPlusNormal"/>
            </w:pPr>
          </w:p>
        </w:tc>
        <w:tc>
          <w:tcPr>
            <w:tcW w:w="907" w:type="dxa"/>
            <w:vAlign w:val="center"/>
          </w:tcPr>
          <w:p w:rsidR="005423BF" w:rsidRDefault="005423BF">
            <w:pPr>
              <w:pStyle w:val="ConsPlusNormal"/>
            </w:pPr>
          </w:p>
        </w:tc>
        <w:tc>
          <w:tcPr>
            <w:tcW w:w="1924" w:type="dxa"/>
            <w:vAlign w:val="center"/>
          </w:tcPr>
          <w:p w:rsidR="005423BF" w:rsidRDefault="005423BF">
            <w:pPr>
              <w:pStyle w:val="ConsPlusNormal"/>
            </w:pPr>
          </w:p>
        </w:tc>
        <w:tc>
          <w:tcPr>
            <w:tcW w:w="964" w:type="dxa"/>
            <w:vAlign w:val="center"/>
          </w:tcPr>
          <w:p w:rsidR="005423BF" w:rsidRDefault="005423BF">
            <w:pPr>
              <w:pStyle w:val="ConsPlusNormal"/>
            </w:pPr>
          </w:p>
        </w:tc>
        <w:tc>
          <w:tcPr>
            <w:tcW w:w="737" w:type="dxa"/>
            <w:vAlign w:val="center"/>
          </w:tcPr>
          <w:p w:rsidR="005423BF" w:rsidRDefault="005423BF">
            <w:pPr>
              <w:pStyle w:val="ConsPlusNormal"/>
            </w:pPr>
          </w:p>
        </w:tc>
      </w:tr>
      <w:tr w:rsidR="005423BF">
        <w:tc>
          <w:tcPr>
            <w:tcW w:w="510" w:type="dxa"/>
            <w:vMerge/>
          </w:tcPr>
          <w:p w:rsidR="005423BF" w:rsidRDefault="005423BF"/>
        </w:tc>
        <w:tc>
          <w:tcPr>
            <w:tcW w:w="2551" w:type="dxa"/>
          </w:tcPr>
          <w:p w:rsidR="005423BF" w:rsidRDefault="005423BF">
            <w:pPr>
              <w:pStyle w:val="ConsPlusNormal"/>
            </w:pPr>
            <w:r>
              <w:t>физико-химические методы (соляно-кислотные, глинокислотные обработки)</w:t>
            </w:r>
          </w:p>
        </w:tc>
        <w:tc>
          <w:tcPr>
            <w:tcW w:w="1213" w:type="dxa"/>
            <w:vAlign w:val="center"/>
          </w:tcPr>
          <w:p w:rsidR="005423BF" w:rsidRDefault="005423BF">
            <w:pPr>
              <w:pStyle w:val="ConsPlusNormal"/>
            </w:pPr>
          </w:p>
        </w:tc>
        <w:tc>
          <w:tcPr>
            <w:tcW w:w="907" w:type="dxa"/>
            <w:vAlign w:val="center"/>
          </w:tcPr>
          <w:p w:rsidR="005423BF" w:rsidRDefault="005423BF">
            <w:pPr>
              <w:pStyle w:val="ConsPlusNormal"/>
            </w:pPr>
          </w:p>
        </w:tc>
        <w:tc>
          <w:tcPr>
            <w:tcW w:w="1924" w:type="dxa"/>
            <w:vAlign w:val="center"/>
          </w:tcPr>
          <w:p w:rsidR="005423BF" w:rsidRDefault="005423BF">
            <w:pPr>
              <w:pStyle w:val="ConsPlusNormal"/>
            </w:pPr>
          </w:p>
        </w:tc>
        <w:tc>
          <w:tcPr>
            <w:tcW w:w="964" w:type="dxa"/>
            <w:vAlign w:val="center"/>
          </w:tcPr>
          <w:p w:rsidR="005423BF" w:rsidRDefault="005423BF">
            <w:pPr>
              <w:pStyle w:val="ConsPlusNormal"/>
            </w:pPr>
          </w:p>
        </w:tc>
        <w:tc>
          <w:tcPr>
            <w:tcW w:w="737" w:type="dxa"/>
            <w:vAlign w:val="center"/>
          </w:tcPr>
          <w:p w:rsidR="005423BF" w:rsidRDefault="005423BF">
            <w:pPr>
              <w:pStyle w:val="ConsPlusNormal"/>
            </w:pPr>
          </w:p>
        </w:tc>
      </w:tr>
      <w:tr w:rsidR="005423BF">
        <w:tc>
          <w:tcPr>
            <w:tcW w:w="510" w:type="dxa"/>
            <w:vMerge/>
          </w:tcPr>
          <w:p w:rsidR="005423BF" w:rsidRDefault="005423BF"/>
        </w:tc>
        <w:tc>
          <w:tcPr>
            <w:tcW w:w="2551" w:type="dxa"/>
          </w:tcPr>
          <w:p w:rsidR="005423BF" w:rsidRDefault="005423BF">
            <w:pPr>
              <w:pStyle w:val="ConsPlusNormal"/>
            </w:pPr>
            <w:r>
              <w:t>потокоотклоняющие технологии</w:t>
            </w:r>
          </w:p>
        </w:tc>
        <w:tc>
          <w:tcPr>
            <w:tcW w:w="1213" w:type="dxa"/>
            <w:vAlign w:val="center"/>
          </w:tcPr>
          <w:p w:rsidR="005423BF" w:rsidRDefault="005423BF">
            <w:pPr>
              <w:pStyle w:val="ConsPlusNormal"/>
            </w:pPr>
          </w:p>
        </w:tc>
        <w:tc>
          <w:tcPr>
            <w:tcW w:w="907" w:type="dxa"/>
            <w:vAlign w:val="center"/>
          </w:tcPr>
          <w:p w:rsidR="005423BF" w:rsidRDefault="005423BF">
            <w:pPr>
              <w:pStyle w:val="ConsPlusNormal"/>
            </w:pPr>
          </w:p>
        </w:tc>
        <w:tc>
          <w:tcPr>
            <w:tcW w:w="1924" w:type="dxa"/>
            <w:vAlign w:val="center"/>
          </w:tcPr>
          <w:p w:rsidR="005423BF" w:rsidRDefault="005423BF">
            <w:pPr>
              <w:pStyle w:val="ConsPlusNormal"/>
            </w:pPr>
          </w:p>
        </w:tc>
        <w:tc>
          <w:tcPr>
            <w:tcW w:w="964" w:type="dxa"/>
            <w:vAlign w:val="center"/>
          </w:tcPr>
          <w:p w:rsidR="005423BF" w:rsidRDefault="005423BF">
            <w:pPr>
              <w:pStyle w:val="ConsPlusNormal"/>
            </w:pPr>
          </w:p>
        </w:tc>
        <w:tc>
          <w:tcPr>
            <w:tcW w:w="737" w:type="dxa"/>
            <w:vAlign w:val="center"/>
          </w:tcPr>
          <w:p w:rsidR="005423BF" w:rsidRDefault="005423BF">
            <w:pPr>
              <w:pStyle w:val="ConsPlusNormal"/>
            </w:pPr>
          </w:p>
        </w:tc>
      </w:tr>
      <w:tr w:rsidR="005423BF">
        <w:tc>
          <w:tcPr>
            <w:tcW w:w="510" w:type="dxa"/>
            <w:vMerge/>
          </w:tcPr>
          <w:p w:rsidR="005423BF" w:rsidRDefault="005423BF"/>
        </w:tc>
        <w:tc>
          <w:tcPr>
            <w:tcW w:w="2551" w:type="dxa"/>
          </w:tcPr>
          <w:p w:rsidR="005423BF" w:rsidRDefault="005423BF">
            <w:pPr>
              <w:pStyle w:val="ConsPlusNormal"/>
            </w:pPr>
            <w:r>
              <w:t>прочие методы,</w:t>
            </w:r>
          </w:p>
        </w:tc>
        <w:tc>
          <w:tcPr>
            <w:tcW w:w="1213" w:type="dxa"/>
            <w:vAlign w:val="center"/>
          </w:tcPr>
          <w:p w:rsidR="005423BF" w:rsidRDefault="005423BF">
            <w:pPr>
              <w:pStyle w:val="ConsPlusNormal"/>
            </w:pPr>
          </w:p>
        </w:tc>
        <w:tc>
          <w:tcPr>
            <w:tcW w:w="907" w:type="dxa"/>
            <w:vAlign w:val="center"/>
          </w:tcPr>
          <w:p w:rsidR="005423BF" w:rsidRDefault="005423BF">
            <w:pPr>
              <w:pStyle w:val="ConsPlusNormal"/>
            </w:pPr>
          </w:p>
        </w:tc>
        <w:tc>
          <w:tcPr>
            <w:tcW w:w="1924" w:type="dxa"/>
            <w:vAlign w:val="center"/>
          </w:tcPr>
          <w:p w:rsidR="005423BF" w:rsidRDefault="005423BF">
            <w:pPr>
              <w:pStyle w:val="ConsPlusNormal"/>
            </w:pPr>
          </w:p>
        </w:tc>
        <w:tc>
          <w:tcPr>
            <w:tcW w:w="964" w:type="dxa"/>
            <w:vAlign w:val="center"/>
          </w:tcPr>
          <w:p w:rsidR="005423BF" w:rsidRDefault="005423BF">
            <w:pPr>
              <w:pStyle w:val="ConsPlusNormal"/>
            </w:pPr>
          </w:p>
        </w:tc>
        <w:tc>
          <w:tcPr>
            <w:tcW w:w="737" w:type="dxa"/>
            <w:vAlign w:val="center"/>
          </w:tcPr>
          <w:p w:rsidR="005423BF" w:rsidRDefault="005423BF">
            <w:pPr>
              <w:pStyle w:val="ConsPlusNormal"/>
            </w:pPr>
          </w:p>
        </w:tc>
      </w:tr>
      <w:tr w:rsidR="005423BF">
        <w:tc>
          <w:tcPr>
            <w:tcW w:w="510" w:type="dxa"/>
            <w:vMerge/>
          </w:tcPr>
          <w:p w:rsidR="005423BF" w:rsidRDefault="005423BF"/>
        </w:tc>
        <w:tc>
          <w:tcPr>
            <w:tcW w:w="2551" w:type="dxa"/>
          </w:tcPr>
          <w:p w:rsidR="005423BF" w:rsidRDefault="005423BF">
            <w:pPr>
              <w:pStyle w:val="ConsPlusNormal"/>
            </w:pPr>
            <w:r>
              <w:t>в том числе:</w:t>
            </w:r>
          </w:p>
        </w:tc>
        <w:tc>
          <w:tcPr>
            <w:tcW w:w="1213" w:type="dxa"/>
            <w:vAlign w:val="center"/>
          </w:tcPr>
          <w:p w:rsidR="005423BF" w:rsidRDefault="005423BF">
            <w:pPr>
              <w:pStyle w:val="ConsPlusNormal"/>
            </w:pPr>
          </w:p>
        </w:tc>
        <w:tc>
          <w:tcPr>
            <w:tcW w:w="907" w:type="dxa"/>
            <w:vAlign w:val="center"/>
          </w:tcPr>
          <w:p w:rsidR="005423BF" w:rsidRDefault="005423BF">
            <w:pPr>
              <w:pStyle w:val="ConsPlusNormal"/>
            </w:pPr>
          </w:p>
        </w:tc>
        <w:tc>
          <w:tcPr>
            <w:tcW w:w="1924" w:type="dxa"/>
            <w:vAlign w:val="center"/>
          </w:tcPr>
          <w:p w:rsidR="005423BF" w:rsidRDefault="005423BF">
            <w:pPr>
              <w:pStyle w:val="ConsPlusNormal"/>
            </w:pPr>
          </w:p>
        </w:tc>
        <w:tc>
          <w:tcPr>
            <w:tcW w:w="964" w:type="dxa"/>
            <w:vAlign w:val="center"/>
          </w:tcPr>
          <w:p w:rsidR="005423BF" w:rsidRDefault="005423BF">
            <w:pPr>
              <w:pStyle w:val="ConsPlusNormal"/>
            </w:pPr>
          </w:p>
        </w:tc>
        <w:tc>
          <w:tcPr>
            <w:tcW w:w="737" w:type="dxa"/>
            <w:vAlign w:val="center"/>
          </w:tcPr>
          <w:p w:rsidR="005423BF" w:rsidRDefault="005423BF">
            <w:pPr>
              <w:pStyle w:val="ConsPlusNormal"/>
            </w:pPr>
          </w:p>
        </w:tc>
      </w:tr>
      <w:tr w:rsidR="005423BF">
        <w:tc>
          <w:tcPr>
            <w:tcW w:w="510" w:type="dxa"/>
            <w:vMerge w:val="restart"/>
          </w:tcPr>
          <w:p w:rsidR="005423BF" w:rsidRDefault="005423BF">
            <w:pPr>
              <w:pStyle w:val="ConsPlusNormal"/>
            </w:pPr>
          </w:p>
        </w:tc>
        <w:tc>
          <w:tcPr>
            <w:tcW w:w="2551" w:type="dxa"/>
          </w:tcPr>
          <w:p w:rsidR="005423BF" w:rsidRDefault="005423BF">
            <w:pPr>
              <w:pStyle w:val="ConsPlusNormal"/>
            </w:pPr>
            <w:r>
              <w:t>Технологические потери:</w:t>
            </w:r>
          </w:p>
        </w:tc>
        <w:tc>
          <w:tcPr>
            <w:tcW w:w="1213" w:type="dxa"/>
            <w:vAlign w:val="center"/>
          </w:tcPr>
          <w:p w:rsidR="005423BF" w:rsidRDefault="005423BF">
            <w:pPr>
              <w:pStyle w:val="ConsPlusNormal"/>
            </w:pPr>
          </w:p>
        </w:tc>
        <w:tc>
          <w:tcPr>
            <w:tcW w:w="907" w:type="dxa"/>
            <w:vAlign w:val="center"/>
          </w:tcPr>
          <w:p w:rsidR="005423BF" w:rsidRDefault="005423BF">
            <w:pPr>
              <w:pStyle w:val="ConsPlusNormal"/>
            </w:pPr>
          </w:p>
        </w:tc>
        <w:tc>
          <w:tcPr>
            <w:tcW w:w="1924" w:type="dxa"/>
            <w:vAlign w:val="center"/>
          </w:tcPr>
          <w:p w:rsidR="005423BF" w:rsidRDefault="005423BF">
            <w:pPr>
              <w:pStyle w:val="ConsPlusNormal"/>
            </w:pPr>
          </w:p>
        </w:tc>
        <w:tc>
          <w:tcPr>
            <w:tcW w:w="964" w:type="dxa"/>
            <w:vAlign w:val="center"/>
          </w:tcPr>
          <w:p w:rsidR="005423BF" w:rsidRDefault="005423BF">
            <w:pPr>
              <w:pStyle w:val="ConsPlusNormal"/>
            </w:pPr>
          </w:p>
        </w:tc>
        <w:tc>
          <w:tcPr>
            <w:tcW w:w="737" w:type="dxa"/>
            <w:vAlign w:val="center"/>
          </w:tcPr>
          <w:p w:rsidR="005423BF" w:rsidRDefault="005423BF">
            <w:pPr>
              <w:pStyle w:val="ConsPlusNormal"/>
            </w:pPr>
          </w:p>
        </w:tc>
      </w:tr>
      <w:tr w:rsidR="005423BF">
        <w:tc>
          <w:tcPr>
            <w:tcW w:w="510" w:type="dxa"/>
            <w:vMerge/>
          </w:tcPr>
          <w:p w:rsidR="005423BF" w:rsidRDefault="005423BF"/>
        </w:tc>
        <w:tc>
          <w:tcPr>
            <w:tcW w:w="2551" w:type="dxa"/>
          </w:tcPr>
          <w:p w:rsidR="005423BF" w:rsidRDefault="005423BF">
            <w:pPr>
              <w:pStyle w:val="ConsPlusNormal"/>
            </w:pPr>
            <w:r>
              <w:t>нефть</w:t>
            </w:r>
          </w:p>
        </w:tc>
        <w:tc>
          <w:tcPr>
            <w:tcW w:w="1213" w:type="dxa"/>
            <w:vAlign w:val="center"/>
          </w:tcPr>
          <w:p w:rsidR="005423BF" w:rsidRDefault="005423BF">
            <w:pPr>
              <w:pStyle w:val="ConsPlusNormal"/>
              <w:jc w:val="center"/>
            </w:pPr>
            <w:r>
              <w:t>%</w:t>
            </w:r>
          </w:p>
        </w:tc>
        <w:tc>
          <w:tcPr>
            <w:tcW w:w="907" w:type="dxa"/>
            <w:vAlign w:val="center"/>
          </w:tcPr>
          <w:p w:rsidR="005423BF" w:rsidRDefault="005423BF">
            <w:pPr>
              <w:pStyle w:val="ConsPlusNormal"/>
            </w:pPr>
          </w:p>
        </w:tc>
        <w:tc>
          <w:tcPr>
            <w:tcW w:w="1924" w:type="dxa"/>
            <w:vAlign w:val="center"/>
          </w:tcPr>
          <w:p w:rsidR="005423BF" w:rsidRDefault="005423BF">
            <w:pPr>
              <w:pStyle w:val="ConsPlusNormal"/>
            </w:pPr>
          </w:p>
        </w:tc>
        <w:tc>
          <w:tcPr>
            <w:tcW w:w="964" w:type="dxa"/>
            <w:vAlign w:val="center"/>
          </w:tcPr>
          <w:p w:rsidR="005423BF" w:rsidRDefault="005423BF">
            <w:pPr>
              <w:pStyle w:val="ConsPlusNormal"/>
            </w:pPr>
          </w:p>
        </w:tc>
        <w:tc>
          <w:tcPr>
            <w:tcW w:w="737" w:type="dxa"/>
            <w:vAlign w:val="center"/>
          </w:tcPr>
          <w:p w:rsidR="005423BF" w:rsidRDefault="005423BF">
            <w:pPr>
              <w:pStyle w:val="ConsPlusNormal"/>
            </w:pPr>
          </w:p>
        </w:tc>
      </w:tr>
      <w:tr w:rsidR="005423BF">
        <w:tc>
          <w:tcPr>
            <w:tcW w:w="510" w:type="dxa"/>
            <w:vMerge/>
          </w:tcPr>
          <w:p w:rsidR="005423BF" w:rsidRDefault="005423BF"/>
        </w:tc>
        <w:tc>
          <w:tcPr>
            <w:tcW w:w="2551" w:type="dxa"/>
          </w:tcPr>
          <w:p w:rsidR="005423BF" w:rsidRDefault="005423BF">
            <w:pPr>
              <w:pStyle w:val="ConsPlusNormal"/>
            </w:pPr>
            <w:r>
              <w:t>растворенный газ</w:t>
            </w:r>
          </w:p>
        </w:tc>
        <w:tc>
          <w:tcPr>
            <w:tcW w:w="1213" w:type="dxa"/>
            <w:vAlign w:val="center"/>
          </w:tcPr>
          <w:p w:rsidR="005423BF" w:rsidRDefault="005423BF">
            <w:pPr>
              <w:pStyle w:val="ConsPlusNormal"/>
              <w:jc w:val="center"/>
            </w:pPr>
            <w:r>
              <w:t>%</w:t>
            </w:r>
          </w:p>
        </w:tc>
        <w:tc>
          <w:tcPr>
            <w:tcW w:w="907" w:type="dxa"/>
            <w:vAlign w:val="center"/>
          </w:tcPr>
          <w:p w:rsidR="005423BF" w:rsidRDefault="005423BF">
            <w:pPr>
              <w:pStyle w:val="ConsPlusNormal"/>
            </w:pPr>
          </w:p>
        </w:tc>
        <w:tc>
          <w:tcPr>
            <w:tcW w:w="1924" w:type="dxa"/>
            <w:vAlign w:val="center"/>
          </w:tcPr>
          <w:p w:rsidR="005423BF" w:rsidRDefault="005423BF">
            <w:pPr>
              <w:pStyle w:val="ConsPlusNormal"/>
            </w:pPr>
          </w:p>
        </w:tc>
        <w:tc>
          <w:tcPr>
            <w:tcW w:w="964" w:type="dxa"/>
            <w:vAlign w:val="center"/>
          </w:tcPr>
          <w:p w:rsidR="005423BF" w:rsidRDefault="005423BF">
            <w:pPr>
              <w:pStyle w:val="ConsPlusNormal"/>
            </w:pPr>
          </w:p>
        </w:tc>
        <w:tc>
          <w:tcPr>
            <w:tcW w:w="737" w:type="dxa"/>
            <w:vAlign w:val="center"/>
          </w:tcPr>
          <w:p w:rsidR="005423BF" w:rsidRDefault="005423BF">
            <w:pPr>
              <w:pStyle w:val="ConsPlusNormal"/>
            </w:pPr>
          </w:p>
        </w:tc>
      </w:tr>
      <w:tr w:rsidR="005423BF">
        <w:tc>
          <w:tcPr>
            <w:tcW w:w="510" w:type="dxa"/>
            <w:vMerge/>
          </w:tcPr>
          <w:p w:rsidR="005423BF" w:rsidRDefault="005423BF"/>
        </w:tc>
        <w:tc>
          <w:tcPr>
            <w:tcW w:w="2551" w:type="dxa"/>
          </w:tcPr>
          <w:p w:rsidR="005423BF" w:rsidRDefault="005423BF">
            <w:pPr>
              <w:pStyle w:val="ConsPlusNormal"/>
            </w:pPr>
            <w:r>
              <w:t>свободный газ</w:t>
            </w:r>
          </w:p>
        </w:tc>
        <w:tc>
          <w:tcPr>
            <w:tcW w:w="1213" w:type="dxa"/>
            <w:vAlign w:val="center"/>
          </w:tcPr>
          <w:p w:rsidR="005423BF" w:rsidRDefault="005423BF">
            <w:pPr>
              <w:pStyle w:val="ConsPlusNormal"/>
              <w:jc w:val="center"/>
            </w:pPr>
            <w:r>
              <w:t>%</w:t>
            </w:r>
          </w:p>
        </w:tc>
        <w:tc>
          <w:tcPr>
            <w:tcW w:w="907" w:type="dxa"/>
            <w:vAlign w:val="center"/>
          </w:tcPr>
          <w:p w:rsidR="005423BF" w:rsidRDefault="005423BF">
            <w:pPr>
              <w:pStyle w:val="ConsPlusNormal"/>
            </w:pPr>
          </w:p>
        </w:tc>
        <w:tc>
          <w:tcPr>
            <w:tcW w:w="1924" w:type="dxa"/>
            <w:vAlign w:val="center"/>
          </w:tcPr>
          <w:p w:rsidR="005423BF" w:rsidRDefault="005423BF">
            <w:pPr>
              <w:pStyle w:val="ConsPlusNormal"/>
            </w:pPr>
          </w:p>
        </w:tc>
        <w:tc>
          <w:tcPr>
            <w:tcW w:w="964" w:type="dxa"/>
            <w:vAlign w:val="center"/>
          </w:tcPr>
          <w:p w:rsidR="005423BF" w:rsidRDefault="005423BF">
            <w:pPr>
              <w:pStyle w:val="ConsPlusNormal"/>
            </w:pPr>
          </w:p>
        </w:tc>
        <w:tc>
          <w:tcPr>
            <w:tcW w:w="737" w:type="dxa"/>
            <w:vAlign w:val="center"/>
          </w:tcPr>
          <w:p w:rsidR="005423BF" w:rsidRDefault="005423BF">
            <w:pPr>
              <w:pStyle w:val="ConsPlusNormal"/>
            </w:pPr>
          </w:p>
        </w:tc>
      </w:tr>
      <w:tr w:rsidR="005423BF">
        <w:tc>
          <w:tcPr>
            <w:tcW w:w="510" w:type="dxa"/>
            <w:vMerge/>
          </w:tcPr>
          <w:p w:rsidR="005423BF" w:rsidRDefault="005423BF"/>
        </w:tc>
        <w:tc>
          <w:tcPr>
            <w:tcW w:w="2551" w:type="dxa"/>
          </w:tcPr>
          <w:p w:rsidR="005423BF" w:rsidRDefault="005423BF">
            <w:pPr>
              <w:pStyle w:val="ConsPlusNormal"/>
            </w:pPr>
            <w:r>
              <w:t>газовый конденсат</w:t>
            </w:r>
          </w:p>
        </w:tc>
        <w:tc>
          <w:tcPr>
            <w:tcW w:w="1213" w:type="dxa"/>
            <w:vAlign w:val="center"/>
          </w:tcPr>
          <w:p w:rsidR="005423BF" w:rsidRDefault="005423BF">
            <w:pPr>
              <w:pStyle w:val="ConsPlusNormal"/>
              <w:jc w:val="center"/>
            </w:pPr>
            <w:r>
              <w:t>%</w:t>
            </w:r>
          </w:p>
        </w:tc>
        <w:tc>
          <w:tcPr>
            <w:tcW w:w="907" w:type="dxa"/>
            <w:vAlign w:val="center"/>
          </w:tcPr>
          <w:p w:rsidR="005423BF" w:rsidRDefault="005423BF">
            <w:pPr>
              <w:pStyle w:val="ConsPlusNormal"/>
            </w:pPr>
          </w:p>
        </w:tc>
        <w:tc>
          <w:tcPr>
            <w:tcW w:w="1924" w:type="dxa"/>
            <w:vAlign w:val="center"/>
          </w:tcPr>
          <w:p w:rsidR="005423BF" w:rsidRDefault="005423BF">
            <w:pPr>
              <w:pStyle w:val="ConsPlusNormal"/>
            </w:pPr>
          </w:p>
        </w:tc>
        <w:tc>
          <w:tcPr>
            <w:tcW w:w="964" w:type="dxa"/>
            <w:vAlign w:val="center"/>
          </w:tcPr>
          <w:p w:rsidR="005423BF" w:rsidRDefault="005423BF">
            <w:pPr>
              <w:pStyle w:val="ConsPlusNormal"/>
            </w:pPr>
          </w:p>
        </w:tc>
        <w:tc>
          <w:tcPr>
            <w:tcW w:w="737" w:type="dxa"/>
            <w:vAlign w:val="center"/>
          </w:tcPr>
          <w:p w:rsidR="005423BF" w:rsidRDefault="005423BF">
            <w:pPr>
              <w:pStyle w:val="ConsPlusNormal"/>
            </w:pPr>
          </w:p>
        </w:tc>
      </w:tr>
      <w:tr w:rsidR="005423BF">
        <w:tc>
          <w:tcPr>
            <w:tcW w:w="510" w:type="dxa"/>
          </w:tcPr>
          <w:p w:rsidR="005423BF" w:rsidRDefault="005423BF">
            <w:pPr>
              <w:pStyle w:val="ConsPlusNormal"/>
            </w:pPr>
          </w:p>
        </w:tc>
        <w:tc>
          <w:tcPr>
            <w:tcW w:w="2551" w:type="dxa"/>
          </w:tcPr>
          <w:p w:rsidR="005423BF" w:rsidRDefault="005423BF">
            <w:pPr>
              <w:pStyle w:val="ConsPlusNormal"/>
            </w:pPr>
            <w:r>
              <w:t xml:space="preserve">Уровень утилизации ПНГ </w:t>
            </w:r>
            <w:hyperlink w:anchor="P1499" w:history="1">
              <w:r>
                <w:rPr>
                  <w:color w:val="0000FF"/>
                </w:rPr>
                <w:t>&lt;**&gt;</w:t>
              </w:r>
            </w:hyperlink>
          </w:p>
        </w:tc>
        <w:tc>
          <w:tcPr>
            <w:tcW w:w="1213" w:type="dxa"/>
            <w:vAlign w:val="center"/>
          </w:tcPr>
          <w:p w:rsidR="005423BF" w:rsidRDefault="005423BF">
            <w:pPr>
              <w:pStyle w:val="ConsPlusNormal"/>
              <w:jc w:val="center"/>
            </w:pPr>
            <w:r>
              <w:t>%</w:t>
            </w:r>
          </w:p>
        </w:tc>
        <w:tc>
          <w:tcPr>
            <w:tcW w:w="907" w:type="dxa"/>
            <w:vAlign w:val="center"/>
          </w:tcPr>
          <w:p w:rsidR="005423BF" w:rsidRDefault="005423BF">
            <w:pPr>
              <w:pStyle w:val="ConsPlusNormal"/>
            </w:pPr>
          </w:p>
        </w:tc>
        <w:tc>
          <w:tcPr>
            <w:tcW w:w="1924" w:type="dxa"/>
            <w:vAlign w:val="center"/>
          </w:tcPr>
          <w:p w:rsidR="005423BF" w:rsidRDefault="005423BF">
            <w:pPr>
              <w:pStyle w:val="ConsPlusNormal"/>
            </w:pPr>
          </w:p>
        </w:tc>
        <w:tc>
          <w:tcPr>
            <w:tcW w:w="964" w:type="dxa"/>
            <w:vAlign w:val="center"/>
          </w:tcPr>
          <w:p w:rsidR="005423BF" w:rsidRDefault="005423BF">
            <w:pPr>
              <w:pStyle w:val="ConsPlusNormal"/>
            </w:pPr>
          </w:p>
        </w:tc>
        <w:tc>
          <w:tcPr>
            <w:tcW w:w="737" w:type="dxa"/>
            <w:vAlign w:val="center"/>
          </w:tcPr>
          <w:p w:rsidR="005423BF" w:rsidRDefault="005423BF">
            <w:pPr>
              <w:pStyle w:val="ConsPlusNormal"/>
            </w:pPr>
          </w:p>
        </w:tc>
      </w:tr>
      <w:tr w:rsidR="005423BF">
        <w:tc>
          <w:tcPr>
            <w:tcW w:w="510" w:type="dxa"/>
          </w:tcPr>
          <w:p w:rsidR="005423BF" w:rsidRDefault="005423BF">
            <w:pPr>
              <w:pStyle w:val="ConsPlusNormal"/>
            </w:pPr>
          </w:p>
        </w:tc>
        <w:tc>
          <w:tcPr>
            <w:tcW w:w="2551" w:type="dxa"/>
          </w:tcPr>
          <w:p w:rsidR="005423BF" w:rsidRDefault="005423BF">
            <w:pPr>
              <w:pStyle w:val="ConsPlusNormal"/>
            </w:pPr>
            <w:r>
              <w:t>Сожжено ПНГ всего/текущего года</w:t>
            </w:r>
          </w:p>
        </w:tc>
        <w:tc>
          <w:tcPr>
            <w:tcW w:w="1213" w:type="dxa"/>
            <w:vAlign w:val="center"/>
          </w:tcPr>
          <w:p w:rsidR="005423BF" w:rsidRDefault="005423BF">
            <w:pPr>
              <w:pStyle w:val="ConsPlusNormal"/>
              <w:jc w:val="center"/>
            </w:pPr>
            <w:r>
              <w:t>млн. м</w:t>
            </w:r>
            <w:r>
              <w:rPr>
                <w:vertAlign w:val="superscript"/>
              </w:rPr>
              <w:t>3</w:t>
            </w:r>
          </w:p>
        </w:tc>
        <w:tc>
          <w:tcPr>
            <w:tcW w:w="907" w:type="dxa"/>
            <w:vAlign w:val="center"/>
          </w:tcPr>
          <w:p w:rsidR="005423BF" w:rsidRDefault="005423BF">
            <w:pPr>
              <w:pStyle w:val="ConsPlusNormal"/>
            </w:pPr>
          </w:p>
        </w:tc>
        <w:tc>
          <w:tcPr>
            <w:tcW w:w="1924" w:type="dxa"/>
            <w:vAlign w:val="center"/>
          </w:tcPr>
          <w:p w:rsidR="005423BF" w:rsidRDefault="005423BF">
            <w:pPr>
              <w:pStyle w:val="ConsPlusNormal"/>
            </w:pPr>
          </w:p>
        </w:tc>
        <w:tc>
          <w:tcPr>
            <w:tcW w:w="964" w:type="dxa"/>
            <w:vAlign w:val="center"/>
          </w:tcPr>
          <w:p w:rsidR="005423BF" w:rsidRDefault="005423BF">
            <w:pPr>
              <w:pStyle w:val="ConsPlusNormal"/>
            </w:pPr>
          </w:p>
        </w:tc>
        <w:tc>
          <w:tcPr>
            <w:tcW w:w="737" w:type="dxa"/>
            <w:vAlign w:val="center"/>
          </w:tcPr>
          <w:p w:rsidR="005423BF" w:rsidRDefault="005423BF">
            <w:pPr>
              <w:pStyle w:val="ConsPlusNormal"/>
            </w:pPr>
          </w:p>
        </w:tc>
      </w:tr>
      <w:tr w:rsidR="005423BF">
        <w:tc>
          <w:tcPr>
            <w:tcW w:w="510" w:type="dxa"/>
            <w:vMerge w:val="restart"/>
          </w:tcPr>
          <w:p w:rsidR="005423BF" w:rsidRDefault="005423BF">
            <w:pPr>
              <w:pStyle w:val="ConsPlusNormal"/>
            </w:pPr>
          </w:p>
        </w:tc>
        <w:tc>
          <w:tcPr>
            <w:tcW w:w="2551" w:type="dxa"/>
          </w:tcPr>
          <w:p w:rsidR="005423BF" w:rsidRDefault="005423BF">
            <w:pPr>
              <w:pStyle w:val="ConsPlusNormal"/>
            </w:pPr>
            <w:r>
              <w:t>Геологоразведочные работы,</w:t>
            </w:r>
          </w:p>
        </w:tc>
        <w:tc>
          <w:tcPr>
            <w:tcW w:w="1213" w:type="dxa"/>
            <w:vAlign w:val="center"/>
          </w:tcPr>
          <w:p w:rsidR="005423BF" w:rsidRDefault="005423BF">
            <w:pPr>
              <w:pStyle w:val="ConsPlusNormal"/>
            </w:pPr>
          </w:p>
        </w:tc>
        <w:tc>
          <w:tcPr>
            <w:tcW w:w="907" w:type="dxa"/>
            <w:vAlign w:val="center"/>
          </w:tcPr>
          <w:p w:rsidR="005423BF" w:rsidRDefault="005423BF">
            <w:pPr>
              <w:pStyle w:val="ConsPlusNormal"/>
            </w:pPr>
          </w:p>
        </w:tc>
        <w:tc>
          <w:tcPr>
            <w:tcW w:w="1924" w:type="dxa"/>
            <w:vAlign w:val="center"/>
          </w:tcPr>
          <w:p w:rsidR="005423BF" w:rsidRDefault="005423BF">
            <w:pPr>
              <w:pStyle w:val="ConsPlusNormal"/>
            </w:pPr>
          </w:p>
        </w:tc>
        <w:tc>
          <w:tcPr>
            <w:tcW w:w="964" w:type="dxa"/>
            <w:vAlign w:val="center"/>
          </w:tcPr>
          <w:p w:rsidR="005423BF" w:rsidRDefault="005423BF">
            <w:pPr>
              <w:pStyle w:val="ConsPlusNormal"/>
            </w:pPr>
          </w:p>
        </w:tc>
        <w:tc>
          <w:tcPr>
            <w:tcW w:w="737" w:type="dxa"/>
            <w:vAlign w:val="center"/>
          </w:tcPr>
          <w:p w:rsidR="005423BF" w:rsidRDefault="005423BF">
            <w:pPr>
              <w:pStyle w:val="ConsPlusNormal"/>
            </w:pPr>
          </w:p>
        </w:tc>
      </w:tr>
      <w:tr w:rsidR="005423BF">
        <w:tc>
          <w:tcPr>
            <w:tcW w:w="510" w:type="dxa"/>
            <w:vMerge/>
          </w:tcPr>
          <w:p w:rsidR="005423BF" w:rsidRDefault="005423BF"/>
        </w:tc>
        <w:tc>
          <w:tcPr>
            <w:tcW w:w="2551" w:type="dxa"/>
          </w:tcPr>
          <w:p w:rsidR="005423BF" w:rsidRDefault="005423BF">
            <w:pPr>
              <w:pStyle w:val="ConsPlusNormal"/>
            </w:pPr>
            <w:r>
              <w:t>в том числе:</w:t>
            </w:r>
          </w:p>
        </w:tc>
        <w:tc>
          <w:tcPr>
            <w:tcW w:w="1213" w:type="dxa"/>
            <w:vAlign w:val="center"/>
          </w:tcPr>
          <w:p w:rsidR="005423BF" w:rsidRDefault="005423BF">
            <w:pPr>
              <w:pStyle w:val="ConsPlusNormal"/>
            </w:pPr>
          </w:p>
        </w:tc>
        <w:tc>
          <w:tcPr>
            <w:tcW w:w="907" w:type="dxa"/>
            <w:vAlign w:val="center"/>
          </w:tcPr>
          <w:p w:rsidR="005423BF" w:rsidRDefault="005423BF">
            <w:pPr>
              <w:pStyle w:val="ConsPlusNormal"/>
            </w:pPr>
          </w:p>
        </w:tc>
        <w:tc>
          <w:tcPr>
            <w:tcW w:w="1924" w:type="dxa"/>
            <w:vAlign w:val="center"/>
          </w:tcPr>
          <w:p w:rsidR="005423BF" w:rsidRDefault="005423BF">
            <w:pPr>
              <w:pStyle w:val="ConsPlusNormal"/>
            </w:pPr>
          </w:p>
        </w:tc>
        <w:tc>
          <w:tcPr>
            <w:tcW w:w="964" w:type="dxa"/>
            <w:vAlign w:val="center"/>
          </w:tcPr>
          <w:p w:rsidR="005423BF" w:rsidRDefault="005423BF">
            <w:pPr>
              <w:pStyle w:val="ConsPlusNormal"/>
            </w:pPr>
          </w:p>
        </w:tc>
        <w:tc>
          <w:tcPr>
            <w:tcW w:w="737" w:type="dxa"/>
            <w:vAlign w:val="center"/>
          </w:tcPr>
          <w:p w:rsidR="005423BF" w:rsidRDefault="005423BF">
            <w:pPr>
              <w:pStyle w:val="ConsPlusNormal"/>
            </w:pPr>
          </w:p>
        </w:tc>
      </w:tr>
      <w:tr w:rsidR="005423BF">
        <w:tc>
          <w:tcPr>
            <w:tcW w:w="510" w:type="dxa"/>
            <w:vMerge w:val="restart"/>
          </w:tcPr>
          <w:p w:rsidR="005423BF" w:rsidRDefault="005423BF">
            <w:pPr>
              <w:pStyle w:val="ConsPlusNormal"/>
            </w:pPr>
          </w:p>
        </w:tc>
        <w:tc>
          <w:tcPr>
            <w:tcW w:w="2551" w:type="dxa"/>
          </w:tcPr>
          <w:p w:rsidR="005423BF" w:rsidRDefault="005423BF">
            <w:pPr>
              <w:pStyle w:val="ConsPlusNormal"/>
            </w:pPr>
            <w:r>
              <w:t>Работы по рекультивации,</w:t>
            </w:r>
          </w:p>
        </w:tc>
        <w:tc>
          <w:tcPr>
            <w:tcW w:w="1213" w:type="dxa"/>
            <w:vAlign w:val="center"/>
          </w:tcPr>
          <w:p w:rsidR="005423BF" w:rsidRDefault="005423BF">
            <w:pPr>
              <w:pStyle w:val="ConsPlusNormal"/>
            </w:pPr>
          </w:p>
        </w:tc>
        <w:tc>
          <w:tcPr>
            <w:tcW w:w="907" w:type="dxa"/>
            <w:vAlign w:val="center"/>
          </w:tcPr>
          <w:p w:rsidR="005423BF" w:rsidRDefault="005423BF">
            <w:pPr>
              <w:pStyle w:val="ConsPlusNormal"/>
            </w:pPr>
          </w:p>
        </w:tc>
        <w:tc>
          <w:tcPr>
            <w:tcW w:w="1924" w:type="dxa"/>
            <w:vAlign w:val="center"/>
          </w:tcPr>
          <w:p w:rsidR="005423BF" w:rsidRDefault="005423BF">
            <w:pPr>
              <w:pStyle w:val="ConsPlusNormal"/>
            </w:pPr>
          </w:p>
        </w:tc>
        <w:tc>
          <w:tcPr>
            <w:tcW w:w="964" w:type="dxa"/>
            <w:vAlign w:val="center"/>
          </w:tcPr>
          <w:p w:rsidR="005423BF" w:rsidRDefault="005423BF">
            <w:pPr>
              <w:pStyle w:val="ConsPlusNormal"/>
            </w:pPr>
          </w:p>
        </w:tc>
        <w:tc>
          <w:tcPr>
            <w:tcW w:w="737" w:type="dxa"/>
            <w:vAlign w:val="center"/>
          </w:tcPr>
          <w:p w:rsidR="005423BF" w:rsidRDefault="005423BF">
            <w:pPr>
              <w:pStyle w:val="ConsPlusNormal"/>
            </w:pPr>
          </w:p>
        </w:tc>
      </w:tr>
      <w:tr w:rsidR="005423BF">
        <w:tc>
          <w:tcPr>
            <w:tcW w:w="510" w:type="dxa"/>
            <w:vMerge/>
          </w:tcPr>
          <w:p w:rsidR="005423BF" w:rsidRDefault="005423BF"/>
        </w:tc>
        <w:tc>
          <w:tcPr>
            <w:tcW w:w="2551" w:type="dxa"/>
          </w:tcPr>
          <w:p w:rsidR="005423BF" w:rsidRDefault="005423BF">
            <w:pPr>
              <w:pStyle w:val="ConsPlusNormal"/>
            </w:pPr>
            <w:r>
              <w:t>в том числе:</w:t>
            </w:r>
          </w:p>
        </w:tc>
        <w:tc>
          <w:tcPr>
            <w:tcW w:w="1213" w:type="dxa"/>
            <w:vAlign w:val="center"/>
          </w:tcPr>
          <w:p w:rsidR="005423BF" w:rsidRDefault="005423BF">
            <w:pPr>
              <w:pStyle w:val="ConsPlusNormal"/>
            </w:pPr>
          </w:p>
        </w:tc>
        <w:tc>
          <w:tcPr>
            <w:tcW w:w="907" w:type="dxa"/>
            <w:vAlign w:val="center"/>
          </w:tcPr>
          <w:p w:rsidR="005423BF" w:rsidRDefault="005423BF">
            <w:pPr>
              <w:pStyle w:val="ConsPlusNormal"/>
            </w:pPr>
          </w:p>
        </w:tc>
        <w:tc>
          <w:tcPr>
            <w:tcW w:w="1924" w:type="dxa"/>
            <w:vAlign w:val="center"/>
          </w:tcPr>
          <w:p w:rsidR="005423BF" w:rsidRDefault="005423BF">
            <w:pPr>
              <w:pStyle w:val="ConsPlusNormal"/>
            </w:pPr>
          </w:p>
        </w:tc>
        <w:tc>
          <w:tcPr>
            <w:tcW w:w="964" w:type="dxa"/>
            <w:vAlign w:val="center"/>
          </w:tcPr>
          <w:p w:rsidR="005423BF" w:rsidRDefault="005423BF">
            <w:pPr>
              <w:pStyle w:val="ConsPlusNormal"/>
            </w:pPr>
          </w:p>
        </w:tc>
        <w:tc>
          <w:tcPr>
            <w:tcW w:w="737" w:type="dxa"/>
            <w:vAlign w:val="center"/>
          </w:tcPr>
          <w:p w:rsidR="005423BF" w:rsidRDefault="005423BF">
            <w:pPr>
              <w:pStyle w:val="ConsPlusNormal"/>
            </w:pPr>
          </w:p>
        </w:tc>
      </w:tr>
      <w:tr w:rsidR="005423BF">
        <w:tc>
          <w:tcPr>
            <w:tcW w:w="510" w:type="dxa"/>
          </w:tcPr>
          <w:p w:rsidR="005423BF" w:rsidRDefault="005423BF">
            <w:pPr>
              <w:pStyle w:val="ConsPlusNormal"/>
            </w:pPr>
          </w:p>
        </w:tc>
        <w:tc>
          <w:tcPr>
            <w:tcW w:w="2551" w:type="dxa"/>
          </w:tcPr>
          <w:p w:rsidR="005423BF" w:rsidRDefault="005423BF">
            <w:pPr>
              <w:pStyle w:val="ConsPlusNormal"/>
            </w:pPr>
          </w:p>
        </w:tc>
        <w:tc>
          <w:tcPr>
            <w:tcW w:w="1213" w:type="dxa"/>
            <w:vAlign w:val="center"/>
          </w:tcPr>
          <w:p w:rsidR="005423BF" w:rsidRDefault="005423BF">
            <w:pPr>
              <w:pStyle w:val="ConsPlusNormal"/>
            </w:pPr>
          </w:p>
        </w:tc>
        <w:tc>
          <w:tcPr>
            <w:tcW w:w="907" w:type="dxa"/>
            <w:vAlign w:val="center"/>
          </w:tcPr>
          <w:p w:rsidR="005423BF" w:rsidRDefault="005423BF">
            <w:pPr>
              <w:pStyle w:val="ConsPlusNormal"/>
            </w:pPr>
          </w:p>
        </w:tc>
        <w:tc>
          <w:tcPr>
            <w:tcW w:w="1924" w:type="dxa"/>
            <w:vAlign w:val="center"/>
          </w:tcPr>
          <w:p w:rsidR="005423BF" w:rsidRDefault="005423BF">
            <w:pPr>
              <w:pStyle w:val="ConsPlusNormal"/>
            </w:pPr>
          </w:p>
        </w:tc>
        <w:tc>
          <w:tcPr>
            <w:tcW w:w="964" w:type="dxa"/>
            <w:vAlign w:val="center"/>
          </w:tcPr>
          <w:p w:rsidR="005423BF" w:rsidRDefault="005423BF">
            <w:pPr>
              <w:pStyle w:val="ConsPlusNormal"/>
            </w:pPr>
          </w:p>
        </w:tc>
        <w:tc>
          <w:tcPr>
            <w:tcW w:w="737" w:type="dxa"/>
            <w:vAlign w:val="center"/>
          </w:tcPr>
          <w:p w:rsidR="005423BF" w:rsidRDefault="005423BF">
            <w:pPr>
              <w:pStyle w:val="ConsPlusNormal"/>
            </w:pPr>
          </w:p>
        </w:tc>
      </w:tr>
      <w:tr w:rsidR="005423BF">
        <w:tc>
          <w:tcPr>
            <w:tcW w:w="510" w:type="dxa"/>
          </w:tcPr>
          <w:p w:rsidR="005423BF" w:rsidRDefault="005423BF">
            <w:pPr>
              <w:pStyle w:val="ConsPlusNormal"/>
            </w:pPr>
          </w:p>
        </w:tc>
        <w:tc>
          <w:tcPr>
            <w:tcW w:w="2551" w:type="dxa"/>
          </w:tcPr>
          <w:p w:rsidR="005423BF" w:rsidRDefault="005423BF">
            <w:pPr>
              <w:pStyle w:val="ConsPlusNormal"/>
            </w:pPr>
            <w:r>
              <w:t>Иное:</w:t>
            </w:r>
          </w:p>
        </w:tc>
        <w:tc>
          <w:tcPr>
            <w:tcW w:w="1213" w:type="dxa"/>
            <w:vAlign w:val="center"/>
          </w:tcPr>
          <w:p w:rsidR="005423BF" w:rsidRDefault="005423BF">
            <w:pPr>
              <w:pStyle w:val="ConsPlusNormal"/>
            </w:pPr>
          </w:p>
        </w:tc>
        <w:tc>
          <w:tcPr>
            <w:tcW w:w="907" w:type="dxa"/>
            <w:vAlign w:val="center"/>
          </w:tcPr>
          <w:p w:rsidR="005423BF" w:rsidRDefault="005423BF">
            <w:pPr>
              <w:pStyle w:val="ConsPlusNormal"/>
            </w:pPr>
          </w:p>
        </w:tc>
        <w:tc>
          <w:tcPr>
            <w:tcW w:w="1924" w:type="dxa"/>
            <w:vAlign w:val="center"/>
          </w:tcPr>
          <w:p w:rsidR="005423BF" w:rsidRDefault="005423BF">
            <w:pPr>
              <w:pStyle w:val="ConsPlusNormal"/>
            </w:pPr>
          </w:p>
        </w:tc>
        <w:tc>
          <w:tcPr>
            <w:tcW w:w="964" w:type="dxa"/>
            <w:vAlign w:val="center"/>
          </w:tcPr>
          <w:p w:rsidR="005423BF" w:rsidRDefault="005423BF">
            <w:pPr>
              <w:pStyle w:val="ConsPlusNormal"/>
            </w:pPr>
          </w:p>
        </w:tc>
        <w:tc>
          <w:tcPr>
            <w:tcW w:w="737" w:type="dxa"/>
            <w:vAlign w:val="center"/>
          </w:tcPr>
          <w:p w:rsidR="005423BF" w:rsidRDefault="005423BF">
            <w:pPr>
              <w:pStyle w:val="ConsPlusNormal"/>
            </w:pPr>
          </w:p>
        </w:tc>
      </w:tr>
    </w:tbl>
    <w:p w:rsidR="005423BF" w:rsidRDefault="005423BF">
      <w:pPr>
        <w:pStyle w:val="ConsPlusNormal"/>
        <w:jc w:val="both"/>
      </w:pPr>
    </w:p>
    <w:p w:rsidR="005423BF" w:rsidRDefault="005423BF">
      <w:pPr>
        <w:pStyle w:val="ConsPlusNonformat"/>
        <w:jc w:val="both"/>
      </w:pPr>
      <w:r>
        <w:t xml:space="preserve">    --------------------------------</w:t>
      </w:r>
    </w:p>
    <w:p w:rsidR="005423BF" w:rsidRDefault="005423BF">
      <w:pPr>
        <w:pStyle w:val="ConsPlusNonformat"/>
        <w:jc w:val="both"/>
      </w:pPr>
      <w:bookmarkStart w:id="34" w:name="P1498"/>
      <w:bookmarkEnd w:id="34"/>
      <w:r>
        <w:t xml:space="preserve">    &lt;*&gt; Гидроразрыв пласта.</w:t>
      </w:r>
    </w:p>
    <w:p w:rsidR="005423BF" w:rsidRDefault="005423BF">
      <w:pPr>
        <w:pStyle w:val="ConsPlusNonformat"/>
        <w:jc w:val="both"/>
      </w:pPr>
      <w:bookmarkStart w:id="35" w:name="P1499"/>
      <w:bookmarkEnd w:id="35"/>
      <w:r>
        <w:t xml:space="preserve">    &lt;**&gt; Попутный нефтяной газ.</w:t>
      </w:r>
    </w:p>
    <w:p w:rsidR="005423BF" w:rsidRDefault="005423BF">
      <w:pPr>
        <w:pStyle w:val="ConsPlusNonformat"/>
        <w:jc w:val="both"/>
      </w:pPr>
    </w:p>
    <w:p w:rsidR="005423BF" w:rsidRDefault="005423BF">
      <w:pPr>
        <w:pStyle w:val="ConsPlusNonformat"/>
        <w:jc w:val="both"/>
      </w:pPr>
      <w:r>
        <w:t xml:space="preserve">                                                               Таблица N 11</w:t>
      </w:r>
    </w:p>
    <w:p w:rsidR="005423BF" w:rsidRDefault="005423BF">
      <w:pPr>
        <w:pStyle w:val="ConsPlusNonformat"/>
        <w:jc w:val="both"/>
      </w:pPr>
      <w:r>
        <w:t xml:space="preserve">                                                       (подземные воды) </w:t>
      </w:r>
      <w:hyperlink w:anchor="P1614" w:history="1">
        <w:r>
          <w:rPr>
            <w:color w:val="0000FF"/>
          </w:rPr>
          <w:t>&lt;*&gt;</w:t>
        </w:r>
      </w:hyperlink>
    </w:p>
    <w:p w:rsidR="005423BF" w:rsidRDefault="005423B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458"/>
        <w:gridCol w:w="1191"/>
        <w:gridCol w:w="722"/>
        <w:gridCol w:w="722"/>
        <w:gridCol w:w="722"/>
        <w:gridCol w:w="724"/>
        <w:gridCol w:w="1020"/>
      </w:tblGrid>
      <w:tr w:rsidR="005423BF">
        <w:tc>
          <w:tcPr>
            <w:tcW w:w="510" w:type="dxa"/>
            <w:vMerge w:val="restart"/>
          </w:tcPr>
          <w:p w:rsidR="005423BF" w:rsidRDefault="005423BF">
            <w:pPr>
              <w:pStyle w:val="ConsPlusNormal"/>
              <w:jc w:val="center"/>
            </w:pPr>
            <w:r>
              <w:t>N п/п</w:t>
            </w:r>
          </w:p>
        </w:tc>
        <w:tc>
          <w:tcPr>
            <w:tcW w:w="3458" w:type="dxa"/>
            <w:vMerge w:val="restart"/>
          </w:tcPr>
          <w:p w:rsidR="005423BF" w:rsidRDefault="005423BF">
            <w:pPr>
              <w:pStyle w:val="ConsPlusNormal"/>
              <w:jc w:val="center"/>
            </w:pPr>
            <w:r>
              <w:t>Наименование</w:t>
            </w:r>
          </w:p>
        </w:tc>
        <w:tc>
          <w:tcPr>
            <w:tcW w:w="1191" w:type="dxa"/>
            <w:vMerge w:val="restart"/>
          </w:tcPr>
          <w:p w:rsidR="005423BF" w:rsidRDefault="005423BF">
            <w:pPr>
              <w:pStyle w:val="ConsPlusNormal"/>
              <w:jc w:val="center"/>
            </w:pPr>
            <w:r>
              <w:t>Всего на ____ год</w:t>
            </w:r>
          </w:p>
        </w:tc>
        <w:tc>
          <w:tcPr>
            <w:tcW w:w="2890" w:type="dxa"/>
            <w:gridSpan w:val="4"/>
          </w:tcPr>
          <w:p w:rsidR="005423BF" w:rsidRDefault="005423BF">
            <w:pPr>
              <w:pStyle w:val="ConsPlusNormal"/>
              <w:jc w:val="center"/>
            </w:pPr>
            <w:r>
              <w:t>В том числе по кварталам</w:t>
            </w:r>
          </w:p>
        </w:tc>
        <w:tc>
          <w:tcPr>
            <w:tcW w:w="1020" w:type="dxa"/>
            <w:vMerge w:val="restart"/>
          </w:tcPr>
          <w:p w:rsidR="005423BF" w:rsidRDefault="005423BF">
            <w:pPr>
              <w:pStyle w:val="ConsPlusNormal"/>
              <w:jc w:val="center"/>
            </w:pPr>
            <w:r>
              <w:t>Примечания</w:t>
            </w:r>
          </w:p>
        </w:tc>
      </w:tr>
      <w:tr w:rsidR="005423BF">
        <w:tc>
          <w:tcPr>
            <w:tcW w:w="510" w:type="dxa"/>
            <w:vMerge/>
          </w:tcPr>
          <w:p w:rsidR="005423BF" w:rsidRDefault="005423BF"/>
        </w:tc>
        <w:tc>
          <w:tcPr>
            <w:tcW w:w="3458" w:type="dxa"/>
            <w:vMerge/>
          </w:tcPr>
          <w:p w:rsidR="005423BF" w:rsidRDefault="005423BF"/>
        </w:tc>
        <w:tc>
          <w:tcPr>
            <w:tcW w:w="1191" w:type="dxa"/>
            <w:vMerge/>
          </w:tcPr>
          <w:p w:rsidR="005423BF" w:rsidRDefault="005423BF"/>
        </w:tc>
        <w:tc>
          <w:tcPr>
            <w:tcW w:w="722" w:type="dxa"/>
          </w:tcPr>
          <w:p w:rsidR="005423BF" w:rsidRDefault="005423BF">
            <w:pPr>
              <w:pStyle w:val="ConsPlusNormal"/>
              <w:jc w:val="center"/>
            </w:pPr>
            <w:r>
              <w:t>I</w:t>
            </w:r>
          </w:p>
        </w:tc>
        <w:tc>
          <w:tcPr>
            <w:tcW w:w="722" w:type="dxa"/>
          </w:tcPr>
          <w:p w:rsidR="005423BF" w:rsidRDefault="005423BF">
            <w:pPr>
              <w:pStyle w:val="ConsPlusNormal"/>
              <w:jc w:val="center"/>
            </w:pPr>
            <w:r>
              <w:t>II</w:t>
            </w:r>
          </w:p>
        </w:tc>
        <w:tc>
          <w:tcPr>
            <w:tcW w:w="722" w:type="dxa"/>
          </w:tcPr>
          <w:p w:rsidR="005423BF" w:rsidRDefault="005423BF">
            <w:pPr>
              <w:pStyle w:val="ConsPlusNormal"/>
              <w:jc w:val="center"/>
            </w:pPr>
            <w:r>
              <w:t>III</w:t>
            </w:r>
          </w:p>
        </w:tc>
        <w:tc>
          <w:tcPr>
            <w:tcW w:w="724" w:type="dxa"/>
          </w:tcPr>
          <w:p w:rsidR="005423BF" w:rsidRDefault="005423BF">
            <w:pPr>
              <w:pStyle w:val="ConsPlusNormal"/>
              <w:jc w:val="center"/>
            </w:pPr>
            <w:r>
              <w:t>IV</w:t>
            </w:r>
          </w:p>
        </w:tc>
        <w:tc>
          <w:tcPr>
            <w:tcW w:w="1020" w:type="dxa"/>
            <w:vMerge/>
          </w:tcPr>
          <w:p w:rsidR="005423BF" w:rsidRDefault="005423BF"/>
        </w:tc>
      </w:tr>
      <w:tr w:rsidR="005423BF">
        <w:tc>
          <w:tcPr>
            <w:tcW w:w="510" w:type="dxa"/>
          </w:tcPr>
          <w:p w:rsidR="005423BF" w:rsidRDefault="005423BF">
            <w:pPr>
              <w:pStyle w:val="ConsPlusNormal"/>
              <w:jc w:val="center"/>
            </w:pPr>
            <w:r>
              <w:t>1</w:t>
            </w:r>
          </w:p>
        </w:tc>
        <w:tc>
          <w:tcPr>
            <w:tcW w:w="3458" w:type="dxa"/>
          </w:tcPr>
          <w:p w:rsidR="005423BF" w:rsidRDefault="005423BF">
            <w:pPr>
              <w:pStyle w:val="ConsPlusNormal"/>
              <w:jc w:val="center"/>
            </w:pPr>
            <w:r>
              <w:t>2</w:t>
            </w:r>
          </w:p>
        </w:tc>
        <w:tc>
          <w:tcPr>
            <w:tcW w:w="1191" w:type="dxa"/>
          </w:tcPr>
          <w:p w:rsidR="005423BF" w:rsidRDefault="005423BF">
            <w:pPr>
              <w:pStyle w:val="ConsPlusNormal"/>
              <w:jc w:val="center"/>
            </w:pPr>
            <w:r>
              <w:t>3</w:t>
            </w:r>
          </w:p>
        </w:tc>
        <w:tc>
          <w:tcPr>
            <w:tcW w:w="722" w:type="dxa"/>
          </w:tcPr>
          <w:p w:rsidR="005423BF" w:rsidRDefault="005423BF">
            <w:pPr>
              <w:pStyle w:val="ConsPlusNormal"/>
              <w:jc w:val="center"/>
            </w:pPr>
            <w:r>
              <w:t>4</w:t>
            </w:r>
          </w:p>
        </w:tc>
        <w:tc>
          <w:tcPr>
            <w:tcW w:w="722" w:type="dxa"/>
          </w:tcPr>
          <w:p w:rsidR="005423BF" w:rsidRDefault="005423BF">
            <w:pPr>
              <w:pStyle w:val="ConsPlusNormal"/>
              <w:jc w:val="center"/>
            </w:pPr>
            <w:r>
              <w:t>5</w:t>
            </w:r>
          </w:p>
        </w:tc>
        <w:tc>
          <w:tcPr>
            <w:tcW w:w="722" w:type="dxa"/>
          </w:tcPr>
          <w:p w:rsidR="005423BF" w:rsidRDefault="005423BF">
            <w:pPr>
              <w:pStyle w:val="ConsPlusNormal"/>
              <w:jc w:val="center"/>
            </w:pPr>
            <w:r>
              <w:t>6</w:t>
            </w:r>
          </w:p>
        </w:tc>
        <w:tc>
          <w:tcPr>
            <w:tcW w:w="724" w:type="dxa"/>
          </w:tcPr>
          <w:p w:rsidR="005423BF" w:rsidRDefault="005423BF">
            <w:pPr>
              <w:pStyle w:val="ConsPlusNormal"/>
              <w:jc w:val="center"/>
            </w:pPr>
            <w:r>
              <w:t>7</w:t>
            </w:r>
          </w:p>
        </w:tc>
        <w:tc>
          <w:tcPr>
            <w:tcW w:w="1020" w:type="dxa"/>
          </w:tcPr>
          <w:p w:rsidR="005423BF" w:rsidRDefault="005423BF">
            <w:pPr>
              <w:pStyle w:val="ConsPlusNormal"/>
              <w:jc w:val="center"/>
            </w:pPr>
            <w:r>
              <w:t>8</w:t>
            </w:r>
          </w:p>
        </w:tc>
      </w:tr>
      <w:tr w:rsidR="005423BF">
        <w:tc>
          <w:tcPr>
            <w:tcW w:w="9069" w:type="dxa"/>
            <w:gridSpan w:val="8"/>
          </w:tcPr>
          <w:p w:rsidR="005423BF" w:rsidRDefault="005423BF">
            <w:pPr>
              <w:pStyle w:val="ConsPlusNormal"/>
              <w:jc w:val="center"/>
              <w:outlineLvl w:val="3"/>
            </w:pPr>
            <w:r>
              <w:t>1. Водоносный горизонт, тип воды, эксплуатационные запасы (м</w:t>
            </w:r>
            <w:r>
              <w:rPr>
                <w:vertAlign w:val="superscript"/>
              </w:rPr>
              <w:t>3</w:t>
            </w:r>
            <w:r>
              <w:t>/сутки)</w:t>
            </w:r>
          </w:p>
        </w:tc>
      </w:tr>
      <w:tr w:rsidR="005423BF">
        <w:tc>
          <w:tcPr>
            <w:tcW w:w="510" w:type="dxa"/>
            <w:vMerge w:val="restart"/>
          </w:tcPr>
          <w:p w:rsidR="005423BF" w:rsidRDefault="005423BF">
            <w:pPr>
              <w:pStyle w:val="ConsPlusNormal"/>
            </w:pPr>
          </w:p>
        </w:tc>
        <w:tc>
          <w:tcPr>
            <w:tcW w:w="3458" w:type="dxa"/>
          </w:tcPr>
          <w:p w:rsidR="005423BF" w:rsidRDefault="005423BF">
            <w:pPr>
              <w:pStyle w:val="ConsPlusNormal"/>
            </w:pPr>
            <w:r>
              <w:t>Бурение скважин, шт.,</w:t>
            </w:r>
          </w:p>
        </w:tc>
        <w:tc>
          <w:tcPr>
            <w:tcW w:w="1191" w:type="dxa"/>
          </w:tcPr>
          <w:p w:rsidR="005423BF" w:rsidRDefault="005423BF">
            <w:pPr>
              <w:pStyle w:val="ConsPlusNormal"/>
            </w:pPr>
          </w:p>
        </w:tc>
        <w:tc>
          <w:tcPr>
            <w:tcW w:w="722" w:type="dxa"/>
          </w:tcPr>
          <w:p w:rsidR="005423BF" w:rsidRDefault="005423BF">
            <w:pPr>
              <w:pStyle w:val="ConsPlusNormal"/>
            </w:pPr>
          </w:p>
        </w:tc>
        <w:tc>
          <w:tcPr>
            <w:tcW w:w="722" w:type="dxa"/>
          </w:tcPr>
          <w:p w:rsidR="005423BF" w:rsidRDefault="005423BF">
            <w:pPr>
              <w:pStyle w:val="ConsPlusNormal"/>
            </w:pPr>
          </w:p>
        </w:tc>
        <w:tc>
          <w:tcPr>
            <w:tcW w:w="722" w:type="dxa"/>
          </w:tcPr>
          <w:p w:rsidR="005423BF" w:rsidRDefault="005423BF">
            <w:pPr>
              <w:pStyle w:val="ConsPlusNormal"/>
            </w:pPr>
          </w:p>
        </w:tc>
        <w:tc>
          <w:tcPr>
            <w:tcW w:w="724" w:type="dxa"/>
          </w:tcPr>
          <w:p w:rsidR="005423BF" w:rsidRDefault="005423BF">
            <w:pPr>
              <w:pStyle w:val="ConsPlusNormal"/>
            </w:pPr>
          </w:p>
        </w:tc>
        <w:tc>
          <w:tcPr>
            <w:tcW w:w="1020" w:type="dxa"/>
          </w:tcPr>
          <w:p w:rsidR="005423BF" w:rsidRDefault="005423BF">
            <w:pPr>
              <w:pStyle w:val="ConsPlusNormal"/>
            </w:pPr>
          </w:p>
        </w:tc>
      </w:tr>
      <w:tr w:rsidR="005423BF">
        <w:tc>
          <w:tcPr>
            <w:tcW w:w="510" w:type="dxa"/>
            <w:vMerge/>
          </w:tcPr>
          <w:p w:rsidR="005423BF" w:rsidRDefault="005423BF"/>
        </w:tc>
        <w:tc>
          <w:tcPr>
            <w:tcW w:w="3458" w:type="dxa"/>
          </w:tcPr>
          <w:p w:rsidR="005423BF" w:rsidRDefault="005423BF">
            <w:pPr>
              <w:pStyle w:val="ConsPlusNormal"/>
            </w:pPr>
            <w:r>
              <w:t>в том числе:</w:t>
            </w:r>
          </w:p>
        </w:tc>
        <w:tc>
          <w:tcPr>
            <w:tcW w:w="1191" w:type="dxa"/>
          </w:tcPr>
          <w:p w:rsidR="005423BF" w:rsidRDefault="005423BF">
            <w:pPr>
              <w:pStyle w:val="ConsPlusNormal"/>
            </w:pPr>
          </w:p>
        </w:tc>
        <w:tc>
          <w:tcPr>
            <w:tcW w:w="722" w:type="dxa"/>
          </w:tcPr>
          <w:p w:rsidR="005423BF" w:rsidRDefault="005423BF">
            <w:pPr>
              <w:pStyle w:val="ConsPlusNormal"/>
            </w:pPr>
          </w:p>
        </w:tc>
        <w:tc>
          <w:tcPr>
            <w:tcW w:w="722" w:type="dxa"/>
          </w:tcPr>
          <w:p w:rsidR="005423BF" w:rsidRDefault="005423BF">
            <w:pPr>
              <w:pStyle w:val="ConsPlusNormal"/>
            </w:pPr>
          </w:p>
        </w:tc>
        <w:tc>
          <w:tcPr>
            <w:tcW w:w="722" w:type="dxa"/>
          </w:tcPr>
          <w:p w:rsidR="005423BF" w:rsidRDefault="005423BF">
            <w:pPr>
              <w:pStyle w:val="ConsPlusNormal"/>
            </w:pPr>
          </w:p>
        </w:tc>
        <w:tc>
          <w:tcPr>
            <w:tcW w:w="724" w:type="dxa"/>
          </w:tcPr>
          <w:p w:rsidR="005423BF" w:rsidRDefault="005423BF">
            <w:pPr>
              <w:pStyle w:val="ConsPlusNormal"/>
            </w:pPr>
          </w:p>
        </w:tc>
        <w:tc>
          <w:tcPr>
            <w:tcW w:w="1020" w:type="dxa"/>
          </w:tcPr>
          <w:p w:rsidR="005423BF" w:rsidRDefault="005423BF">
            <w:pPr>
              <w:pStyle w:val="ConsPlusNormal"/>
            </w:pPr>
          </w:p>
        </w:tc>
      </w:tr>
      <w:tr w:rsidR="005423BF">
        <w:tc>
          <w:tcPr>
            <w:tcW w:w="510" w:type="dxa"/>
            <w:vMerge w:val="restart"/>
          </w:tcPr>
          <w:p w:rsidR="005423BF" w:rsidRDefault="005423BF">
            <w:pPr>
              <w:pStyle w:val="ConsPlusNormal"/>
            </w:pPr>
          </w:p>
        </w:tc>
        <w:tc>
          <w:tcPr>
            <w:tcW w:w="3458" w:type="dxa"/>
          </w:tcPr>
          <w:p w:rsidR="005423BF" w:rsidRDefault="005423BF">
            <w:pPr>
              <w:pStyle w:val="ConsPlusNormal"/>
            </w:pPr>
            <w:r>
              <w:t>объем добычи, всего,</w:t>
            </w:r>
          </w:p>
        </w:tc>
        <w:tc>
          <w:tcPr>
            <w:tcW w:w="1191" w:type="dxa"/>
          </w:tcPr>
          <w:p w:rsidR="005423BF" w:rsidRDefault="005423BF">
            <w:pPr>
              <w:pStyle w:val="ConsPlusNormal"/>
            </w:pPr>
          </w:p>
        </w:tc>
        <w:tc>
          <w:tcPr>
            <w:tcW w:w="722" w:type="dxa"/>
          </w:tcPr>
          <w:p w:rsidR="005423BF" w:rsidRDefault="005423BF">
            <w:pPr>
              <w:pStyle w:val="ConsPlusNormal"/>
            </w:pPr>
          </w:p>
        </w:tc>
        <w:tc>
          <w:tcPr>
            <w:tcW w:w="722" w:type="dxa"/>
          </w:tcPr>
          <w:p w:rsidR="005423BF" w:rsidRDefault="005423BF">
            <w:pPr>
              <w:pStyle w:val="ConsPlusNormal"/>
            </w:pPr>
          </w:p>
        </w:tc>
        <w:tc>
          <w:tcPr>
            <w:tcW w:w="722" w:type="dxa"/>
          </w:tcPr>
          <w:p w:rsidR="005423BF" w:rsidRDefault="005423BF">
            <w:pPr>
              <w:pStyle w:val="ConsPlusNormal"/>
            </w:pPr>
          </w:p>
        </w:tc>
        <w:tc>
          <w:tcPr>
            <w:tcW w:w="724" w:type="dxa"/>
          </w:tcPr>
          <w:p w:rsidR="005423BF" w:rsidRDefault="005423BF">
            <w:pPr>
              <w:pStyle w:val="ConsPlusNormal"/>
            </w:pPr>
          </w:p>
        </w:tc>
        <w:tc>
          <w:tcPr>
            <w:tcW w:w="1020" w:type="dxa"/>
          </w:tcPr>
          <w:p w:rsidR="005423BF" w:rsidRDefault="005423BF">
            <w:pPr>
              <w:pStyle w:val="ConsPlusNormal"/>
            </w:pPr>
          </w:p>
        </w:tc>
      </w:tr>
      <w:tr w:rsidR="005423BF">
        <w:tc>
          <w:tcPr>
            <w:tcW w:w="510" w:type="dxa"/>
            <w:vMerge/>
          </w:tcPr>
          <w:p w:rsidR="005423BF" w:rsidRDefault="005423BF"/>
        </w:tc>
        <w:tc>
          <w:tcPr>
            <w:tcW w:w="3458" w:type="dxa"/>
          </w:tcPr>
          <w:p w:rsidR="005423BF" w:rsidRDefault="005423BF">
            <w:pPr>
              <w:pStyle w:val="ConsPlusNormal"/>
            </w:pPr>
            <w:r>
              <w:t>в том числе:</w:t>
            </w:r>
          </w:p>
        </w:tc>
        <w:tc>
          <w:tcPr>
            <w:tcW w:w="1191" w:type="dxa"/>
          </w:tcPr>
          <w:p w:rsidR="005423BF" w:rsidRDefault="005423BF">
            <w:pPr>
              <w:pStyle w:val="ConsPlusNormal"/>
            </w:pPr>
          </w:p>
        </w:tc>
        <w:tc>
          <w:tcPr>
            <w:tcW w:w="722" w:type="dxa"/>
          </w:tcPr>
          <w:p w:rsidR="005423BF" w:rsidRDefault="005423BF">
            <w:pPr>
              <w:pStyle w:val="ConsPlusNormal"/>
            </w:pPr>
          </w:p>
        </w:tc>
        <w:tc>
          <w:tcPr>
            <w:tcW w:w="722" w:type="dxa"/>
          </w:tcPr>
          <w:p w:rsidR="005423BF" w:rsidRDefault="005423BF">
            <w:pPr>
              <w:pStyle w:val="ConsPlusNormal"/>
            </w:pPr>
          </w:p>
        </w:tc>
        <w:tc>
          <w:tcPr>
            <w:tcW w:w="722" w:type="dxa"/>
          </w:tcPr>
          <w:p w:rsidR="005423BF" w:rsidRDefault="005423BF">
            <w:pPr>
              <w:pStyle w:val="ConsPlusNormal"/>
            </w:pPr>
          </w:p>
        </w:tc>
        <w:tc>
          <w:tcPr>
            <w:tcW w:w="724" w:type="dxa"/>
          </w:tcPr>
          <w:p w:rsidR="005423BF" w:rsidRDefault="005423BF">
            <w:pPr>
              <w:pStyle w:val="ConsPlusNormal"/>
            </w:pPr>
          </w:p>
        </w:tc>
        <w:tc>
          <w:tcPr>
            <w:tcW w:w="1020" w:type="dxa"/>
          </w:tcPr>
          <w:p w:rsidR="005423BF" w:rsidRDefault="005423BF">
            <w:pPr>
              <w:pStyle w:val="ConsPlusNormal"/>
            </w:pPr>
          </w:p>
        </w:tc>
      </w:tr>
      <w:tr w:rsidR="005423BF">
        <w:tc>
          <w:tcPr>
            <w:tcW w:w="510" w:type="dxa"/>
            <w:vMerge w:val="restart"/>
          </w:tcPr>
          <w:p w:rsidR="005423BF" w:rsidRDefault="005423BF">
            <w:pPr>
              <w:pStyle w:val="ConsPlusNormal"/>
            </w:pPr>
          </w:p>
        </w:tc>
        <w:tc>
          <w:tcPr>
            <w:tcW w:w="3458" w:type="dxa"/>
          </w:tcPr>
          <w:p w:rsidR="005423BF" w:rsidRDefault="005423BF">
            <w:pPr>
              <w:pStyle w:val="ConsPlusNormal"/>
            </w:pPr>
            <w:r>
              <w:t>Потери, %</w:t>
            </w:r>
          </w:p>
        </w:tc>
        <w:tc>
          <w:tcPr>
            <w:tcW w:w="1191" w:type="dxa"/>
          </w:tcPr>
          <w:p w:rsidR="005423BF" w:rsidRDefault="005423BF">
            <w:pPr>
              <w:pStyle w:val="ConsPlusNormal"/>
            </w:pPr>
          </w:p>
        </w:tc>
        <w:tc>
          <w:tcPr>
            <w:tcW w:w="722" w:type="dxa"/>
          </w:tcPr>
          <w:p w:rsidR="005423BF" w:rsidRDefault="005423BF">
            <w:pPr>
              <w:pStyle w:val="ConsPlusNormal"/>
            </w:pPr>
          </w:p>
        </w:tc>
        <w:tc>
          <w:tcPr>
            <w:tcW w:w="722" w:type="dxa"/>
          </w:tcPr>
          <w:p w:rsidR="005423BF" w:rsidRDefault="005423BF">
            <w:pPr>
              <w:pStyle w:val="ConsPlusNormal"/>
            </w:pPr>
          </w:p>
        </w:tc>
        <w:tc>
          <w:tcPr>
            <w:tcW w:w="722" w:type="dxa"/>
          </w:tcPr>
          <w:p w:rsidR="005423BF" w:rsidRDefault="005423BF">
            <w:pPr>
              <w:pStyle w:val="ConsPlusNormal"/>
            </w:pPr>
          </w:p>
        </w:tc>
        <w:tc>
          <w:tcPr>
            <w:tcW w:w="724" w:type="dxa"/>
          </w:tcPr>
          <w:p w:rsidR="005423BF" w:rsidRDefault="005423BF">
            <w:pPr>
              <w:pStyle w:val="ConsPlusNormal"/>
            </w:pPr>
          </w:p>
        </w:tc>
        <w:tc>
          <w:tcPr>
            <w:tcW w:w="1020" w:type="dxa"/>
          </w:tcPr>
          <w:p w:rsidR="005423BF" w:rsidRDefault="005423BF">
            <w:pPr>
              <w:pStyle w:val="ConsPlusNormal"/>
            </w:pPr>
          </w:p>
        </w:tc>
      </w:tr>
      <w:tr w:rsidR="005423BF">
        <w:tc>
          <w:tcPr>
            <w:tcW w:w="510" w:type="dxa"/>
            <w:vMerge/>
          </w:tcPr>
          <w:p w:rsidR="005423BF" w:rsidRDefault="005423BF"/>
        </w:tc>
        <w:tc>
          <w:tcPr>
            <w:tcW w:w="3458" w:type="dxa"/>
          </w:tcPr>
          <w:p w:rsidR="005423BF" w:rsidRDefault="005423BF">
            <w:pPr>
              <w:pStyle w:val="ConsPlusNormal"/>
            </w:pPr>
            <w:r>
              <w:t>в том числе:</w:t>
            </w:r>
          </w:p>
        </w:tc>
        <w:tc>
          <w:tcPr>
            <w:tcW w:w="1191" w:type="dxa"/>
          </w:tcPr>
          <w:p w:rsidR="005423BF" w:rsidRDefault="005423BF">
            <w:pPr>
              <w:pStyle w:val="ConsPlusNormal"/>
            </w:pPr>
          </w:p>
        </w:tc>
        <w:tc>
          <w:tcPr>
            <w:tcW w:w="722" w:type="dxa"/>
          </w:tcPr>
          <w:p w:rsidR="005423BF" w:rsidRDefault="005423BF">
            <w:pPr>
              <w:pStyle w:val="ConsPlusNormal"/>
            </w:pPr>
          </w:p>
        </w:tc>
        <w:tc>
          <w:tcPr>
            <w:tcW w:w="722" w:type="dxa"/>
          </w:tcPr>
          <w:p w:rsidR="005423BF" w:rsidRDefault="005423BF">
            <w:pPr>
              <w:pStyle w:val="ConsPlusNormal"/>
            </w:pPr>
          </w:p>
        </w:tc>
        <w:tc>
          <w:tcPr>
            <w:tcW w:w="722" w:type="dxa"/>
          </w:tcPr>
          <w:p w:rsidR="005423BF" w:rsidRDefault="005423BF">
            <w:pPr>
              <w:pStyle w:val="ConsPlusNormal"/>
            </w:pPr>
          </w:p>
        </w:tc>
        <w:tc>
          <w:tcPr>
            <w:tcW w:w="724" w:type="dxa"/>
          </w:tcPr>
          <w:p w:rsidR="005423BF" w:rsidRDefault="005423BF">
            <w:pPr>
              <w:pStyle w:val="ConsPlusNormal"/>
            </w:pPr>
          </w:p>
        </w:tc>
        <w:tc>
          <w:tcPr>
            <w:tcW w:w="1020" w:type="dxa"/>
          </w:tcPr>
          <w:p w:rsidR="005423BF" w:rsidRDefault="005423BF">
            <w:pPr>
              <w:pStyle w:val="ConsPlusNormal"/>
            </w:pPr>
          </w:p>
        </w:tc>
      </w:tr>
      <w:tr w:rsidR="005423BF">
        <w:tc>
          <w:tcPr>
            <w:tcW w:w="510" w:type="dxa"/>
            <w:vMerge w:val="restart"/>
          </w:tcPr>
          <w:p w:rsidR="005423BF" w:rsidRDefault="005423BF">
            <w:pPr>
              <w:pStyle w:val="ConsPlusNormal"/>
            </w:pPr>
          </w:p>
        </w:tc>
        <w:tc>
          <w:tcPr>
            <w:tcW w:w="3458" w:type="dxa"/>
          </w:tcPr>
          <w:p w:rsidR="005423BF" w:rsidRDefault="005423BF">
            <w:pPr>
              <w:pStyle w:val="ConsPlusNormal"/>
            </w:pPr>
            <w:r>
              <w:t>объем розлива (объем закачки в целях ППД), м</w:t>
            </w:r>
            <w:r>
              <w:rPr>
                <w:vertAlign w:val="superscript"/>
              </w:rPr>
              <w:t>3</w:t>
            </w:r>
          </w:p>
        </w:tc>
        <w:tc>
          <w:tcPr>
            <w:tcW w:w="1191" w:type="dxa"/>
          </w:tcPr>
          <w:p w:rsidR="005423BF" w:rsidRDefault="005423BF">
            <w:pPr>
              <w:pStyle w:val="ConsPlusNormal"/>
            </w:pPr>
          </w:p>
        </w:tc>
        <w:tc>
          <w:tcPr>
            <w:tcW w:w="722" w:type="dxa"/>
          </w:tcPr>
          <w:p w:rsidR="005423BF" w:rsidRDefault="005423BF">
            <w:pPr>
              <w:pStyle w:val="ConsPlusNormal"/>
            </w:pPr>
          </w:p>
        </w:tc>
        <w:tc>
          <w:tcPr>
            <w:tcW w:w="722" w:type="dxa"/>
          </w:tcPr>
          <w:p w:rsidR="005423BF" w:rsidRDefault="005423BF">
            <w:pPr>
              <w:pStyle w:val="ConsPlusNormal"/>
            </w:pPr>
          </w:p>
        </w:tc>
        <w:tc>
          <w:tcPr>
            <w:tcW w:w="722" w:type="dxa"/>
          </w:tcPr>
          <w:p w:rsidR="005423BF" w:rsidRDefault="005423BF">
            <w:pPr>
              <w:pStyle w:val="ConsPlusNormal"/>
            </w:pPr>
          </w:p>
        </w:tc>
        <w:tc>
          <w:tcPr>
            <w:tcW w:w="724" w:type="dxa"/>
          </w:tcPr>
          <w:p w:rsidR="005423BF" w:rsidRDefault="005423BF">
            <w:pPr>
              <w:pStyle w:val="ConsPlusNormal"/>
            </w:pPr>
          </w:p>
        </w:tc>
        <w:tc>
          <w:tcPr>
            <w:tcW w:w="1020" w:type="dxa"/>
          </w:tcPr>
          <w:p w:rsidR="005423BF" w:rsidRDefault="005423BF">
            <w:pPr>
              <w:pStyle w:val="ConsPlusNormal"/>
            </w:pPr>
          </w:p>
        </w:tc>
      </w:tr>
      <w:tr w:rsidR="005423BF">
        <w:tc>
          <w:tcPr>
            <w:tcW w:w="510" w:type="dxa"/>
            <w:vMerge/>
          </w:tcPr>
          <w:p w:rsidR="005423BF" w:rsidRDefault="005423BF"/>
        </w:tc>
        <w:tc>
          <w:tcPr>
            <w:tcW w:w="3458" w:type="dxa"/>
          </w:tcPr>
          <w:p w:rsidR="005423BF" w:rsidRDefault="005423BF">
            <w:pPr>
              <w:pStyle w:val="ConsPlusNormal"/>
            </w:pPr>
            <w:r>
              <w:t>в том числе:</w:t>
            </w:r>
          </w:p>
        </w:tc>
        <w:tc>
          <w:tcPr>
            <w:tcW w:w="1191" w:type="dxa"/>
          </w:tcPr>
          <w:p w:rsidR="005423BF" w:rsidRDefault="005423BF">
            <w:pPr>
              <w:pStyle w:val="ConsPlusNormal"/>
            </w:pPr>
          </w:p>
        </w:tc>
        <w:tc>
          <w:tcPr>
            <w:tcW w:w="722" w:type="dxa"/>
          </w:tcPr>
          <w:p w:rsidR="005423BF" w:rsidRDefault="005423BF">
            <w:pPr>
              <w:pStyle w:val="ConsPlusNormal"/>
            </w:pPr>
          </w:p>
        </w:tc>
        <w:tc>
          <w:tcPr>
            <w:tcW w:w="722" w:type="dxa"/>
          </w:tcPr>
          <w:p w:rsidR="005423BF" w:rsidRDefault="005423BF">
            <w:pPr>
              <w:pStyle w:val="ConsPlusNormal"/>
            </w:pPr>
          </w:p>
        </w:tc>
        <w:tc>
          <w:tcPr>
            <w:tcW w:w="722" w:type="dxa"/>
          </w:tcPr>
          <w:p w:rsidR="005423BF" w:rsidRDefault="005423BF">
            <w:pPr>
              <w:pStyle w:val="ConsPlusNormal"/>
            </w:pPr>
          </w:p>
        </w:tc>
        <w:tc>
          <w:tcPr>
            <w:tcW w:w="724" w:type="dxa"/>
          </w:tcPr>
          <w:p w:rsidR="005423BF" w:rsidRDefault="005423BF">
            <w:pPr>
              <w:pStyle w:val="ConsPlusNormal"/>
            </w:pPr>
          </w:p>
        </w:tc>
        <w:tc>
          <w:tcPr>
            <w:tcW w:w="1020" w:type="dxa"/>
          </w:tcPr>
          <w:p w:rsidR="005423BF" w:rsidRDefault="005423BF">
            <w:pPr>
              <w:pStyle w:val="ConsPlusNormal"/>
            </w:pPr>
          </w:p>
        </w:tc>
      </w:tr>
      <w:tr w:rsidR="005423BF">
        <w:tc>
          <w:tcPr>
            <w:tcW w:w="510" w:type="dxa"/>
            <w:vMerge w:val="restart"/>
          </w:tcPr>
          <w:p w:rsidR="005423BF" w:rsidRDefault="005423BF">
            <w:pPr>
              <w:pStyle w:val="ConsPlusNormal"/>
            </w:pPr>
          </w:p>
        </w:tc>
        <w:tc>
          <w:tcPr>
            <w:tcW w:w="3458" w:type="dxa"/>
          </w:tcPr>
          <w:p w:rsidR="005423BF" w:rsidRDefault="005423BF">
            <w:pPr>
              <w:pStyle w:val="ConsPlusNormal"/>
            </w:pPr>
            <w:r>
              <w:t>Скважины, подлежащие:</w:t>
            </w:r>
          </w:p>
        </w:tc>
        <w:tc>
          <w:tcPr>
            <w:tcW w:w="1191" w:type="dxa"/>
          </w:tcPr>
          <w:p w:rsidR="005423BF" w:rsidRDefault="005423BF">
            <w:pPr>
              <w:pStyle w:val="ConsPlusNormal"/>
            </w:pPr>
          </w:p>
        </w:tc>
        <w:tc>
          <w:tcPr>
            <w:tcW w:w="722" w:type="dxa"/>
          </w:tcPr>
          <w:p w:rsidR="005423BF" w:rsidRDefault="005423BF">
            <w:pPr>
              <w:pStyle w:val="ConsPlusNormal"/>
            </w:pPr>
          </w:p>
        </w:tc>
        <w:tc>
          <w:tcPr>
            <w:tcW w:w="722" w:type="dxa"/>
          </w:tcPr>
          <w:p w:rsidR="005423BF" w:rsidRDefault="005423BF">
            <w:pPr>
              <w:pStyle w:val="ConsPlusNormal"/>
            </w:pPr>
          </w:p>
        </w:tc>
        <w:tc>
          <w:tcPr>
            <w:tcW w:w="722" w:type="dxa"/>
          </w:tcPr>
          <w:p w:rsidR="005423BF" w:rsidRDefault="005423BF">
            <w:pPr>
              <w:pStyle w:val="ConsPlusNormal"/>
            </w:pPr>
          </w:p>
        </w:tc>
        <w:tc>
          <w:tcPr>
            <w:tcW w:w="724" w:type="dxa"/>
          </w:tcPr>
          <w:p w:rsidR="005423BF" w:rsidRDefault="005423BF">
            <w:pPr>
              <w:pStyle w:val="ConsPlusNormal"/>
            </w:pPr>
          </w:p>
        </w:tc>
        <w:tc>
          <w:tcPr>
            <w:tcW w:w="1020" w:type="dxa"/>
          </w:tcPr>
          <w:p w:rsidR="005423BF" w:rsidRDefault="005423BF">
            <w:pPr>
              <w:pStyle w:val="ConsPlusNormal"/>
            </w:pPr>
          </w:p>
        </w:tc>
      </w:tr>
      <w:tr w:rsidR="005423BF">
        <w:tc>
          <w:tcPr>
            <w:tcW w:w="510" w:type="dxa"/>
            <w:vMerge/>
          </w:tcPr>
          <w:p w:rsidR="005423BF" w:rsidRDefault="005423BF"/>
        </w:tc>
        <w:tc>
          <w:tcPr>
            <w:tcW w:w="3458" w:type="dxa"/>
          </w:tcPr>
          <w:p w:rsidR="005423BF" w:rsidRDefault="005423BF">
            <w:pPr>
              <w:pStyle w:val="ConsPlusNormal"/>
            </w:pPr>
            <w:r>
              <w:t>ликвидации, шт.</w:t>
            </w:r>
          </w:p>
        </w:tc>
        <w:tc>
          <w:tcPr>
            <w:tcW w:w="1191" w:type="dxa"/>
          </w:tcPr>
          <w:p w:rsidR="005423BF" w:rsidRDefault="005423BF">
            <w:pPr>
              <w:pStyle w:val="ConsPlusNormal"/>
            </w:pPr>
          </w:p>
        </w:tc>
        <w:tc>
          <w:tcPr>
            <w:tcW w:w="722" w:type="dxa"/>
          </w:tcPr>
          <w:p w:rsidR="005423BF" w:rsidRDefault="005423BF">
            <w:pPr>
              <w:pStyle w:val="ConsPlusNormal"/>
            </w:pPr>
          </w:p>
        </w:tc>
        <w:tc>
          <w:tcPr>
            <w:tcW w:w="722" w:type="dxa"/>
          </w:tcPr>
          <w:p w:rsidR="005423BF" w:rsidRDefault="005423BF">
            <w:pPr>
              <w:pStyle w:val="ConsPlusNormal"/>
            </w:pPr>
          </w:p>
        </w:tc>
        <w:tc>
          <w:tcPr>
            <w:tcW w:w="722" w:type="dxa"/>
          </w:tcPr>
          <w:p w:rsidR="005423BF" w:rsidRDefault="005423BF">
            <w:pPr>
              <w:pStyle w:val="ConsPlusNormal"/>
            </w:pPr>
          </w:p>
        </w:tc>
        <w:tc>
          <w:tcPr>
            <w:tcW w:w="724" w:type="dxa"/>
          </w:tcPr>
          <w:p w:rsidR="005423BF" w:rsidRDefault="005423BF">
            <w:pPr>
              <w:pStyle w:val="ConsPlusNormal"/>
            </w:pPr>
          </w:p>
        </w:tc>
        <w:tc>
          <w:tcPr>
            <w:tcW w:w="1020" w:type="dxa"/>
          </w:tcPr>
          <w:p w:rsidR="005423BF" w:rsidRDefault="005423BF">
            <w:pPr>
              <w:pStyle w:val="ConsPlusNormal"/>
            </w:pPr>
          </w:p>
        </w:tc>
      </w:tr>
      <w:tr w:rsidR="005423BF">
        <w:tc>
          <w:tcPr>
            <w:tcW w:w="510" w:type="dxa"/>
            <w:vMerge/>
          </w:tcPr>
          <w:p w:rsidR="005423BF" w:rsidRDefault="005423BF"/>
        </w:tc>
        <w:tc>
          <w:tcPr>
            <w:tcW w:w="3458" w:type="dxa"/>
          </w:tcPr>
          <w:p w:rsidR="005423BF" w:rsidRDefault="005423BF">
            <w:pPr>
              <w:pStyle w:val="ConsPlusNormal"/>
            </w:pPr>
            <w:r>
              <w:t>консервации, шт.</w:t>
            </w:r>
          </w:p>
        </w:tc>
        <w:tc>
          <w:tcPr>
            <w:tcW w:w="1191" w:type="dxa"/>
          </w:tcPr>
          <w:p w:rsidR="005423BF" w:rsidRDefault="005423BF">
            <w:pPr>
              <w:pStyle w:val="ConsPlusNormal"/>
            </w:pPr>
          </w:p>
        </w:tc>
        <w:tc>
          <w:tcPr>
            <w:tcW w:w="722" w:type="dxa"/>
          </w:tcPr>
          <w:p w:rsidR="005423BF" w:rsidRDefault="005423BF">
            <w:pPr>
              <w:pStyle w:val="ConsPlusNormal"/>
            </w:pPr>
          </w:p>
        </w:tc>
        <w:tc>
          <w:tcPr>
            <w:tcW w:w="722" w:type="dxa"/>
          </w:tcPr>
          <w:p w:rsidR="005423BF" w:rsidRDefault="005423BF">
            <w:pPr>
              <w:pStyle w:val="ConsPlusNormal"/>
            </w:pPr>
          </w:p>
        </w:tc>
        <w:tc>
          <w:tcPr>
            <w:tcW w:w="722" w:type="dxa"/>
          </w:tcPr>
          <w:p w:rsidR="005423BF" w:rsidRDefault="005423BF">
            <w:pPr>
              <w:pStyle w:val="ConsPlusNormal"/>
            </w:pPr>
          </w:p>
        </w:tc>
        <w:tc>
          <w:tcPr>
            <w:tcW w:w="724" w:type="dxa"/>
          </w:tcPr>
          <w:p w:rsidR="005423BF" w:rsidRDefault="005423BF">
            <w:pPr>
              <w:pStyle w:val="ConsPlusNormal"/>
            </w:pPr>
          </w:p>
        </w:tc>
        <w:tc>
          <w:tcPr>
            <w:tcW w:w="1020" w:type="dxa"/>
          </w:tcPr>
          <w:p w:rsidR="005423BF" w:rsidRDefault="005423BF">
            <w:pPr>
              <w:pStyle w:val="ConsPlusNormal"/>
            </w:pPr>
          </w:p>
        </w:tc>
      </w:tr>
      <w:tr w:rsidR="005423BF">
        <w:tc>
          <w:tcPr>
            <w:tcW w:w="510" w:type="dxa"/>
          </w:tcPr>
          <w:p w:rsidR="005423BF" w:rsidRDefault="005423BF">
            <w:pPr>
              <w:pStyle w:val="ConsPlusNormal"/>
            </w:pPr>
          </w:p>
        </w:tc>
        <w:tc>
          <w:tcPr>
            <w:tcW w:w="3458" w:type="dxa"/>
          </w:tcPr>
          <w:p w:rsidR="005423BF" w:rsidRDefault="005423BF">
            <w:pPr>
              <w:pStyle w:val="ConsPlusNormal"/>
            </w:pPr>
            <w:r>
              <w:t>Иное:</w:t>
            </w:r>
          </w:p>
        </w:tc>
        <w:tc>
          <w:tcPr>
            <w:tcW w:w="1191" w:type="dxa"/>
          </w:tcPr>
          <w:p w:rsidR="005423BF" w:rsidRDefault="005423BF">
            <w:pPr>
              <w:pStyle w:val="ConsPlusNormal"/>
            </w:pPr>
          </w:p>
        </w:tc>
        <w:tc>
          <w:tcPr>
            <w:tcW w:w="722" w:type="dxa"/>
          </w:tcPr>
          <w:p w:rsidR="005423BF" w:rsidRDefault="005423BF">
            <w:pPr>
              <w:pStyle w:val="ConsPlusNormal"/>
            </w:pPr>
          </w:p>
        </w:tc>
        <w:tc>
          <w:tcPr>
            <w:tcW w:w="722" w:type="dxa"/>
          </w:tcPr>
          <w:p w:rsidR="005423BF" w:rsidRDefault="005423BF">
            <w:pPr>
              <w:pStyle w:val="ConsPlusNormal"/>
            </w:pPr>
          </w:p>
        </w:tc>
        <w:tc>
          <w:tcPr>
            <w:tcW w:w="722" w:type="dxa"/>
          </w:tcPr>
          <w:p w:rsidR="005423BF" w:rsidRDefault="005423BF">
            <w:pPr>
              <w:pStyle w:val="ConsPlusNormal"/>
            </w:pPr>
          </w:p>
        </w:tc>
        <w:tc>
          <w:tcPr>
            <w:tcW w:w="724" w:type="dxa"/>
          </w:tcPr>
          <w:p w:rsidR="005423BF" w:rsidRDefault="005423BF">
            <w:pPr>
              <w:pStyle w:val="ConsPlusNormal"/>
            </w:pPr>
          </w:p>
        </w:tc>
        <w:tc>
          <w:tcPr>
            <w:tcW w:w="1020" w:type="dxa"/>
          </w:tcPr>
          <w:p w:rsidR="005423BF" w:rsidRDefault="005423BF">
            <w:pPr>
              <w:pStyle w:val="ConsPlusNormal"/>
            </w:pPr>
          </w:p>
        </w:tc>
      </w:tr>
    </w:tbl>
    <w:p w:rsidR="005423BF" w:rsidRDefault="005423BF">
      <w:pPr>
        <w:pStyle w:val="ConsPlusNormal"/>
        <w:jc w:val="both"/>
      </w:pPr>
    </w:p>
    <w:p w:rsidR="005423BF" w:rsidRDefault="005423BF">
      <w:pPr>
        <w:pStyle w:val="ConsPlusNonformat"/>
        <w:jc w:val="both"/>
      </w:pPr>
      <w:r>
        <w:t xml:space="preserve">    --------------------------------</w:t>
      </w:r>
    </w:p>
    <w:p w:rsidR="005423BF" w:rsidRDefault="005423BF">
      <w:pPr>
        <w:pStyle w:val="ConsPlusNonformat"/>
        <w:jc w:val="both"/>
      </w:pPr>
      <w:bookmarkStart w:id="36" w:name="P1614"/>
      <w:bookmarkEnd w:id="36"/>
      <w:r>
        <w:t xml:space="preserve">    &lt;*&gt;  В  том  числе  для целей поддержания пластового давления (ППД) при</w:t>
      </w:r>
    </w:p>
    <w:p w:rsidR="005423BF" w:rsidRDefault="005423BF">
      <w:pPr>
        <w:pStyle w:val="ConsPlusNonformat"/>
        <w:jc w:val="both"/>
      </w:pPr>
      <w:r>
        <w:t>разработке месторождений углеводородного сырья.</w:t>
      </w:r>
    </w:p>
    <w:p w:rsidR="005423BF" w:rsidRDefault="005423BF">
      <w:pPr>
        <w:pStyle w:val="ConsPlusNonformat"/>
        <w:jc w:val="both"/>
      </w:pPr>
    </w:p>
    <w:p w:rsidR="005423BF" w:rsidRDefault="005423BF">
      <w:pPr>
        <w:pStyle w:val="ConsPlusNonformat"/>
        <w:jc w:val="both"/>
      </w:pPr>
      <w:r>
        <w:t xml:space="preserve">    Перечень   организаций,   выполняющих   буровые  работы,  исследования,</w:t>
      </w:r>
    </w:p>
    <w:p w:rsidR="005423BF" w:rsidRDefault="005423BF">
      <w:pPr>
        <w:pStyle w:val="ConsPlusNonformat"/>
        <w:jc w:val="both"/>
      </w:pPr>
      <w:r>
        <w:t>освоение скважин по _________________________ участку недр (месторождению):</w:t>
      </w:r>
    </w:p>
    <w:p w:rsidR="005423BF" w:rsidRDefault="005423BF">
      <w:pPr>
        <w:pStyle w:val="ConsPlusNonformat"/>
        <w:jc w:val="both"/>
      </w:pPr>
    </w:p>
    <w:p w:rsidR="005423BF" w:rsidRDefault="005423BF">
      <w:pPr>
        <w:pStyle w:val="ConsPlusNonformat"/>
        <w:jc w:val="both"/>
      </w:pPr>
      <w:r>
        <w:t xml:space="preserve">                                                               Таблица N 12</w:t>
      </w:r>
    </w:p>
    <w:p w:rsidR="005423BF" w:rsidRDefault="005423BF">
      <w:pPr>
        <w:pStyle w:val="ConsPlusNonformat"/>
        <w:jc w:val="both"/>
      </w:pPr>
      <w:r>
        <w:t xml:space="preserve">                                                     (углеводородное сырье)</w:t>
      </w:r>
    </w:p>
    <w:p w:rsidR="005423BF" w:rsidRDefault="005423B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0"/>
        <w:gridCol w:w="1804"/>
        <w:gridCol w:w="3231"/>
        <w:gridCol w:w="1417"/>
        <w:gridCol w:w="1077"/>
        <w:gridCol w:w="850"/>
      </w:tblGrid>
      <w:tr w:rsidR="005423BF">
        <w:tc>
          <w:tcPr>
            <w:tcW w:w="620" w:type="dxa"/>
          </w:tcPr>
          <w:p w:rsidR="005423BF" w:rsidRDefault="005423BF">
            <w:pPr>
              <w:pStyle w:val="ConsPlusNormal"/>
              <w:jc w:val="center"/>
            </w:pPr>
            <w:r>
              <w:t>N п/п</w:t>
            </w:r>
          </w:p>
        </w:tc>
        <w:tc>
          <w:tcPr>
            <w:tcW w:w="1804" w:type="dxa"/>
          </w:tcPr>
          <w:p w:rsidR="005423BF" w:rsidRDefault="005423BF">
            <w:pPr>
              <w:pStyle w:val="ConsPlusNormal"/>
              <w:jc w:val="center"/>
            </w:pPr>
            <w:r>
              <w:t>Регистрационный N основного договора</w:t>
            </w:r>
          </w:p>
        </w:tc>
        <w:tc>
          <w:tcPr>
            <w:tcW w:w="3231" w:type="dxa"/>
          </w:tcPr>
          <w:p w:rsidR="005423BF" w:rsidRDefault="005423BF">
            <w:pPr>
              <w:pStyle w:val="ConsPlusNormal"/>
              <w:jc w:val="center"/>
            </w:pPr>
            <w:r>
              <w:t>Контрагент</w:t>
            </w:r>
          </w:p>
        </w:tc>
        <w:tc>
          <w:tcPr>
            <w:tcW w:w="1417" w:type="dxa"/>
          </w:tcPr>
          <w:p w:rsidR="005423BF" w:rsidRDefault="005423BF">
            <w:pPr>
              <w:pStyle w:val="ConsPlusNormal"/>
              <w:jc w:val="center"/>
            </w:pPr>
            <w:r>
              <w:t>Реквизиты лицензий и разрешений</w:t>
            </w:r>
          </w:p>
        </w:tc>
        <w:tc>
          <w:tcPr>
            <w:tcW w:w="1077" w:type="dxa"/>
          </w:tcPr>
          <w:p w:rsidR="005423BF" w:rsidRDefault="005423BF">
            <w:pPr>
              <w:pStyle w:val="ConsPlusNormal"/>
              <w:jc w:val="center"/>
            </w:pPr>
            <w:r>
              <w:t>Срок действия</w:t>
            </w:r>
          </w:p>
        </w:tc>
        <w:tc>
          <w:tcPr>
            <w:tcW w:w="850" w:type="dxa"/>
          </w:tcPr>
          <w:p w:rsidR="005423BF" w:rsidRDefault="005423BF">
            <w:pPr>
              <w:pStyle w:val="ConsPlusNormal"/>
              <w:jc w:val="center"/>
            </w:pPr>
            <w:r>
              <w:t>Примечание</w:t>
            </w:r>
          </w:p>
        </w:tc>
      </w:tr>
      <w:tr w:rsidR="005423BF">
        <w:tc>
          <w:tcPr>
            <w:tcW w:w="620" w:type="dxa"/>
          </w:tcPr>
          <w:p w:rsidR="005423BF" w:rsidRDefault="005423BF">
            <w:pPr>
              <w:pStyle w:val="ConsPlusNormal"/>
              <w:jc w:val="center"/>
            </w:pPr>
            <w:r>
              <w:t>1</w:t>
            </w:r>
          </w:p>
        </w:tc>
        <w:tc>
          <w:tcPr>
            <w:tcW w:w="1804" w:type="dxa"/>
          </w:tcPr>
          <w:p w:rsidR="005423BF" w:rsidRDefault="005423BF">
            <w:pPr>
              <w:pStyle w:val="ConsPlusNormal"/>
              <w:jc w:val="center"/>
            </w:pPr>
            <w:r>
              <w:t>2</w:t>
            </w:r>
          </w:p>
        </w:tc>
        <w:tc>
          <w:tcPr>
            <w:tcW w:w="3231" w:type="dxa"/>
          </w:tcPr>
          <w:p w:rsidR="005423BF" w:rsidRDefault="005423BF">
            <w:pPr>
              <w:pStyle w:val="ConsPlusNormal"/>
              <w:jc w:val="center"/>
            </w:pPr>
            <w:r>
              <w:t>3</w:t>
            </w:r>
          </w:p>
        </w:tc>
        <w:tc>
          <w:tcPr>
            <w:tcW w:w="1417" w:type="dxa"/>
          </w:tcPr>
          <w:p w:rsidR="005423BF" w:rsidRDefault="005423BF">
            <w:pPr>
              <w:pStyle w:val="ConsPlusNormal"/>
              <w:jc w:val="center"/>
            </w:pPr>
            <w:r>
              <w:t>4</w:t>
            </w:r>
          </w:p>
        </w:tc>
        <w:tc>
          <w:tcPr>
            <w:tcW w:w="1077" w:type="dxa"/>
          </w:tcPr>
          <w:p w:rsidR="005423BF" w:rsidRDefault="005423BF">
            <w:pPr>
              <w:pStyle w:val="ConsPlusNormal"/>
              <w:jc w:val="center"/>
            </w:pPr>
            <w:r>
              <w:t>5</w:t>
            </w:r>
          </w:p>
        </w:tc>
        <w:tc>
          <w:tcPr>
            <w:tcW w:w="850" w:type="dxa"/>
          </w:tcPr>
          <w:p w:rsidR="005423BF" w:rsidRDefault="005423BF">
            <w:pPr>
              <w:pStyle w:val="ConsPlusNormal"/>
              <w:jc w:val="center"/>
            </w:pPr>
            <w:r>
              <w:t>6</w:t>
            </w:r>
          </w:p>
        </w:tc>
      </w:tr>
      <w:tr w:rsidR="005423BF">
        <w:tc>
          <w:tcPr>
            <w:tcW w:w="620" w:type="dxa"/>
          </w:tcPr>
          <w:p w:rsidR="005423BF" w:rsidRDefault="005423BF">
            <w:pPr>
              <w:pStyle w:val="ConsPlusNormal"/>
            </w:pPr>
          </w:p>
        </w:tc>
        <w:tc>
          <w:tcPr>
            <w:tcW w:w="1804" w:type="dxa"/>
          </w:tcPr>
          <w:p w:rsidR="005423BF" w:rsidRDefault="005423BF">
            <w:pPr>
              <w:pStyle w:val="ConsPlusNormal"/>
            </w:pPr>
          </w:p>
        </w:tc>
        <w:tc>
          <w:tcPr>
            <w:tcW w:w="3231" w:type="dxa"/>
          </w:tcPr>
          <w:p w:rsidR="005423BF" w:rsidRDefault="005423BF">
            <w:pPr>
              <w:pStyle w:val="ConsPlusNormal"/>
            </w:pPr>
          </w:p>
        </w:tc>
        <w:tc>
          <w:tcPr>
            <w:tcW w:w="1417" w:type="dxa"/>
          </w:tcPr>
          <w:p w:rsidR="005423BF" w:rsidRDefault="005423BF">
            <w:pPr>
              <w:pStyle w:val="ConsPlusNormal"/>
            </w:pPr>
          </w:p>
        </w:tc>
        <w:tc>
          <w:tcPr>
            <w:tcW w:w="1077" w:type="dxa"/>
          </w:tcPr>
          <w:p w:rsidR="005423BF" w:rsidRDefault="005423BF">
            <w:pPr>
              <w:pStyle w:val="ConsPlusNormal"/>
            </w:pPr>
          </w:p>
        </w:tc>
        <w:tc>
          <w:tcPr>
            <w:tcW w:w="850" w:type="dxa"/>
          </w:tcPr>
          <w:p w:rsidR="005423BF" w:rsidRDefault="005423BF">
            <w:pPr>
              <w:pStyle w:val="ConsPlusNormal"/>
            </w:pPr>
          </w:p>
        </w:tc>
      </w:tr>
    </w:tbl>
    <w:p w:rsidR="005423BF" w:rsidRDefault="005423BF">
      <w:pPr>
        <w:pStyle w:val="ConsPlusNormal"/>
        <w:jc w:val="both"/>
      </w:pPr>
    </w:p>
    <w:p w:rsidR="005423BF" w:rsidRDefault="005423BF">
      <w:pPr>
        <w:pStyle w:val="ConsPlusNonformat"/>
        <w:jc w:val="both"/>
      </w:pPr>
      <w:r>
        <w:t xml:space="preserve">    Нефтегазопромысловое                 оборудование                 (НПО)</w:t>
      </w:r>
    </w:p>
    <w:p w:rsidR="005423BF" w:rsidRDefault="005423BF">
      <w:pPr>
        <w:pStyle w:val="ConsPlusNonformat"/>
        <w:jc w:val="both"/>
      </w:pPr>
      <w:r>
        <w:t>_____________________________________________ участка недр (месторождения):</w:t>
      </w:r>
    </w:p>
    <w:p w:rsidR="005423BF" w:rsidRDefault="005423BF">
      <w:pPr>
        <w:pStyle w:val="ConsPlusNonformat"/>
        <w:jc w:val="both"/>
      </w:pPr>
    </w:p>
    <w:p w:rsidR="005423BF" w:rsidRDefault="005423BF">
      <w:pPr>
        <w:pStyle w:val="ConsPlusNonformat"/>
        <w:jc w:val="both"/>
      </w:pPr>
      <w:r>
        <w:t xml:space="preserve">                                                               Таблица N 13</w:t>
      </w:r>
    </w:p>
    <w:p w:rsidR="005423BF" w:rsidRDefault="005423BF">
      <w:pPr>
        <w:pStyle w:val="ConsPlusNonformat"/>
        <w:jc w:val="both"/>
      </w:pPr>
      <w:r>
        <w:t xml:space="preserve">                                                     (углеводородное сырье)</w:t>
      </w:r>
    </w:p>
    <w:p w:rsidR="005423BF" w:rsidRDefault="005423BF">
      <w:pPr>
        <w:pStyle w:val="ConsPlusNormal"/>
        <w:jc w:val="both"/>
      </w:pPr>
    </w:p>
    <w:p w:rsidR="005423BF" w:rsidRDefault="005423BF">
      <w:pPr>
        <w:sectPr w:rsidR="005423BF">
          <w:pgSz w:w="11905" w:h="16838"/>
          <w:pgMar w:top="1134" w:right="850" w:bottom="1134" w:left="1701" w:header="0" w:footer="0" w:gutter="0"/>
          <w:cols w:space="72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6"/>
        <w:gridCol w:w="2290"/>
        <w:gridCol w:w="664"/>
        <w:gridCol w:w="664"/>
        <w:gridCol w:w="684"/>
        <w:gridCol w:w="664"/>
        <w:gridCol w:w="1247"/>
        <w:gridCol w:w="1304"/>
        <w:gridCol w:w="1264"/>
        <w:gridCol w:w="1150"/>
        <w:gridCol w:w="1264"/>
        <w:gridCol w:w="1150"/>
      </w:tblGrid>
      <w:tr w:rsidR="005423BF">
        <w:tc>
          <w:tcPr>
            <w:tcW w:w="496" w:type="dxa"/>
          </w:tcPr>
          <w:p w:rsidR="005423BF" w:rsidRDefault="005423BF">
            <w:pPr>
              <w:pStyle w:val="ConsPlusNormal"/>
              <w:jc w:val="center"/>
            </w:pPr>
            <w:r>
              <w:lastRenderedPageBreak/>
              <w:t>N п/п</w:t>
            </w:r>
          </w:p>
        </w:tc>
        <w:tc>
          <w:tcPr>
            <w:tcW w:w="2290" w:type="dxa"/>
          </w:tcPr>
          <w:p w:rsidR="005423BF" w:rsidRDefault="005423BF">
            <w:pPr>
              <w:pStyle w:val="ConsPlusNormal"/>
              <w:jc w:val="center"/>
            </w:pPr>
            <w:r>
              <w:t>Наименование</w:t>
            </w:r>
          </w:p>
        </w:tc>
        <w:tc>
          <w:tcPr>
            <w:tcW w:w="2676" w:type="dxa"/>
            <w:gridSpan w:val="4"/>
          </w:tcPr>
          <w:p w:rsidR="005423BF" w:rsidRDefault="005423BF">
            <w:pPr>
              <w:pStyle w:val="ConsPlusNormal"/>
              <w:jc w:val="center"/>
            </w:pPr>
            <w:r>
              <w:t>Количество единиц НПО, в том числе со сроком службы (шт. / % от общего количества):</w:t>
            </w:r>
          </w:p>
        </w:tc>
        <w:tc>
          <w:tcPr>
            <w:tcW w:w="2551" w:type="dxa"/>
            <w:gridSpan w:val="2"/>
          </w:tcPr>
          <w:p w:rsidR="005423BF" w:rsidRDefault="005423BF">
            <w:pPr>
              <w:pStyle w:val="ConsPlusNormal"/>
              <w:jc w:val="center"/>
            </w:pPr>
            <w:r>
              <w:t xml:space="preserve">ЭТД </w:t>
            </w:r>
            <w:hyperlink w:anchor="P1853" w:history="1">
              <w:r>
                <w:rPr>
                  <w:color w:val="0000FF"/>
                </w:rPr>
                <w:t>&lt;*&gt;</w:t>
              </w:r>
            </w:hyperlink>
            <w:r>
              <w:t>, единиц</w:t>
            </w:r>
          </w:p>
        </w:tc>
        <w:tc>
          <w:tcPr>
            <w:tcW w:w="2414" w:type="dxa"/>
            <w:gridSpan w:val="2"/>
          </w:tcPr>
          <w:p w:rsidR="005423BF" w:rsidRDefault="005423BF">
            <w:pPr>
              <w:pStyle w:val="ConsPlusNormal"/>
              <w:jc w:val="center"/>
            </w:pPr>
            <w:r>
              <w:t xml:space="preserve">ЭПБ </w:t>
            </w:r>
            <w:hyperlink w:anchor="P1854" w:history="1">
              <w:r>
                <w:rPr>
                  <w:color w:val="0000FF"/>
                </w:rPr>
                <w:t>&lt;**&gt;</w:t>
              </w:r>
            </w:hyperlink>
            <w:r>
              <w:t>, единиц</w:t>
            </w:r>
          </w:p>
        </w:tc>
        <w:tc>
          <w:tcPr>
            <w:tcW w:w="2414" w:type="dxa"/>
            <w:gridSpan w:val="2"/>
          </w:tcPr>
          <w:p w:rsidR="005423BF" w:rsidRDefault="005423BF">
            <w:pPr>
              <w:pStyle w:val="ConsPlusNormal"/>
              <w:jc w:val="center"/>
            </w:pPr>
            <w:r>
              <w:t>Замена НПО (шт. / % от общего количества)</w:t>
            </w:r>
          </w:p>
        </w:tc>
      </w:tr>
      <w:tr w:rsidR="005423BF">
        <w:tc>
          <w:tcPr>
            <w:tcW w:w="496" w:type="dxa"/>
          </w:tcPr>
          <w:p w:rsidR="005423BF" w:rsidRDefault="005423BF">
            <w:pPr>
              <w:pStyle w:val="ConsPlusNormal"/>
              <w:jc w:val="center"/>
            </w:pPr>
            <w:r>
              <w:t>1</w:t>
            </w:r>
          </w:p>
        </w:tc>
        <w:tc>
          <w:tcPr>
            <w:tcW w:w="2290" w:type="dxa"/>
          </w:tcPr>
          <w:p w:rsidR="005423BF" w:rsidRDefault="005423BF">
            <w:pPr>
              <w:pStyle w:val="ConsPlusNormal"/>
              <w:jc w:val="center"/>
            </w:pPr>
            <w:r>
              <w:t>2</w:t>
            </w:r>
          </w:p>
        </w:tc>
        <w:tc>
          <w:tcPr>
            <w:tcW w:w="2676" w:type="dxa"/>
            <w:gridSpan w:val="4"/>
          </w:tcPr>
          <w:p w:rsidR="005423BF" w:rsidRDefault="005423BF">
            <w:pPr>
              <w:pStyle w:val="ConsPlusNormal"/>
              <w:jc w:val="center"/>
            </w:pPr>
            <w:r>
              <w:t>3</w:t>
            </w:r>
          </w:p>
        </w:tc>
        <w:tc>
          <w:tcPr>
            <w:tcW w:w="2551" w:type="dxa"/>
            <w:gridSpan w:val="2"/>
          </w:tcPr>
          <w:p w:rsidR="005423BF" w:rsidRDefault="005423BF">
            <w:pPr>
              <w:pStyle w:val="ConsPlusNormal"/>
              <w:jc w:val="center"/>
            </w:pPr>
            <w:r>
              <w:t>4</w:t>
            </w:r>
          </w:p>
        </w:tc>
        <w:tc>
          <w:tcPr>
            <w:tcW w:w="2414" w:type="dxa"/>
            <w:gridSpan w:val="2"/>
          </w:tcPr>
          <w:p w:rsidR="005423BF" w:rsidRDefault="005423BF">
            <w:pPr>
              <w:pStyle w:val="ConsPlusNormal"/>
              <w:jc w:val="center"/>
            </w:pPr>
            <w:r>
              <w:t>5</w:t>
            </w:r>
          </w:p>
        </w:tc>
        <w:tc>
          <w:tcPr>
            <w:tcW w:w="2414" w:type="dxa"/>
            <w:gridSpan w:val="2"/>
          </w:tcPr>
          <w:p w:rsidR="005423BF" w:rsidRDefault="005423BF">
            <w:pPr>
              <w:pStyle w:val="ConsPlusNormal"/>
              <w:jc w:val="center"/>
            </w:pPr>
            <w:r>
              <w:t>6</w:t>
            </w:r>
          </w:p>
        </w:tc>
      </w:tr>
      <w:tr w:rsidR="005423BF">
        <w:tc>
          <w:tcPr>
            <w:tcW w:w="496" w:type="dxa"/>
          </w:tcPr>
          <w:p w:rsidR="005423BF" w:rsidRDefault="005423BF">
            <w:pPr>
              <w:pStyle w:val="ConsPlusNormal"/>
            </w:pPr>
          </w:p>
        </w:tc>
        <w:tc>
          <w:tcPr>
            <w:tcW w:w="2290" w:type="dxa"/>
          </w:tcPr>
          <w:p w:rsidR="005423BF" w:rsidRDefault="005423BF">
            <w:pPr>
              <w:pStyle w:val="ConsPlusNormal"/>
            </w:pPr>
          </w:p>
        </w:tc>
        <w:tc>
          <w:tcPr>
            <w:tcW w:w="664" w:type="dxa"/>
          </w:tcPr>
          <w:p w:rsidR="005423BF" w:rsidRDefault="005423BF">
            <w:pPr>
              <w:pStyle w:val="ConsPlusNormal"/>
              <w:jc w:val="center"/>
            </w:pPr>
            <w:r>
              <w:t>всего</w:t>
            </w:r>
          </w:p>
        </w:tc>
        <w:tc>
          <w:tcPr>
            <w:tcW w:w="664" w:type="dxa"/>
          </w:tcPr>
          <w:p w:rsidR="005423BF" w:rsidRDefault="005423BF">
            <w:pPr>
              <w:pStyle w:val="ConsPlusNormal"/>
              <w:jc w:val="center"/>
            </w:pPr>
            <w:r>
              <w:t>&lt; 5 лет</w:t>
            </w:r>
          </w:p>
        </w:tc>
        <w:tc>
          <w:tcPr>
            <w:tcW w:w="684" w:type="dxa"/>
          </w:tcPr>
          <w:p w:rsidR="005423BF" w:rsidRDefault="005423BF">
            <w:pPr>
              <w:pStyle w:val="ConsPlusNormal"/>
              <w:jc w:val="center"/>
            </w:pPr>
            <w:r>
              <w:t>5 - 10 лет</w:t>
            </w:r>
          </w:p>
        </w:tc>
        <w:tc>
          <w:tcPr>
            <w:tcW w:w="664" w:type="dxa"/>
          </w:tcPr>
          <w:p w:rsidR="005423BF" w:rsidRDefault="005423BF">
            <w:pPr>
              <w:pStyle w:val="ConsPlusNormal"/>
              <w:jc w:val="center"/>
            </w:pPr>
            <w:r>
              <w:t>10 лет и более</w:t>
            </w:r>
          </w:p>
        </w:tc>
        <w:tc>
          <w:tcPr>
            <w:tcW w:w="1247" w:type="dxa"/>
          </w:tcPr>
          <w:p w:rsidR="005423BF" w:rsidRDefault="005423BF">
            <w:pPr>
              <w:pStyle w:val="ConsPlusNormal"/>
              <w:jc w:val="center"/>
            </w:pPr>
            <w:r>
              <w:t>Ожидаемые показатели на конец текущего года</w:t>
            </w:r>
          </w:p>
        </w:tc>
        <w:tc>
          <w:tcPr>
            <w:tcW w:w="1304" w:type="dxa"/>
          </w:tcPr>
          <w:p w:rsidR="005423BF" w:rsidRDefault="005423BF">
            <w:pPr>
              <w:pStyle w:val="ConsPlusNormal"/>
              <w:jc w:val="center"/>
            </w:pPr>
            <w:r>
              <w:t>Показатели на конец планируемого периода</w:t>
            </w:r>
          </w:p>
        </w:tc>
        <w:tc>
          <w:tcPr>
            <w:tcW w:w="1264" w:type="dxa"/>
          </w:tcPr>
          <w:p w:rsidR="005423BF" w:rsidRDefault="005423BF">
            <w:pPr>
              <w:pStyle w:val="ConsPlusNormal"/>
              <w:jc w:val="center"/>
            </w:pPr>
            <w:r>
              <w:t>Ожидаемые показатели на конец текущего года</w:t>
            </w:r>
          </w:p>
        </w:tc>
        <w:tc>
          <w:tcPr>
            <w:tcW w:w="1150" w:type="dxa"/>
          </w:tcPr>
          <w:p w:rsidR="005423BF" w:rsidRDefault="005423BF">
            <w:pPr>
              <w:pStyle w:val="ConsPlusNormal"/>
              <w:jc w:val="center"/>
            </w:pPr>
            <w:r>
              <w:t>Показатели на конец планируемого периода</w:t>
            </w:r>
          </w:p>
        </w:tc>
        <w:tc>
          <w:tcPr>
            <w:tcW w:w="1264" w:type="dxa"/>
          </w:tcPr>
          <w:p w:rsidR="005423BF" w:rsidRDefault="005423BF">
            <w:pPr>
              <w:pStyle w:val="ConsPlusNormal"/>
              <w:jc w:val="center"/>
            </w:pPr>
            <w:r>
              <w:t>Ожидаемые показатели на конец текущего года</w:t>
            </w:r>
          </w:p>
        </w:tc>
        <w:tc>
          <w:tcPr>
            <w:tcW w:w="1150" w:type="dxa"/>
          </w:tcPr>
          <w:p w:rsidR="005423BF" w:rsidRDefault="005423BF">
            <w:pPr>
              <w:pStyle w:val="ConsPlusNormal"/>
              <w:jc w:val="center"/>
            </w:pPr>
            <w:r>
              <w:t>Показатели на конец планируемого периода</w:t>
            </w:r>
          </w:p>
        </w:tc>
      </w:tr>
      <w:tr w:rsidR="005423BF">
        <w:tc>
          <w:tcPr>
            <w:tcW w:w="496" w:type="dxa"/>
          </w:tcPr>
          <w:p w:rsidR="005423BF" w:rsidRDefault="005423BF">
            <w:pPr>
              <w:pStyle w:val="ConsPlusNormal"/>
            </w:pPr>
          </w:p>
        </w:tc>
        <w:tc>
          <w:tcPr>
            <w:tcW w:w="2290" w:type="dxa"/>
          </w:tcPr>
          <w:p w:rsidR="005423BF" w:rsidRDefault="005423BF">
            <w:pPr>
              <w:pStyle w:val="ConsPlusNormal"/>
            </w:pPr>
            <w:r>
              <w:t>Всего: (шт.)</w:t>
            </w:r>
          </w:p>
        </w:tc>
        <w:tc>
          <w:tcPr>
            <w:tcW w:w="664" w:type="dxa"/>
          </w:tcPr>
          <w:p w:rsidR="005423BF" w:rsidRDefault="005423BF">
            <w:pPr>
              <w:pStyle w:val="ConsPlusNormal"/>
            </w:pPr>
          </w:p>
        </w:tc>
        <w:tc>
          <w:tcPr>
            <w:tcW w:w="664" w:type="dxa"/>
          </w:tcPr>
          <w:p w:rsidR="005423BF" w:rsidRDefault="005423BF">
            <w:pPr>
              <w:pStyle w:val="ConsPlusNormal"/>
            </w:pPr>
          </w:p>
        </w:tc>
        <w:tc>
          <w:tcPr>
            <w:tcW w:w="684" w:type="dxa"/>
          </w:tcPr>
          <w:p w:rsidR="005423BF" w:rsidRDefault="005423BF">
            <w:pPr>
              <w:pStyle w:val="ConsPlusNormal"/>
            </w:pPr>
          </w:p>
        </w:tc>
        <w:tc>
          <w:tcPr>
            <w:tcW w:w="664" w:type="dxa"/>
          </w:tcPr>
          <w:p w:rsidR="005423BF" w:rsidRDefault="005423BF">
            <w:pPr>
              <w:pStyle w:val="ConsPlusNormal"/>
            </w:pPr>
          </w:p>
        </w:tc>
        <w:tc>
          <w:tcPr>
            <w:tcW w:w="1247" w:type="dxa"/>
          </w:tcPr>
          <w:p w:rsidR="005423BF" w:rsidRDefault="005423BF">
            <w:pPr>
              <w:pStyle w:val="ConsPlusNormal"/>
            </w:pPr>
          </w:p>
        </w:tc>
        <w:tc>
          <w:tcPr>
            <w:tcW w:w="1304" w:type="dxa"/>
          </w:tcPr>
          <w:p w:rsidR="005423BF" w:rsidRDefault="005423BF">
            <w:pPr>
              <w:pStyle w:val="ConsPlusNormal"/>
            </w:pPr>
          </w:p>
        </w:tc>
        <w:tc>
          <w:tcPr>
            <w:tcW w:w="1264" w:type="dxa"/>
          </w:tcPr>
          <w:p w:rsidR="005423BF" w:rsidRDefault="005423BF">
            <w:pPr>
              <w:pStyle w:val="ConsPlusNormal"/>
            </w:pPr>
          </w:p>
        </w:tc>
        <w:tc>
          <w:tcPr>
            <w:tcW w:w="1150" w:type="dxa"/>
          </w:tcPr>
          <w:p w:rsidR="005423BF" w:rsidRDefault="005423BF">
            <w:pPr>
              <w:pStyle w:val="ConsPlusNormal"/>
            </w:pPr>
          </w:p>
        </w:tc>
        <w:tc>
          <w:tcPr>
            <w:tcW w:w="1264" w:type="dxa"/>
          </w:tcPr>
          <w:p w:rsidR="005423BF" w:rsidRDefault="005423BF">
            <w:pPr>
              <w:pStyle w:val="ConsPlusNormal"/>
            </w:pPr>
          </w:p>
        </w:tc>
        <w:tc>
          <w:tcPr>
            <w:tcW w:w="1150" w:type="dxa"/>
          </w:tcPr>
          <w:p w:rsidR="005423BF" w:rsidRDefault="005423BF">
            <w:pPr>
              <w:pStyle w:val="ConsPlusNormal"/>
            </w:pPr>
          </w:p>
        </w:tc>
      </w:tr>
      <w:tr w:rsidR="005423BF">
        <w:tc>
          <w:tcPr>
            <w:tcW w:w="496" w:type="dxa"/>
          </w:tcPr>
          <w:p w:rsidR="005423BF" w:rsidRDefault="005423BF">
            <w:pPr>
              <w:pStyle w:val="ConsPlusNormal"/>
            </w:pPr>
          </w:p>
        </w:tc>
        <w:tc>
          <w:tcPr>
            <w:tcW w:w="2290" w:type="dxa"/>
          </w:tcPr>
          <w:p w:rsidR="005423BF" w:rsidRDefault="005423BF">
            <w:pPr>
              <w:pStyle w:val="ConsPlusNormal"/>
            </w:pPr>
            <w:r>
              <w:t>Сосуды, работающие под давлением</w:t>
            </w:r>
          </w:p>
        </w:tc>
        <w:tc>
          <w:tcPr>
            <w:tcW w:w="664" w:type="dxa"/>
          </w:tcPr>
          <w:p w:rsidR="005423BF" w:rsidRDefault="005423BF">
            <w:pPr>
              <w:pStyle w:val="ConsPlusNormal"/>
            </w:pPr>
          </w:p>
        </w:tc>
        <w:tc>
          <w:tcPr>
            <w:tcW w:w="664" w:type="dxa"/>
          </w:tcPr>
          <w:p w:rsidR="005423BF" w:rsidRDefault="005423BF">
            <w:pPr>
              <w:pStyle w:val="ConsPlusNormal"/>
            </w:pPr>
          </w:p>
        </w:tc>
        <w:tc>
          <w:tcPr>
            <w:tcW w:w="684" w:type="dxa"/>
          </w:tcPr>
          <w:p w:rsidR="005423BF" w:rsidRDefault="005423BF">
            <w:pPr>
              <w:pStyle w:val="ConsPlusNormal"/>
            </w:pPr>
          </w:p>
        </w:tc>
        <w:tc>
          <w:tcPr>
            <w:tcW w:w="664" w:type="dxa"/>
          </w:tcPr>
          <w:p w:rsidR="005423BF" w:rsidRDefault="005423BF">
            <w:pPr>
              <w:pStyle w:val="ConsPlusNormal"/>
            </w:pPr>
          </w:p>
        </w:tc>
        <w:tc>
          <w:tcPr>
            <w:tcW w:w="1247" w:type="dxa"/>
          </w:tcPr>
          <w:p w:rsidR="005423BF" w:rsidRDefault="005423BF">
            <w:pPr>
              <w:pStyle w:val="ConsPlusNormal"/>
            </w:pPr>
          </w:p>
        </w:tc>
        <w:tc>
          <w:tcPr>
            <w:tcW w:w="1304" w:type="dxa"/>
          </w:tcPr>
          <w:p w:rsidR="005423BF" w:rsidRDefault="005423BF">
            <w:pPr>
              <w:pStyle w:val="ConsPlusNormal"/>
            </w:pPr>
          </w:p>
        </w:tc>
        <w:tc>
          <w:tcPr>
            <w:tcW w:w="1264" w:type="dxa"/>
          </w:tcPr>
          <w:p w:rsidR="005423BF" w:rsidRDefault="005423BF">
            <w:pPr>
              <w:pStyle w:val="ConsPlusNormal"/>
            </w:pPr>
          </w:p>
        </w:tc>
        <w:tc>
          <w:tcPr>
            <w:tcW w:w="1150" w:type="dxa"/>
          </w:tcPr>
          <w:p w:rsidR="005423BF" w:rsidRDefault="005423BF">
            <w:pPr>
              <w:pStyle w:val="ConsPlusNormal"/>
            </w:pPr>
          </w:p>
        </w:tc>
        <w:tc>
          <w:tcPr>
            <w:tcW w:w="1264" w:type="dxa"/>
          </w:tcPr>
          <w:p w:rsidR="005423BF" w:rsidRDefault="005423BF">
            <w:pPr>
              <w:pStyle w:val="ConsPlusNormal"/>
            </w:pPr>
          </w:p>
        </w:tc>
        <w:tc>
          <w:tcPr>
            <w:tcW w:w="1150" w:type="dxa"/>
          </w:tcPr>
          <w:p w:rsidR="005423BF" w:rsidRDefault="005423BF">
            <w:pPr>
              <w:pStyle w:val="ConsPlusNormal"/>
            </w:pPr>
          </w:p>
        </w:tc>
      </w:tr>
      <w:tr w:rsidR="005423BF">
        <w:tc>
          <w:tcPr>
            <w:tcW w:w="496" w:type="dxa"/>
          </w:tcPr>
          <w:p w:rsidR="005423BF" w:rsidRDefault="005423BF">
            <w:pPr>
              <w:pStyle w:val="ConsPlusNormal"/>
            </w:pPr>
          </w:p>
        </w:tc>
        <w:tc>
          <w:tcPr>
            <w:tcW w:w="2290" w:type="dxa"/>
          </w:tcPr>
          <w:p w:rsidR="005423BF" w:rsidRDefault="005423BF">
            <w:pPr>
              <w:pStyle w:val="ConsPlusNormal"/>
            </w:pPr>
            <w:r>
              <w:t>Оборудование устьев скважин</w:t>
            </w:r>
          </w:p>
        </w:tc>
        <w:tc>
          <w:tcPr>
            <w:tcW w:w="664" w:type="dxa"/>
          </w:tcPr>
          <w:p w:rsidR="005423BF" w:rsidRDefault="005423BF">
            <w:pPr>
              <w:pStyle w:val="ConsPlusNormal"/>
            </w:pPr>
          </w:p>
        </w:tc>
        <w:tc>
          <w:tcPr>
            <w:tcW w:w="664" w:type="dxa"/>
          </w:tcPr>
          <w:p w:rsidR="005423BF" w:rsidRDefault="005423BF">
            <w:pPr>
              <w:pStyle w:val="ConsPlusNormal"/>
            </w:pPr>
          </w:p>
        </w:tc>
        <w:tc>
          <w:tcPr>
            <w:tcW w:w="684" w:type="dxa"/>
          </w:tcPr>
          <w:p w:rsidR="005423BF" w:rsidRDefault="005423BF">
            <w:pPr>
              <w:pStyle w:val="ConsPlusNormal"/>
            </w:pPr>
          </w:p>
        </w:tc>
        <w:tc>
          <w:tcPr>
            <w:tcW w:w="664" w:type="dxa"/>
          </w:tcPr>
          <w:p w:rsidR="005423BF" w:rsidRDefault="005423BF">
            <w:pPr>
              <w:pStyle w:val="ConsPlusNormal"/>
            </w:pPr>
          </w:p>
        </w:tc>
        <w:tc>
          <w:tcPr>
            <w:tcW w:w="1247" w:type="dxa"/>
          </w:tcPr>
          <w:p w:rsidR="005423BF" w:rsidRDefault="005423BF">
            <w:pPr>
              <w:pStyle w:val="ConsPlusNormal"/>
            </w:pPr>
          </w:p>
        </w:tc>
        <w:tc>
          <w:tcPr>
            <w:tcW w:w="1304" w:type="dxa"/>
          </w:tcPr>
          <w:p w:rsidR="005423BF" w:rsidRDefault="005423BF">
            <w:pPr>
              <w:pStyle w:val="ConsPlusNormal"/>
            </w:pPr>
          </w:p>
        </w:tc>
        <w:tc>
          <w:tcPr>
            <w:tcW w:w="1264" w:type="dxa"/>
          </w:tcPr>
          <w:p w:rsidR="005423BF" w:rsidRDefault="005423BF">
            <w:pPr>
              <w:pStyle w:val="ConsPlusNormal"/>
            </w:pPr>
          </w:p>
        </w:tc>
        <w:tc>
          <w:tcPr>
            <w:tcW w:w="1150" w:type="dxa"/>
          </w:tcPr>
          <w:p w:rsidR="005423BF" w:rsidRDefault="005423BF">
            <w:pPr>
              <w:pStyle w:val="ConsPlusNormal"/>
            </w:pPr>
          </w:p>
        </w:tc>
        <w:tc>
          <w:tcPr>
            <w:tcW w:w="1264" w:type="dxa"/>
          </w:tcPr>
          <w:p w:rsidR="005423BF" w:rsidRDefault="005423BF">
            <w:pPr>
              <w:pStyle w:val="ConsPlusNormal"/>
            </w:pPr>
          </w:p>
        </w:tc>
        <w:tc>
          <w:tcPr>
            <w:tcW w:w="1150" w:type="dxa"/>
          </w:tcPr>
          <w:p w:rsidR="005423BF" w:rsidRDefault="005423BF">
            <w:pPr>
              <w:pStyle w:val="ConsPlusNormal"/>
            </w:pPr>
          </w:p>
        </w:tc>
      </w:tr>
      <w:tr w:rsidR="005423BF">
        <w:tc>
          <w:tcPr>
            <w:tcW w:w="496" w:type="dxa"/>
          </w:tcPr>
          <w:p w:rsidR="005423BF" w:rsidRDefault="005423BF">
            <w:pPr>
              <w:pStyle w:val="ConsPlusNormal"/>
            </w:pPr>
          </w:p>
        </w:tc>
        <w:tc>
          <w:tcPr>
            <w:tcW w:w="2290" w:type="dxa"/>
          </w:tcPr>
          <w:p w:rsidR="005423BF" w:rsidRDefault="005423BF">
            <w:pPr>
              <w:pStyle w:val="ConsPlusNormal"/>
            </w:pPr>
            <w:r>
              <w:t>Предохранительные клапаны</w:t>
            </w:r>
          </w:p>
        </w:tc>
        <w:tc>
          <w:tcPr>
            <w:tcW w:w="664" w:type="dxa"/>
          </w:tcPr>
          <w:p w:rsidR="005423BF" w:rsidRDefault="005423BF">
            <w:pPr>
              <w:pStyle w:val="ConsPlusNormal"/>
            </w:pPr>
          </w:p>
        </w:tc>
        <w:tc>
          <w:tcPr>
            <w:tcW w:w="664" w:type="dxa"/>
          </w:tcPr>
          <w:p w:rsidR="005423BF" w:rsidRDefault="005423BF">
            <w:pPr>
              <w:pStyle w:val="ConsPlusNormal"/>
            </w:pPr>
          </w:p>
        </w:tc>
        <w:tc>
          <w:tcPr>
            <w:tcW w:w="684" w:type="dxa"/>
          </w:tcPr>
          <w:p w:rsidR="005423BF" w:rsidRDefault="005423BF">
            <w:pPr>
              <w:pStyle w:val="ConsPlusNormal"/>
            </w:pPr>
          </w:p>
        </w:tc>
        <w:tc>
          <w:tcPr>
            <w:tcW w:w="664" w:type="dxa"/>
          </w:tcPr>
          <w:p w:rsidR="005423BF" w:rsidRDefault="005423BF">
            <w:pPr>
              <w:pStyle w:val="ConsPlusNormal"/>
            </w:pPr>
          </w:p>
        </w:tc>
        <w:tc>
          <w:tcPr>
            <w:tcW w:w="1247" w:type="dxa"/>
          </w:tcPr>
          <w:p w:rsidR="005423BF" w:rsidRDefault="005423BF">
            <w:pPr>
              <w:pStyle w:val="ConsPlusNormal"/>
            </w:pPr>
          </w:p>
        </w:tc>
        <w:tc>
          <w:tcPr>
            <w:tcW w:w="1304" w:type="dxa"/>
          </w:tcPr>
          <w:p w:rsidR="005423BF" w:rsidRDefault="005423BF">
            <w:pPr>
              <w:pStyle w:val="ConsPlusNormal"/>
            </w:pPr>
          </w:p>
        </w:tc>
        <w:tc>
          <w:tcPr>
            <w:tcW w:w="1264" w:type="dxa"/>
          </w:tcPr>
          <w:p w:rsidR="005423BF" w:rsidRDefault="005423BF">
            <w:pPr>
              <w:pStyle w:val="ConsPlusNormal"/>
            </w:pPr>
          </w:p>
        </w:tc>
        <w:tc>
          <w:tcPr>
            <w:tcW w:w="1150" w:type="dxa"/>
          </w:tcPr>
          <w:p w:rsidR="005423BF" w:rsidRDefault="005423BF">
            <w:pPr>
              <w:pStyle w:val="ConsPlusNormal"/>
            </w:pPr>
          </w:p>
        </w:tc>
        <w:tc>
          <w:tcPr>
            <w:tcW w:w="1264" w:type="dxa"/>
          </w:tcPr>
          <w:p w:rsidR="005423BF" w:rsidRDefault="005423BF">
            <w:pPr>
              <w:pStyle w:val="ConsPlusNormal"/>
            </w:pPr>
          </w:p>
        </w:tc>
        <w:tc>
          <w:tcPr>
            <w:tcW w:w="1150" w:type="dxa"/>
          </w:tcPr>
          <w:p w:rsidR="005423BF" w:rsidRDefault="005423BF">
            <w:pPr>
              <w:pStyle w:val="ConsPlusNormal"/>
            </w:pPr>
          </w:p>
        </w:tc>
      </w:tr>
      <w:tr w:rsidR="005423BF">
        <w:tc>
          <w:tcPr>
            <w:tcW w:w="496" w:type="dxa"/>
          </w:tcPr>
          <w:p w:rsidR="005423BF" w:rsidRDefault="005423BF">
            <w:pPr>
              <w:pStyle w:val="ConsPlusNormal"/>
            </w:pPr>
          </w:p>
        </w:tc>
        <w:tc>
          <w:tcPr>
            <w:tcW w:w="2290" w:type="dxa"/>
          </w:tcPr>
          <w:p w:rsidR="005423BF" w:rsidRDefault="005423BF">
            <w:pPr>
              <w:pStyle w:val="ConsPlusNormal"/>
            </w:pPr>
            <w:r>
              <w:t>Насосное оборудование</w:t>
            </w:r>
          </w:p>
        </w:tc>
        <w:tc>
          <w:tcPr>
            <w:tcW w:w="664" w:type="dxa"/>
          </w:tcPr>
          <w:p w:rsidR="005423BF" w:rsidRDefault="005423BF">
            <w:pPr>
              <w:pStyle w:val="ConsPlusNormal"/>
            </w:pPr>
          </w:p>
        </w:tc>
        <w:tc>
          <w:tcPr>
            <w:tcW w:w="664" w:type="dxa"/>
          </w:tcPr>
          <w:p w:rsidR="005423BF" w:rsidRDefault="005423BF">
            <w:pPr>
              <w:pStyle w:val="ConsPlusNormal"/>
            </w:pPr>
          </w:p>
        </w:tc>
        <w:tc>
          <w:tcPr>
            <w:tcW w:w="684" w:type="dxa"/>
          </w:tcPr>
          <w:p w:rsidR="005423BF" w:rsidRDefault="005423BF">
            <w:pPr>
              <w:pStyle w:val="ConsPlusNormal"/>
            </w:pPr>
          </w:p>
        </w:tc>
        <w:tc>
          <w:tcPr>
            <w:tcW w:w="664" w:type="dxa"/>
          </w:tcPr>
          <w:p w:rsidR="005423BF" w:rsidRDefault="005423BF">
            <w:pPr>
              <w:pStyle w:val="ConsPlusNormal"/>
            </w:pPr>
          </w:p>
        </w:tc>
        <w:tc>
          <w:tcPr>
            <w:tcW w:w="1247" w:type="dxa"/>
          </w:tcPr>
          <w:p w:rsidR="005423BF" w:rsidRDefault="005423BF">
            <w:pPr>
              <w:pStyle w:val="ConsPlusNormal"/>
            </w:pPr>
          </w:p>
        </w:tc>
        <w:tc>
          <w:tcPr>
            <w:tcW w:w="1304" w:type="dxa"/>
          </w:tcPr>
          <w:p w:rsidR="005423BF" w:rsidRDefault="005423BF">
            <w:pPr>
              <w:pStyle w:val="ConsPlusNormal"/>
            </w:pPr>
          </w:p>
        </w:tc>
        <w:tc>
          <w:tcPr>
            <w:tcW w:w="1264" w:type="dxa"/>
          </w:tcPr>
          <w:p w:rsidR="005423BF" w:rsidRDefault="005423BF">
            <w:pPr>
              <w:pStyle w:val="ConsPlusNormal"/>
            </w:pPr>
          </w:p>
        </w:tc>
        <w:tc>
          <w:tcPr>
            <w:tcW w:w="1150" w:type="dxa"/>
          </w:tcPr>
          <w:p w:rsidR="005423BF" w:rsidRDefault="005423BF">
            <w:pPr>
              <w:pStyle w:val="ConsPlusNormal"/>
            </w:pPr>
          </w:p>
        </w:tc>
        <w:tc>
          <w:tcPr>
            <w:tcW w:w="1264" w:type="dxa"/>
          </w:tcPr>
          <w:p w:rsidR="005423BF" w:rsidRDefault="005423BF">
            <w:pPr>
              <w:pStyle w:val="ConsPlusNormal"/>
            </w:pPr>
          </w:p>
        </w:tc>
        <w:tc>
          <w:tcPr>
            <w:tcW w:w="1150" w:type="dxa"/>
          </w:tcPr>
          <w:p w:rsidR="005423BF" w:rsidRDefault="005423BF">
            <w:pPr>
              <w:pStyle w:val="ConsPlusNormal"/>
            </w:pPr>
          </w:p>
        </w:tc>
      </w:tr>
      <w:tr w:rsidR="005423BF">
        <w:tc>
          <w:tcPr>
            <w:tcW w:w="496" w:type="dxa"/>
          </w:tcPr>
          <w:p w:rsidR="005423BF" w:rsidRDefault="005423BF">
            <w:pPr>
              <w:pStyle w:val="ConsPlusNormal"/>
            </w:pPr>
          </w:p>
        </w:tc>
        <w:tc>
          <w:tcPr>
            <w:tcW w:w="2290" w:type="dxa"/>
          </w:tcPr>
          <w:p w:rsidR="005423BF" w:rsidRDefault="005423BF">
            <w:pPr>
              <w:pStyle w:val="ConsPlusNormal"/>
            </w:pPr>
            <w:r>
              <w:t>Автоматизированная групповая замерная установка</w:t>
            </w:r>
          </w:p>
        </w:tc>
        <w:tc>
          <w:tcPr>
            <w:tcW w:w="664" w:type="dxa"/>
          </w:tcPr>
          <w:p w:rsidR="005423BF" w:rsidRDefault="005423BF">
            <w:pPr>
              <w:pStyle w:val="ConsPlusNormal"/>
            </w:pPr>
          </w:p>
        </w:tc>
        <w:tc>
          <w:tcPr>
            <w:tcW w:w="664" w:type="dxa"/>
          </w:tcPr>
          <w:p w:rsidR="005423BF" w:rsidRDefault="005423BF">
            <w:pPr>
              <w:pStyle w:val="ConsPlusNormal"/>
            </w:pPr>
          </w:p>
        </w:tc>
        <w:tc>
          <w:tcPr>
            <w:tcW w:w="684" w:type="dxa"/>
          </w:tcPr>
          <w:p w:rsidR="005423BF" w:rsidRDefault="005423BF">
            <w:pPr>
              <w:pStyle w:val="ConsPlusNormal"/>
            </w:pPr>
          </w:p>
        </w:tc>
        <w:tc>
          <w:tcPr>
            <w:tcW w:w="664" w:type="dxa"/>
          </w:tcPr>
          <w:p w:rsidR="005423BF" w:rsidRDefault="005423BF">
            <w:pPr>
              <w:pStyle w:val="ConsPlusNormal"/>
            </w:pPr>
          </w:p>
        </w:tc>
        <w:tc>
          <w:tcPr>
            <w:tcW w:w="1247" w:type="dxa"/>
          </w:tcPr>
          <w:p w:rsidR="005423BF" w:rsidRDefault="005423BF">
            <w:pPr>
              <w:pStyle w:val="ConsPlusNormal"/>
            </w:pPr>
          </w:p>
        </w:tc>
        <w:tc>
          <w:tcPr>
            <w:tcW w:w="1304" w:type="dxa"/>
          </w:tcPr>
          <w:p w:rsidR="005423BF" w:rsidRDefault="005423BF">
            <w:pPr>
              <w:pStyle w:val="ConsPlusNormal"/>
            </w:pPr>
          </w:p>
        </w:tc>
        <w:tc>
          <w:tcPr>
            <w:tcW w:w="1264" w:type="dxa"/>
          </w:tcPr>
          <w:p w:rsidR="005423BF" w:rsidRDefault="005423BF">
            <w:pPr>
              <w:pStyle w:val="ConsPlusNormal"/>
            </w:pPr>
          </w:p>
        </w:tc>
        <w:tc>
          <w:tcPr>
            <w:tcW w:w="1150" w:type="dxa"/>
          </w:tcPr>
          <w:p w:rsidR="005423BF" w:rsidRDefault="005423BF">
            <w:pPr>
              <w:pStyle w:val="ConsPlusNormal"/>
            </w:pPr>
          </w:p>
        </w:tc>
        <w:tc>
          <w:tcPr>
            <w:tcW w:w="1264" w:type="dxa"/>
          </w:tcPr>
          <w:p w:rsidR="005423BF" w:rsidRDefault="005423BF">
            <w:pPr>
              <w:pStyle w:val="ConsPlusNormal"/>
            </w:pPr>
          </w:p>
        </w:tc>
        <w:tc>
          <w:tcPr>
            <w:tcW w:w="1150" w:type="dxa"/>
          </w:tcPr>
          <w:p w:rsidR="005423BF" w:rsidRDefault="005423BF">
            <w:pPr>
              <w:pStyle w:val="ConsPlusNormal"/>
            </w:pPr>
          </w:p>
        </w:tc>
      </w:tr>
      <w:tr w:rsidR="005423BF">
        <w:tc>
          <w:tcPr>
            <w:tcW w:w="496" w:type="dxa"/>
            <w:vMerge w:val="restart"/>
          </w:tcPr>
          <w:p w:rsidR="005423BF" w:rsidRDefault="005423BF">
            <w:pPr>
              <w:pStyle w:val="ConsPlusNormal"/>
            </w:pPr>
          </w:p>
        </w:tc>
        <w:tc>
          <w:tcPr>
            <w:tcW w:w="2290" w:type="dxa"/>
          </w:tcPr>
          <w:p w:rsidR="005423BF" w:rsidRDefault="005423BF">
            <w:pPr>
              <w:pStyle w:val="ConsPlusNormal"/>
            </w:pPr>
            <w:r>
              <w:t>Факельные системы</w:t>
            </w:r>
          </w:p>
        </w:tc>
        <w:tc>
          <w:tcPr>
            <w:tcW w:w="664" w:type="dxa"/>
          </w:tcPr>
          <w:p w:rsidR="005423BF" w:rsidRDefault="005423BF">
            <w:pPr>
              <w:pStyle w:val="ConsPlusNormal"/>
            </w:pPr>
          </w:p>
        </w:tc>
        <w:tc>
          <w:tcPr>
            <w:tcW w:w="664" w:type="dxa"/>
          </w:tcPr>
          <w:p w:rsidR="005423BF" w:rsidRDefault="005423BF">
            <w:pPr>
              <w:pStyle w:val="ConsPlusNormal"/>
            </w:pPr>
          </w:p>
        </w:tc>
        <w:tc>
          <w:tcPr>
            <w:tcW w:w="684" w:type="dxa"/>
          </w:tcPr>
          <w:p w:rsidR="005423BF" w:rsidRDefault="005423BF">
            <w:pPr>
              <w:pStyle w:val="ConsPlusNormal"/>
            </w:pPr>
          </w:p>
        </w:tc>
        <w:tc>
          <w:tcPr>
            <w:tcW w:w="664" w:type="dxa"/>
          </w:tcPr>
          <w:p w:rsidR="005423BF" w:rsidRDefault="005423BF">
            <w:pPr>
              <w:pStyle w:val="ConsPlusNormal"/>
            </w:pPr>
          </w:p>
        </w:tc>
        <w:tc>
          <w:tcPr>
            <w:tcW w:w="1247" w:type="dxa"/>
          </w:tcPr>
          <w:p w:rsidR="005423BF" w:rsidRDefault="005423BF">
            <w:pPr>
              <w:pStyle w:val="ConsPlusNormal"/>
            </w:pPr>
          </w:p>
        </w:tc>
        <w:tc>
          <w:tcPr>
            <w:tcW w:w="1304" w:type="dxa"/>
          </w:tcPr>
          <w:p w:rsidR="005423BF" w:rsidRDefault="005423BF">
            <w:pPr>
              <w:pStyle w:val="ConsPlusNormal"/>
            </w:pPr>
          </w:p>
        </w:tc>
        <w:tc>
          <w:tcPr>
            <w:tcW w:w="1264" w:type="dxa"/>
          </w:tcPr>
          <w:p w:rsidR="005423BF" w:rsidRDefault="005423BF">
            <w:pPr>
              <w:pStyle w:val="ConsPlusNormal"/>
            </w:pPr>
          </w:p>
        </w:tc>
        <w:tc>
          <w:tcPr>
            <w:tcW w:w="1150" w:type="dxa"/>
          </w:tcPr>
          <w:p w:rsidR="005423BF" w:rsidRDefault="005423BF">
            <w:pPr>
              <w:pStyle w:val="ConsPlusNormal"/>
            </w:pPr>
          </w:p>
        </w:tc>
        <w:tc>
          <w:tcPr>
            <w:tcW w:w="1264" w:type="dxa"/>
          </w:tcPr>
          <w:p w:rsidR="005423BF" w:rsidRDefault="005423BF">
            <w:pPr>
              <w:pStyle w:val="ConsPlusNormal"/>
            </w:pPr>
          </w:p>
        </w:tc>
        <w:tc>
          <w:tcPr>
            <w:tcW w:w="1150" w:type="dxa"/>
          </w:tcPr>
          <w:p w:rsidR="005423BF" w:rsidRDefault="005423BF">
            <w:pPr>
              <w:pStyle w:val="ConsPlusNormal"/>
            </w:pPr>
          </w:p>
        </w:tc>
      </w:tr>
      <w:tr w:rsidR="005423BF">
        <w:tc>
          <w:tcPr>
            <w:tcW w:w="496" w:type="dxa"/>
            <w:vMerge/>
          </w:tcPr>
          <w:p w:rsidR="005423BF" w:rsidRDefault="005423BF"/>
        </w:tc>
        <w:tc>
          <w:tcPr>
            <w:tcW w:w="2290" w:type="dxa"/>
          </w:tcPr>
          <w:p w:rsidR="005423BF" w:rsidRDefault="005423BF">
            <w:pPr>
              <w:pStyle w:val="ConsPlusNormal"/>
            </w:pPr>
            <w:r>
              <w:t xml:space="preserve">из них оснащены дистанционным </w:t>
            </w:r>
            <w:r>
              <w:lastRenderedPageBreak/>
              <w:t>электрозапальным устройством</w:t>
            </w:r>
          </w:p>
        </w:tc>
        <w:tc>
          <w:tcPr>
            <w:tcW w:w="664" w:type="dxa"/>
          </w:tcPr>
          <w:p w:rsidR="005423BF" w:rsidRDefault="005423BF">
            <w:pPr>
              <w:pStyle w:val="ConsPlusNormal"/>
            </w:pPr>
          </w:p>
        </w:tc>
        <w:tc>
          <w:tcPr>
            <w:tcW w:w="664" w:type="dxa"/>
          </w:tcPr>
          <w:p w:rsidR="005423BF" w:rsidRDefault="005423BF">
            <w:pPr>
              <w:pStyle w:val="ConsPlusNormal"/>
            </w:pPr>
          </w:p>
        </w:tc>
        <w:tc>
          <w:tcPr>
            <w:tcW w:w="684" w:type="dxa"/>
          </w:tcPr>
          <w:p w:rsidR="005423BF" w:rsidRDefault="005423BF">
            <w:pPr>
              <w:pStyle w:val="ConsPlusNormal"/>
            </w:pPr>
          </w:p>
        </w:tc>
        <w:tc>
          <w:tcPr>
            <w:tcW w:w="664" w:type="dxa"/>
          </w:tcPr>
          <w:p w:rsidR="005423BF" w:rsidRDefault="005423BF">
            <w:pPr>
              <w:pStyle w:val="ConsPlusNormal"/>
            </w:pPr>
          </w:p>
        </w:tc>
        <w:tc>
          <w:tcPr>
            <w:tcW w:w="1247" w:type="dxa"/>
          </w:tcPr>
          <w:p w:rsidR="005423BF" w:rsidRDefault="005423BF">
            <w:pPr>
              <w:pStyle w:val="ConsPlusNormal"/>
            </w:pPr>
          </w:p>
        </w:tc>
        <w:tc>
          <w:tcPr>
            <w:tcW w:w="1304" w:type="dxa"/>
          </w:tcPr>
          <w:p w:rsidR="005423BF" w:rsidRDefault="005423BF">
            <w:pPr>
              <w:pStyle w:val="ConsPlusNormal"/>
            </w:pPr>
          </w:p>
        </w:tc>
        <w:tc>
          <w:tcPr>
            <w:tcW w:w="1264" w:type="dxa"/>
          </w:tcPr>
          <w:p w:rsidR="005423BF" w:rsidRDefault="005423BF">
            <w:pPr>
              <w:pStyle w:val="ConsPlusNormal"/>
            </w:pPr>
          </w:p>
        </w:tc>
        <w:tc>
          <w:tcPr>
            <w:tcW w:w="1150" w:type="dxa"/>
          </w:tcPr>
          <w:p w:rsidR="005423BF" w:rsidRDefault="005423BF">
            <w:pPr>
              <w:pStyle w:val="ConsPlusNormal"/>
            </w:pPr>
          </w:p>
        </w:tc>
        <w:tc>
          <w:tcPr>
            <w:tcW w:w="1264" w:type="dxa"/>
          </w:tcPr>
          <w:p w:rsidR="005423BF" w:rsidRDefault="005423BF">
            <w:pPr>
              <w:pStyle w:val="ConsPlusNormal"/>
            </w:pPr>
          </w:p>
        </w:tc>
        <w:tc>
          <w:tcPr>
            <w:tcW w:w="1150" w:type="dxa"/>
          </w:tcPr>
          <w:p w:rsidR="005423BF" w:rsidRDefault="005423BF">
            <w:pPr>
              <w:pStyle w:val="ConsPlusNormal"/>
            </w:pPr>
          </w:p>
        </w:tc>
      </w:tr>
      <w:tr w:rsidR="005423BF">
        <w:tc>
          <w:tcPr>
            <w:tcW w:w="496" w:type="dxa"/>
          </w:tcPr>
          <w:p w:rsidR="005423BF" w:rsidRDefault="005423BF">
            <w:pPr>
              <w:pStyle w:val="ConsPlusNormal"/>
            </w:pPr>
          </w:p>
        </w:tc>
        <w:tc>
          <w:tcPr>
            <w:tcW w:w="2290" w:type="dxa"/>
          </w:tcPr>
          <w:p w:rsidR="005423BF" w:rsidRDefault="005423BF">
            <w:pPr>
              <w:pStyle w:val="ConsPlusNormal"/>
            </w:pPr>
            <w:r>
              <w:t>Блок гребенки</w:t>
            </w:r>
          </w:p>
        </w:tc>
        <w:tc>
          <w:tcPr>
            <w:tcW w:w="664" w:type="dxa"/>
          </w:tcPr>
          <w:p w:rsidR="005423BF" w:rsidRDefault="005423BF">
            <w:pPr>
              <w:pStyle w:val="ConsPlusNormal"/>
            </w:pPr>
          </w:p>
        </w:tc>
        <w:tc>
          <w:tcPr>
            <w:tcW w:w="664" w:type="dxa"/>
          </w:tcPr>
          <w:p w:rsidR="005423BF" w:rsidRDefault="005423BF">
            <w:pPr>
              <w:pStyle w:val="ConsPlusNormal"/>
            </w:pPr>
          </w:p>
        </w:tc>
        <w:tc>
          <w:tcPr>
            <w:tcW w:w="684" w:type="dxa"/>
          </w:tcPr>
          <w:p w:rsidR="005423BF" w:rsidRDefault="005423BF">
            <w:pPr>
              <w:pStyle w:val="ConsPlusNormal"/>
            </w:pPr>
          </w:p>
        </w:tc>
        <w:tc>
          <w:tcPr>
            <w:tcW w:w="664" w:type="dxa"/>
          </w:tcPr>
          <w:p w:rsidR="005423BF" w:rsidRDefault="005423BF">
            <w:pPr>
              <w:pStyle w:val="ConsPlusNormal"/>
            </w:pPr>
          </w:p>
        </w:tc>
        <w:tc>
          <w:tcPr>
            <w:tcW w:w="1247" w:type="dxa"/>
          </w:tcPr>
          <w:p w:rsidR="005423BF" w:rsidRDefault="005423BF">
            <w:pPr>
              <w:pStyle w:val="ConsPlusNormal"/>
            </w:pPr>
          </w:p>
        </w:tc>
        <w:tc>
          <w:tcPr>
            <w:tcW w:w="1304" w:type="dxa"/>
          </w:tcPr>
          <w:p w:rsidR="005423BF" w:rsidRDefault="005423BF">
            <w:pPr>
              <w:pStyle w:val="ConsPlusNormal"/>
            </w:pPr>
          </w:p>
        </w:tc>
        <w:tc>
          <w:tcPr>
            <w:tcW w:w="1264" w:type="dxa"/>
          </w:tcPr>
          <w:p w:rsidR="005423BF" w:rsidRDefault="005423BF">
            <w:pPr>
              <w:pStyle w:val="ConsPlusNormal"/>
            </w:pPr>
          </w:p>
        </w:tc>
        <w:tc>
          <w:tcPr>
            <w:tcW w:w="1150" w:type="dxa"/>
          </w:tcPr>
          <w:p w:rsidR="005423BF" w:rsidRDefault="005423BF">
            <w:pPr>
              <w:pStyle w:val="ConsPlusNormal"/>
            </w:pPr>
          </w:p>
        </w:tc>
        <w:tc>
          <w:tcPr>
            <w:tcW w:w="1264" w:type="dxa"/>
          </w:tcPr>
          <w:p w:rsidR="005423BF" w:rsidRDefault="005423BF">
            <w:pPr>
              <w:pStyle w:val="ConsPlusNormal"/>
            </w:pPr>
          </w:p>
        </w:tc>
        <w:tc>
          <w:tcPr>
            <w:tcW w:w="1150" w:type="dxa"/>
          </w:tcPr>
          <w:p w:rsidR="005423BF" w:rsidRDefault="005423BF">
            <w:pPr>
              <w:pStyle w:val="ConsPlusNormal"/>
            </w:pPr>
          </w:p>
        </w:tc>
      </w:tr>
      <w:tr w:rsidR="005423BF">
        <w:tc>
          <w:tcPr>
            <w:tcW w:w="496" w:type="dxa"/>
          </w:tcPr>
          <w:p w:rsidR="005423BF" w:rsidRDefault="005423BF">
            <w:pPr>
              <w:pStyle w:val="ConsPlusNormal"/>
            </w:pPr>
          </w:p>
        </w:tc>
        <w:tc>
          <w:tcPr>
            <w:tcW w:w="2290" w:type="dxa"/>
          </w:tcPr>
          <w:p w:rsidR="005423BF" w:rsidRDefault="005423BF">
            <w:pPr>
              <w:pStyle w:val="ConsPlusNormal"/>
            </w:pPr>
            <w:r>
              <w:t>Резервуары вертикальные стальные</w:t>
            </w:r>
          </w:p>
        </w:tc>
        <w:tc>
          <w:tcPr>
            <w:tcW w:w="664" w:type="dxa"/>
          </w:tcPr>
          <w:p w:rsidR="005423BF" w:rsidRDefault="005423BF">
            <w:pPr>
              <w:pStyle w:val="ConsPlusNormal"/>
            </w:pPr>
          </w:p>
        </w:tc>
        <w:tc>
          <w:tcPr>
            <w:tcW w:w="664" w:type="dxa"/>
          </w:tcPr>
          <w:p w:rsidR="005423BF" w:rsidRDefault="005423BF">
            <w:pPr>
              <w:pStyle w:val="ConsPlusNormal"/>
            </w:pPr>
          </w:p>
        </w:tc>
        <w:tc>
          <w:tcPr>
            <w:tcW w:w="684" w:type="dxa"/>
          </w:tcPr>
          <w:p w:rsidR="005423BF" w:rsidRDefault="005423BF">
            <w:pPr>
              <w:pStyle w:val="ConsPlusNormal"/>
            </w:pPr>
          </w:p>
        </w:tc>
        <w:tc>
          <w:tcPr>
            <w:tcW w:w="664" w:type="dxa"/>
          </w:tcPr>
          <w:p w:rsidR="005423BF" w:rsidRDefault="005423BF">
            <w:pPr>
              <w:pStyle w:val="ConsPlusNormal"/>
            </w:pPr>
          </w:p>
        </w:tc>
        <w:tc>
          <w:tcPr>
            <w:tcW w:w="1247" w:type="dxa"/>
          </w:tcPr>
          <w:p w:rsidR="005423BF" w:rsidRDefault="005423BF">
            <w:pPr>
              <w:pStyle w:val="ConsPlusNormal"/>
            </w:pPr>
          </w:p>
        </w:tc>
        <w:tc>
          <w:tcPr>
            <w:tcW w:w="1304" w:type="dxa"/>
          </w:tcPr>
          <w:p w:rsidR="005423BF" w:rsidRDefault="005423BF">
            <w:pPr>
              <w:pStyle w:val="ConsPlusNormal"/>
            </w:pPr>
          </w:p>
        </w:tc>
        <w:tc>
          <w:tcPr>
            <w:tcW w:w="1264" w:type="dxa"/>
          </w:tcPr>
          <w:p w:rsidR="005423BF" w:rsidRDefault="005423BF">
            <w:pPr>
              <w:pStyle w:val="ConsPlusNormal"/>
            </w:pPr>
          </w:p>
        </w:tc>
        <w:tc>
          <w:tcPr>
            <w:tcW w:w="1150" w:type="dxa"/>
          </w:tcPr>
          <w:p w:rsidR="005423BF" w:rsidRDefault="005423BF">
            <w:pPr>
              <w:pStyle w:val="ConsPlusNormal"/>
            </w:pPr>
          </w:p>
        </w:tc>
        <w:tc>
          <w:tcPr>
            <w:tcW w:w="1264" w:type="dxa"/>
          </w:tcPr>
          <w:p w:rsidR="005423BF" w:rsidRDefault="005423BF">
            <w:pPr>
              <w:pStyle w:val="ConsPlusNormal"/>
            </w:pPr>
          </w:p>
        </w:tc>
        <w:tc>
          <w:tcPr>
            <w:tcW w:w="1150" w:type="dxa"/>
          </w:tcPr>
          <w:p w:rsidR="005423BF" w:rsidRDefault="005423BF">
            <w:pPr>
              <w:pStyle w:val="ConsPlusNormal"/>
            </w:pPr>
          </w:p>
        </w:tc>
      </w:tr>
      <w:tr w:rsidR="005423BF">
        <w:tc>
          <w:tcPr>
            <w:tcW w:w="496" w:type="dxa"/>
          </w:tcPr>
          <w:p w:rsidR="005423BF" w:rsidRDefault="005423BF">
            <w:pPr>
              <w:pStyle w:val="ConsPlusNormal"/>
            </w:pPr>
          </w:p>
        </w:tc>
        <w:tc>
          <w:tcPr>
            <w:tcW w:w="2290" w:type="dxa"/>
          </w:tcPr>
          <w:p w:rsidR="005423BF" w:rsidRDefault="005423BF">
            <w:pPr>
              <w:pStyle w:val="ConsPlusNormal"/>
            </w:pPr>
            <w:r>
              <w:t>Задвижки клиновые</w:t>
            </w:r>
          </w:p>
        </w:tc>
        <w:tc>
          <w:tcPr>
            <w:tcW w:w="664" w:type="dxa"/>
          </w:tcPr>
          <w:p w:rsidR="005423BF" w:rsidRDefault="005423BF">
            <w:pPr>
              <w:pStyle w:val="ConsPlusNormal"/>
            </w:pPr>
          </w:p>
        </w:tc>
        <w:tc>
          <w:tcPr>
            <w:tcW w:w="664" w:type="dxa"/>
          </w:tcPr>
          <w:p w:rsidR="005423BF" w:rsidRDefault="005423BF">
            <w:pPr>
              <w:pStyle w:val="ConsPlusNormal"/>
            </w:pPr>
          </w:p>
        </w:tc>
        <w:tc>
          <w:tcPr>
            <w:tcW w:w="684" w:type="dxa"/>
          </w:tcPr>
          <w:p w:rsidR="005423BF" w:rsidRDefault="005423BF">
            <w:pPr>
              <w:pStyle w:val="ConsPlusNormal"/>
            </w:pPr>
          </w:p>
        </w:tc>
        <w:tc>
          <w:tcPr>
            <w:tcW w:w="664" w:type="dxa"/>
          </w:tcPr>
          <w:p w:rsidR="005423BF" w:rsidRDefault="005423BF">
            <w:pPr>
              <w:pStyle w:val="ConsPlusNormal"/>
            </w:pPr>
          </w:p>
        </w:tc>
        <w:tc>
          <w:tcPr>
            <w:tcW w:w="1247" w:type="dxa"/>
          </w:tcPr>
          <w:p w:rsidR="005423BF" w:rsidRDefault="005423BF">
            <w:pPr>
              <w:pStyle w:val="ConsPlusNormal"/>
            </w:pPr>
          </w:p>
        </w:tc>
        <w:tc>
          <w:tcPr>
            <w:tcW w:w="1304" w:type="dxa"/>
          </w:tcPr>
          <w:p w:rsidR="005423BF" w:rsidRDefault="005423BF">
            <w:pPr>
              <w:pStyle w:val="ConsPlusNormal"/>
            </w:pPr>
          </w:p>
        </w:tc>
        <w:tc>
          <w:tcPr>
            <w:tcW w:w="1264" w:type="dxa"/>
          </w:tcPr>
          <w:p w:rsidR="005423BF" w:rsidRDefault="005423BF">
            <w:pPr>
              <w:pStyle w:val="ConsPlusNormal"/>
            </w:pPr>
          </w:p>
        </w:tc>
        <w:tc>
          <w:tcPr>
            <w:tcW w:w="1150" w:type="dxa"/>
          </w:tcPr>
          <w:p w:rsidR="005423BF" w:rsidRDefault="005423BF">
            <w:pPr>
              <w:pStyle w:val="ConsPlusNormal"/>
            </w:pPr>
          </w:p>
        </w:tc>
        <w:tc>
          <w:tcPr>
            <w:tcW w:w="1264" w:type="dxa"/>
          </w:tcPr>
          <w:p w:rsidR="005423BF" w:rsidRDefault="005423BF">
            <w:pPr>
              <w:pStyle w:val="ConsPlusNormal"/>
            </w:pPr>
          </w:p>
        </w:tc>
        <w:tc>
          <w:tcPr>
            <w:tcW w:w="1150" w:type="dxa"/>
          </w:tcPr>
          <w:p w:rsidR="005423BF" w:rsidRDefault="005423BF">
            <w:pPr>
              <w:pStyle w:val="ConsPlusNormal"/>
            </w:pPr>
          </w:p>
        </w:tc>
      </w:tr>
      <w:tr w:rsidR="005423BF">
        <w:tc>
          <w:tcPr>
            <w:tcW w:w="496" w:type="dxa"/>
          </w:tcPr>
          <w:p w:rsidR="005423BF" w:rsidRDefault="005423BF">
            <w:pPr>
              <w:pStyle w:val="ConsPlusNormal"/>
            </w:pPr>
          </w:p>
        </w:tc>
        <w:tc>
          <w:tcPr>
            <w:tcW w:w="2290" w:type="dxa"/>
          </w:tcPr>
          <w:p w:rsidR="005423BF" w:rsidRDefault="005423BF">
            <w:pPr>
              <w:pStyle w:val="ConsPlusNormal"/>
            </w:pPr>
            <w:r>
              <w:t>Печи трубчатые блочные</w:t>
            </w:r>
          </w:p>
        </w:tc>
        <w:tc>
          <w:tcPr>
            <w:tcW w:w="664" w:type="dxa"/>
          </w:tcPr>
          <w:p w:rsidR="005423BF" w:rsidRDefault="005423BF">
            <w:pPr>
              <w:pStyle w:val="ConsPlusNormal"/>
            </w:pPr>
          </w:p>
        </w:tc>
        <w:tc>
          <w:tcPr>
            <w:tcW w:w="664" w:type="dxa"/>
          </w:tcPr>
          <w:p w:rsidR="005423BF" w:rsidRDefault="005423BF">
            <w:pPr>
              <w:pStyle w:val="ConsPlusNormal"/>
            </w:pPr>
          </w:p>
        </w:tc>
        <w:tc>
          <w:tcPr>
            <w:tcW w:w="684" w:type="dxa"/>
          </w:tcPr>
          <w:p w:rsidR="005423BF" w:rsidRDefault="005423BF">
            <w:pPr>
              <w:pStyle w:val="ConsPlusNormal"/>
            </w:pPr>
          </w:p>
        </w:tc>
        <w:tc>
          <w:tcPr>
            <w:tcW w:w="664" w:type="dxa"/>
          </w:tcPr>
          <w:p w:rsidR="005423BF" w:rsidRDefault="005423BF">
            <w:pPr>
              <w:pStyle w:val="ConsPlusNormal"/>
            </w:pPr>
          </w:p>
        </w:tc>
        <w:tc>
          <w:tcPr>
            <w:tcW w:w="1247" w:type="dxa"/>
          </w:tcPr>
          <w:p w:rsidR="005423BF" w:rsidRDefault="005423BF">
            <w:pPr>
              <w:pStyle w:val="ConsPlusNormal"/>
            </w:pPr>
          </w:p>
        </w:tc>
        <w:tc>
          <w:tcPr>
            <w:tcW w:w="1304" w:type="dxa"/>
          </w:tcPr>
          <w:p w:rsidR="005423BF" w:rsidRDefault="005423BF">
            <w:pPr>
              <w:pStyle w:val="ConsPlusNormal"/>
            </w:pPr>
          </w:p>
        </w:tc>
        <w:tc>
          <w:tcPr>
            <w:tcW w:w="1264" w:type="dxa"/>
          </w:tcPr>
          <w:p w:rsidR="005423BF" w:rsidRDefault="005423BF">
            <w:pPr>
              <w:pStyle w:val="ConsPlusNormal"/>
            </w:pPr>
          </w:p>
        </w:tc>
        <w:tc>
          <w:tcPr>
            <w:tcW w:w="1150" w:type="dxa"/>
          </w:tcPr>
          <w:p w:rsidR="005423BF" w:rsidRDefault="005423BF">
            <w:pPr>
              <w:pStyle w:val="ConsPlusNormal"/>
            </w:pPr>
          </w:p>
        </w:tc>
        <w:tc>
          <w:tcPr>
            <w:tcW w:w="1264" w:type="dxa"/>
          </w:tcPr>
          <w:p w:rsidR="005423BF" w:rsidRDefault="005423BF">
            <w:pPr>
              <w:pStyle w:val="ConsPlusNormal"/>
            </w:pPr>
          </w:p>
        </w:tc>
        <w:tc>
          <w:tcPr>
            <w:tcW w:w="1150" w:type="dxa"/>
          </w:tcPr>
          <w:p w:rsidR="005423BF" w:rsidRDefault="005423BF">
            <w:pPr>
              <w:pStyle w:val="ConsPlusNormal"/>
            </w:pPr>
          </w:p>
        </w:tc>
      </w:tr>
      <w:tr w:rsidR="005423BF">
        <w:tc>
          <w:tcPr>
            <w:tcW w:w="496" w:type="dxa"/>
          </w:tcPr>
          <w:p w:rsidR="005423BF" w:rsidRDefault="005423BF">
            <w:pPr>
              <w:pStyle w:val="ConsPlusNormal"/>
            </w:pPr>
          </w:p>
        </w:tc>
        <w:tc>
          <w:tcPr>
            <w:tcW w:w="2290" w:type="dxa"/>
          </w:tcPr>
          <w:p w:rsidR="005423BF" w:rsidRDefault="005423BF">
            <w:pPr>
              <w:pStyle w:val="ConsPlusNormal"/>
            </w:pPr>
            <w:r>
              <w:t>Грузоподъемные механизмы</w:t>
            </w:r>
          </w:p>
        </w:tc>
        <w:tc>
          <w:tcPr>
            <w:tcW w:w="664" w:type="dxa"/>
          </w:tcPr>
          <w:p w:rsidR="005423BF" w:rsidRDefault="005423BF">
            <w:pPr>
              <w:pStyle w:val="ConsPlusNormal"/>
            </w:pPr>
          </w:p>
        </w:tc>
        <w:tc>
          <w:tcPr>
            <w:tcW w:w="664" w:type="dxa"/>
          </w:tcPr>
          <w:p w:rsidR="005423BF" w:rsidRDefault="005423BF">
            <w:pPr>
              <w:pStyle w:val="ConsPlusNormal"/>
            </w:pPr>
          </w:p>
        </w:tc>
        <w:tc>
          <w:tcPr>
            <w:tcW w:w="684" w:type="dxa"/>
          </w:tcPr>
          <w:p w:rsidR="005423BF" w:rsidRDefault="005423BF">
            <w:pPr>
              <w:pStyle w:val="ConsPlusNormal"/>
            </w:pPr>
          </w:p>
        </w:tc>
        <w:tc>
          <w:tcPr>
            <w:tcW w:w="664" w:type="dxa"/>
          </w:tcPr>
          <w:p w:rsidR="005423BF" w:rsidRDefault="005423BF">
            <w:pPr>
              <w:pStyle w:val="ConsPlusNormal"/>
            </w:pPr>
          </w:p>
        </w:tc>
        <w:tc>
          <w:tcPr>
            <w:tcW w:w="1247" w:type="dxa"/>
          </w:tcPr>
          <w:p w:rsidR="005423BF" w:rsidRDefault="005423BF">
            <w:pPr>
              <w:pStyle w:val="ConsPlusNormal"/>
            </w:pPr>
          </w:p>
        </w:tc>
        <w:tc>
          <w:tcPr>
            <w:tcW w:w="1304" w:type="dxa"/>
          </w:tcPr>
          <w:p w:rsidR="005423BF" w:rsidRDefault="005423BF">
            <w:pPr>
              <w:pStyle w:val="ConsPlusNormal"/>
            </w:pPr>
          </w:p>
        </w:tc>
        <w:tc>
          <w:tcPr>
            <w:tcW w:w="1264" w:type="dxa"/>
          </w:tcPr>
          <w:p w:rsidR="005423BF" w:rsidRDefault="005423BF">
            <w:pPr>
              <w:pStyle w:val="ConsPlusNormal"/>
            </w:pPr>
          </w:p>
        </w:tc>
        <w:tc>
          <w:tcPr>
            <w:tcW w:w="1150" w:type="dxa"/>
          </w:tcPr>
          <w:p w:rsidR="005423BF" w:rsidRDefault="005423BF">
            <w:pPr>
              <w:pStyle w:val="ConsPlusNormal"/>
            </w:pPr>
          </w:p>
        </w:tc>
        <w:tc>
          <w:tcPr>
            <w:tcW w:w="1264" w:type="dxa"/>
          </w:tcPr>
          <w:p w:rsidR="005423BF" w:rsidRDefault="005423BF">
            <w:pPr>
              <w:pStyle w:val="ConsPlusNormal"/>
            </w:pPr>
          </w:p>
        </w:tc>
        <w:tc>
          <w:tcPr>
            <w:tcW w:w="1150" w:type="dxa"/>
          </w:tcPr>
          <w:p w:rsidR="005423BF" w:rsidRDefault="005423BF">
            <w:pPr>
              <w:pStyle w:val="ConsPlusNormal"/>
            </w:pPr>
          </w:p>
        </w:tc>
      </w:tr>
      <w:tr w:rsidR="005423BF">
        <w:tc>
          <w:tcPr>
            <w:tcW w:w="496" w:type="dxa"/>
          </w:tcPr>
          <w:p w:rsidR="005423BF" w:rsidRDefault="005423BF">
            <w:pPr>
              <w:pStyle w:val="ConsPlusNormal"/>
            </w:pPr>
          </w:p>
        </w:tc>
        <w:tc>
          <w:tcPr>
            <w:tcW w:w="2290" w:type="dxa"/>
          </w:tcPr>
          <w:p w:rsidR="005423BF" w:rsidRDefault="005423BF">
            <w:pPr>
              <w:pStyle w:val="ConsPlusNormal"/>
            </w:pPr>
            <w:r>
              <w:t>Здания, сооружения</w:t>
            </w:r>
          </w:p>
        </w:tc>
        <w:tc>
          <w:tcPr>
            <w:tcW w:w="664" w:type="dxa"/>
          </w:tcPr>
          <w:p w:rsidR="005423BF" w:rsidRDefault="005423BF">
            <w:pPr>
              <w:pStyle w:val="ConsPlusNormal"/>
            </w:pPr>
          </w:p>
        </w:tc>
        <w:tc>
          <w:tcPr>
            <w:tcW w:w="664" w:type="dxa"/>
          </w:tcPr>
          <w:p w:rsidR="005423BF" w:rsidRDefault="005423BF">
            <w:pPr>
              <w:pStyle w:val="ConsPlusNormal"/>
            </w:pPr>
          </w:p>
        </w:tc>
        <w:tc>
          <w:tcPr>
            <w:tcW w:w="684" w:type="dxa"/>
          </w:tcPr>
          <w:p w:rsidR="005423BF" w:rsidRDefault="005423BF">
            <w:pPr>
              <w:pStyle w:val="ConsPlusNormal"/>
            </w:pPr>
          </w:p>
        </w:tc>
        <w:tc>
          <w:tcPr>
            <w:tcW w:w="664" w:type="dxa"/>
          </w:tcPr>
          <w:p w:rsidR="005423BF" w:rsidRDefault="005423BF">
            <w:pPr>
              <w:pStyle w:val="ConsPlusNormal"/>
            </w:pPr>
          </w:p>
        </w:tc>
        <w:tc>
          <w:tcPr>
            <w:tcW w:w="1247" w:type="dxa"/>
          </w:tcPr>
          <w:p w:rsidR="005423BF" w:rsidRDefault="005423BF">
            <w:pPr>
              <w:pStyle w:val="ConsPlusNormal"/>
            </w:pPr>
          </w:p>
        </w:tc>
        <w:tc>
          <w:tcPr>
            <w:tcW w:w="1304" w:type="dxa"/>
          </w:tcPr>
          <w:p w:rsidR="005423BF" w:rsidRDefault="005423BF">
            <w:pPr>
              <w:pStyle w:val="ConsPlusNormal"/>
            </w:pPr>
          </w:p>
        </w:tc>
        <w:tc>
          <w:tcPr>
            <w:tcW w:w="1264" w:type="dxa"/>
          </w:tcPr>
          <w:p w:rsidR="005423BF" w:rsidRDefault="005423BF">
            <w:pPr>
              <w:pStyle w:val="ConsPlusNormal"/>
            </w:pPr>
          </w:p>
        </w:tc>
        <w:tc>
          <w:tcPr>
            <w:tcW w:w="1150" w:type="dxa"/>
          </w:tcPr>
          <w:p w:rsidR="005423BF" w:rsidRDefault="005423BF">
            <w:pPr>
              <w:pStyle w:val="ConsPlusNormal"/>
            </w:pPr>
          </w:p>
        </w:tc>
        <w:tc>
          <w:tcPr>
            <w:tcW w:w="1264" w:type="dxa"/>
          </w:tcPr>
          <w:p w:rsidR="005423BF" w:rsidRDefault="005423BF">
            <w:pPr>
              <w:pStyle w:val="ConsPlusNormal"/>
            </w:pPr>
          </w:p>
        </w:tc>
        <w:tc>
          <w:tcPr>
            <w:tcW w:w="1150" w:type="dxa"/>
          </w:tcPr>
          <w:p w:rsidR="005423BF" w:rsidRDefault="005423BF">
            <w:pPr>
              <w:pStyle w:val="ConsPlusNormal"/>
            </w:pPr>
          </w:p>
        </w:tc>
      </w:tr>
      <w:tr w:rsidR="005423BF">
        <w:tc>
          <w:tcPr>
            <w:tcW w:w="496" w:type="dxa"/>
          </w:tcPr>
          <w:p w:rsidR="005423BF" w:rsidRDefault="005423BF">
            <w:pPr>
              <w:pStyle w:val="ConsPlusNormal"/>
            </w:pPr>
          </w:p>
        </w:tc>
        <w:tc>
          <w:tcPr>
            <w:tcW w:w="2290" w:type="dxa"/>
          </w:tcPr>
          <w:p w:rsidR="005423BF" w:rsidRDefault="005423BF">
            <w:pPr>
              <w:pStyle w:val="ConsPlusNormal"/>
            </w:pPr>
            <w:r>
              <w:t>Иное:</w:t>
            </w:r>
          </w:p>
        </w:tc>
        <w:tc>
          <w:tcPr>
            <w:tcW w:w="664" w:type="dxa"/>
          </w:tcPr>
          <w:p w:rsidR="005423BF" w:rsidRDefault="005423BF">
            <w:pPr>
              <w:pStyle w:val="ConsPlusNormal"/>
            </w:pPr>
          </w:p>
        </w:tc>
        <w:tc>
          <w:tcPr>
            <w:tcW w:w="664" w:type="dxa"/>
          </w:tcPr>
          <w:p w:rsidR="005423BF" w:rsidRDefault="005423BF">
            <w:pPr>
              <w:pStyle w:val="ConsPlusNormal"/>
            </w:pPr>
          </w:p>
        </w:tc>
        <w:tc>
          <w:tcPr>
            <w:tcW w:w="684" w:type="dxa"/>
          </w:tcPr>
          <w:p w:rsidR="005423BF" w:rsidRDefault="005423BF">
            <w:pPr>
              <w:pStyle w:val="ConsPlusNormal"/>
            </w:pPr>
          </w:p>
        </w:tc>
        <w:tc>
          <w:tcPr>
            <w:tcW w:w="664" w:type="dxa"/>
          </w:tcPr>
          <w:p w:rsidR="005423BF" w:rsidRDefault="005423BF">
            <w:pPr>
              <w:pStyle w:val="ConsPlusNormal"/>
            </w:pPr>
          </w:p>
        </w:tc>
        <w:tc>
          <w:tcPr>
            <w:tcW w:w="1247" w:type="dxa"/>
          </w:tcPr>
          <w:p w:rsidR="005423BF" w:rsidRDefault="005423BF">
            <w:pPr>
              <w:pStyle w:val="ConsPlusNormal"/>
            </w:pPr>
          </w:p>
        </w:tc>
        <w:tc>
          <w:tcPr>
            <w:tcW w:w="1304" w:type="dxa"/>
          </w:tcPr>
          <w:p w:rsidR="005423BF" w:rsidRDefault="005423BF">
            <w:pPr>
              <w:pStyle w:val="ConsPlusNormal"/>
            </w:pPr>
          </w:p>
        </w:tc>
        <w:tc>
          <w:tcPr>
            <w:tcW w:w="1264" w:type="dxa"/>
          </w:tcPr>
          <w:p w:rsidR="005423BF" w:rsidRDefault="005423BF">
            <w:pPr>
              <w:pStyle w:val="ConsPlusNormal"/>
            </w:pPr>
          </w:p>
        </w:tc>
        <w:tc>
          <w:tcPr>
            <w:tcW w:w="1150" w:type="dxa"/>
          </w:tcPr>
          <w:p w:rsidR="005423BF" w:rsidRDefault="005423BF">
            <w:pPr>
              <w:pStyle w:val="ConsPlusNormal"/>
            </w:pPr>
          </w:p>
        </w:tc>
        <w:tc>
          <w:tcPr>
            <w:tcW w:w="1264" w:type="dxa"/>
          </w:tcPr>
          <w:p w:rsidR="005423BF" w:rsidRDefault="005423BF">
            <w:pPr>
              <w:pStyle w:val="ConsPlusNormal"/>
            </w:pPr>
          </w:p>
        </w:tc>
        <w:tc>
          <w:tcPr>
            <w:tcW w:w="1150" w:type="dxa"/>
          </w:tcPr>
          <w:p w:rsidR="005423BF" w:rsidRDefault="005423BF">
            <w:pPr>
              <w:pStyle w:val="ConsPlusNormal"/>
            </w:pPr>
          </w:p>
        </w:tc>
      </w:tr>
    </w:tbl>
    <w:p w:rsidR="005423BF" w:rsidRDefault="005423BF">
      <w:pPr>
        <w:sectPr w:rsidR="005423BF">
          <w:pgSz w:w="16838" w:h="11905" w:orient="landscape"/>
          <w:pgMar w:top="1701" w:right="1134" w:bottom="850" w:left="1134" w:header="0" w:footer="0" w:gutter="0"/>
          <w:cols w:space="720"/>
        </w:sectPr>
      </w:pPr>
    </w:p>
    <w:p w:rsidR="005423BF" w:rsidRDefault="005423BF">
      <w:pPr>
        <w:pStyle w:val="ConsPlusNormal"/>
        <w:jc w:val="both"/>
      </w:pPr>
    </w:p>
    <w:p w:rsidR="005423BF" w:rsidRDefault="005423BF">
      <w:pPr>
        <w:pStyle w:val="ConsPlusNonformat"/>
        <w:jc w:val="both"/>
      </w:pPr>
      <w:r>
        <w:t xml:space="preserve">    --------------------------------</w:t>
      </w:r>
    </w:p>
    <w:p w:rsidR="005423BF" w:rsidRDefault="005423BF">
      <w:pPr>
        <w:pStyle w:val="ConsPlusNonformat"/>
        <w:jc w:val="both"/>
      </w:pPr>
      <w:bookmarkStart w:id="37" w:name="P1853"/>
      <w:bookmarkEnd w:id="37"/>
      <w:r>
        <w:t xml:space="preserve">    &lt;*&gt; Экспертно-техническое диагностирование.</w:t>
      </w:r>
    </w:p>
    <w:p w:rsidR="005423BF" w:rsidRDefault="005423BF">
      <w:pPr>
        <w:pStyle w:val="ConsPlusNonformat"/>
        <w:jc w:val="both"/>
      </w:pPr>
      <w:bookmarkStart w:id="38" w:name="P1854"/>
      <w:bookmarkEnd w:id="38"/>
      <w:r>
        <w:t xml:space="preserve">    &lt;**&gt; Экспертиза промышленной безопасности.</w:t>
      </w:r>
    </w:p>
    <w:p w:rsidR="005423BF" w:rsidRDefault="005423BF">
      <w:pPr>
        <w:pStyle w:val="ConsPlusNonformat"/>
        <w:jc w:val="both"/>
      </w:pPr>
    </w:p>
    <w:p w:rsidR="005423BF" w:rsidRDefault="005423BF">
      <w:pPr>
        <w:pStyle w:val="ConsPlusNonformat"/>
        <w:jc w:val="both"/>
      </w:pPr>
      <w:r>
        <w:t xml:space="preserve">    Состояние нефтегазопроводов ______________ участка недр (месторождения)</w:t>
      </w:r>
    </w:p>
    <w:p w:rsidR="005423BF" w:rsidRDefault="005423BF">
      <w:pPr>
        <w:pStyle w:val="ConsPlusNonformat"/>
        <w:jc w:val="both"/>
      </w:pPr>
    </w:p>
    <w:p w:rsidR="005423BF" w:rsidRDefault="005423BF">
      <w:pPr>
        <w:pStyle w:val="ConsPlusNonformat"/>
        <w:jc w:val="both"/>
      </w:pPr>
      <w:r>
        <w:t xml:space="preserve">                                                               Таблица N 14</w:t>
      </w:r>
    </w:p>
    <w:p w:rsidR="005423BF" w:rsidRDefault="005423BF">
      <w:pPr>
        <w:pStyle w:val="ConsPlusNonformat"/>
        <w:jc w:val="both"/>
      </w:pPr>
      <w:r>
        <w:t xml:space="preserve">                                                     (углеводородное сырье)</w:t>
      </w:r>
    </w:p>
    <w:p w:rsidR="005423BF" w:rsidRDefault="005423B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835"/>
        <w:gridCol w:w="2154"/>
        <w:gridCol w:w="1531"/>
        <w:gridCol w:w="1928"/>
      </w:tblGrid>
      <w:tr w:rsidR="005423BF">
        <w:tc>
          <w:tcPr>
            <w:tcW w:w="510" w:type="dxa"/>
          </w:tcPr>
          <w:p w:rsidR="005423BF" w:rsidRDefault="005423BF">
            <w:pPr>
              <w:pStyle w:val="ConsPlusNormal"/>
              <w:jc w:val="center"/>
            </w:pPr>
            <w:r>
              <w:t>N п/п</w:t>
            </w:r>
          </w:p>
        </w:tc>
        <w:tc>
          <w:tcPr>
            <w:tcW w:w="2835" w:type="dxa"/>
          </w:tcPr>
          <w:p w:rsidR="005423BF" w:rsidRDefault="005423BF">
            <w:pPr>
              <w:pStyle w:val="ConsPlusNormal"/>
              <w:jc w:val="center"/>
            </w:pPr>
            <w:r>
              <w:t>Вид трубопроводов</w:t>
            </w:r>
          </w:p>
        </w:tc>
        <w:tc>
          <w:tcPr>
            <w:tcW w:w="2154" w:type="dxa"/>
          </w:tcPr>
          <w:p w:rsidR="005423BF" w:rsidRDefault="005423BF">
            <w:pPr>
              <w:pStyle w:val="ConsPlusNormal"/>
              <w:jc w:val="center"/>
            </w:pPr>
            <w:r>
              <w:t>Протяженность трубопроводов, км</w:t>
            </w:r>
          </w:p>
        </w:tc>
        <w:tc>
          <w:tcPr>
            <w:tcW w:w="1531" w:type="dxa"/>
          </w:tcPr>
          <w:p w:rsidR="005423BF" w:rsidRDefault="005423BF">
            <w:pPr>
              <w:pStyle w:val="ConsPlusNormal"/>
              <w:jc w:val="center"/>
            </w:pPr>
            <w:r>
              <w:t>Средний срок службы, лет</w:t>
            </w:r>
          </w:p>
        </w:tc>
        <w:tc>
          <w:tcPr>
            <w:tcW w:w="1928" w:type="dxa"/>
          </w:tcPr>
          <w:p w:rsidR="005423BF" w:rsidRDefault="005423BF">
            <w:pPr>
              <w:pStyle w:val="ConsPlusNormal"/>
              <w:jc w:val="center"/>
            </w:pPr>
            <w:r>
              <w:t>Средняя скорость коррозии, мм/год</w:t>
            </w:r>
          </w:p>
        </w:tc>
      </w:tr>
      <w:tr w:rsidR="005423BF">
        <w:tc>
          <w:tcPr>
            <w:tcW w:w="510" w:type="dxa"/>
          </w:tcPr>
          <w:p w:rsidR="005423BF" w:rsidRDefault="005423BF">
            <w:pPr>
              <w:pStyle w:val="ConsPlusNormal"/>
              <w:jc w:val="center"/>
            </w:pPr>
            <w:r>
              <w:t>1</w:t>
            </w:r>
          </w:p>
        </w:tc>
        <w:tc>
          <w:tcPr>
            <w:tcW w:w="2835" w:type="dxa"/>
          </w:tcPr>
          <w:p w:rsidR="005423BF" w:rsidRDefault="005423BF">
            <w:pPr>
              <w:pStyle w:val="ConsPlusNormal"/>
              <w:jc w:val="center"/>
            </w:pPr>
            <w:r>
              <w:t>2</w:t>
            </w:r>
          </w:p>
        </w:tc>
        <w:tc>
          <w:tcPr>
            <w:tcW w:w="2154" w:type="dxa"/>
          </w:tcPr>
          <w:p w:rsidR="005423BF" w:rsidRDefault="005423BF">
            <w:pPr>
              <w:pStyle w:val="ConsPlusNormal"/>
              <w:jc w:val="center"/>
            </w:pPr>
            <w:r>
              <w:t>3</w:t>
            </w:r>
          </w:p>
        </w:tc>
        <w:tc>
          <w:tcPr>
            <w:tcW w:w="1531" w:type="dxa"/>
          </w:tcPr>
          <w:p w:rsidR="005423BF" w:rsidRDefault="005423BF">
            <w:pPr>
              <w:pStyle w:val="ConsPlusNormal"/>
              <w:jc w:val="center"/>
            </w:pPr>
            <w:r>
              <w:t>4</w:t>
            </w:r>
          </w:p>
        </w:tc>
        <w:tc>
          <w:tcPr>
            <w:tcW w:w="1928" w:type="dxa"/>
          </w:tcPr>
          <w:p w:rsidR="005423BF" w:rsidRDefault="005423BF">
            <w:pPr>
              <w:pStyle w:val="ConsPlusNormal"/>
              <w:jc w:val="center"/>
            </w:pPr>
            <w:r>
              <w:t>5</w:t>
            </w:r>
          </w:p>
        </w:tc>
      </w:tr>
      <w:tr w:rsidR="005423BF">
        <w:tc>
          <w:tcPr>
            <w:tcW w:w="510" w:type="dxa"/>
          </w:tcPr>
          <w:p w:rsidR="005423BF" w:rsidRDefault="005423BF">
            <w:pPr>
              <w:pStyle w:val="ConsPlusNormal"/>
            </w:pPr>
          </w:p>
        </w:tc>
        <w:tc>
          <w:tcPr>
            <w:tcW w:w="2835" w:type="dxa"/>
          </w:tcPr>
          <w:p w:rsidR="005423BF" w:rsidRDefault="005423BF">
            <w:pPr>
              <w:pStyle w:val="ConsPlusNormal"/>
            </w:pPr>
            <w:r>
              <w:t>Всего трубопроводов</w:t>
            </w:r>
          </w:p>
        </w:tc>
        <w:tc>
          <w:tcPr>
            <w:tcW w:w="2154" w:type="dxa"/>
          </w:tcPr>
          <w:p w:rsidR="005423BF" w:rsidRDefault="005423BF">
            <w:pPr>
              <w:pStyle w:val="ConsPlusNormal"/>
            </w:pPr>
          </w:p>
        </w:tc>
        <w:tc>
          <w:tcPr>
            <w:tcW w:w="1531" w:type="dxa"/>
          </w:tcPr>
          <w:p w:rsidR="005423BF" w:rsidRDefault="005423BF">
            <w:pPr>
              <w:pStyle w:val="ConsPlusNormal"/>
            </w:pPr>
          </w:p>
        </w:tc>
        <w:tc>
          <w:tcPr>
            <w:tcW w:w="1928" w:type="dxa"/>
          </w:tcPr>
          <w:p w:rsidR="005423BF" w:rsidRDefault="005423BF">
            <w:pPr>
              <w:pStyle w:val="ConsPlusNormal"/>
            </w:pPr>
          </w:p>
        </w:tc>
      </w:tr>
      <w:tr w:rsidR="005423BF">
        <w:tc>
          <w:tcPr>
            <w:tcW w:w="510" w:type="dxa"/>
            <w:vMerge w:val="restart"/>
          </w:tcPr>
          <w:p w:rsidR="005423BF" w:rsidRDefault="005423BF">
            <w:pPr>
              <w:pStyle w:val="ConsPlusNormal"/>
            </w:pPr>
          </w:p>
        </w:tc>
        <w:tc>
          <w:tcPr>
            <w:tcW w:w="2835" w:type="dxa"/>
          </w:tcPr>
          <w:p w:rsidR="005423BF" w:rsidRDefault="005423BF">
            <w:pPr>
              <w:pStyle w:val="ConsPlusNormal"/>
            </w:pPr>
            <w:r>
              <w:t>Внутрикустовые:</w:t>
            </w:r>
          </w:p>
        </w:tc>
        <w:tc>
          <w:tcPr>
            <w:tcW w:w="2154" w:type="dxa"/>
          </w:tcPr>
          <w:p w:rsidR="005423BF" w:rsidRDefault="005423BF">
            <w:pPr>
              <w:pStyle w:val="ConsPlusNormal"/>
            </w:pPr>
          </w:p>
        </w:tc>
        <w:tc>
          <w:tcPr>
            <w:tcW w:w="1531" w:type="dxa"/>
          </w:tcPr>
          <w:p w:rsidR="005423BF" w:rsidRDefault="005423BF">
            <w:pPr>
              <w:pStyle w:val="ConsPlusNormal"/>
            </w:pPr>
          </w:p>
        </w:tc>
        <w:tc>
          <w:tcPr>
            <w:tcW w:w="1928" w:type="dxa"/>
          </w:tcPr>
          <w:p w:rsidR="005423BF" w:rsidRDefault="005423BF">
            <w:pPr>
              <w:pStyle w:val="ConsPlusNormal"/>
            </w:pPr>
          </w:p>
        </w:tc>
      </w:tr>
      <w:tr w:rsidR="005423BF">
        <w:tc>
          <w:tcPr>
            <w:tcW w:w="510" w:type="dxa"/>
            <w:vMerge/>
          </w:tcPr>
          <w:p w:rsidR="005423BF" w:rsidRDefault="005423BF"/>
        </w:tc>
        <w:tc>
          <w:tcPr>
            <w:tcW w:w="2835" w:type="dxa"/>
          </w:tcPr>
          <w:p w:rsidR="005423BF" w:rsidRDefault="005423BF">
            <w:pPr>
              <w:pStyle w:val="ConsPlusNormal"/>
            </w:pPr>
            <w:r>
              <w:t>выкидные линии скважин</w:t>
            </w:r>
          </w:p>
        </w:tc>
        <w:tc>
          <w:tcPr>
            <w:tcW w:w="2154" w:type="dxa"/>
          </w:tcPr>
          <w:p w:rsidR="005423BF" w:rsidRDefault="005423BF">
            <w:pPr>
              <w:pStyle w:val="ConsPlusNormal"/>
            </w:pPr>
          </w:p>
        </w:tc>
        <w:tc>
          <w:tcPr>
            <w:tcW w:w="1531" w:type="dxa"/>
          </w:tcPr>
          <w:p w:rsidR="005423BF" w:rsidRDefault="005423BF">
            <w:pPr>
              <w:pStyle w:val="ConsPlusNormal"/>
            </w:pPr>
          </w:p>
        </w:tc>
        <w:tc>
          <w:tcPr>
            <w:tcW w:w="1928" w:type="dxa"/>
          </w:tcPr>
          <w:p w:rsidR="005423BF" w:rsidRDefault="005423BF">
            <w:pPr>
              <w:pStyle w:val="ConsPlusNormal"/>
            </w:pPr>
          </w:p>
        </w:tc>
      </w:tr>
      <w:tr w:rsidR="005423BF">
        <w:tc>
          <w:tcPr>
            <w:tcW w:w="510" w:type="dxa"/>
            <w:vMerge/>
          </w:tcPr>
          <w:p w:rsidR="005423BF" w:rsidRDefault="005423BF"/>
        </w:tc>
        <w:tc>
          <w:tcPr>
            <w:tcW w:w="2835" w:type="dxa"/>
          </w:tcPr>
          <w:p w:rsidR="005423BF" w:rsidRDefault="005423BF">
            <w:pPr>
              <w:pStyle w:val="ConsPlusNormal"/>
            </w:pPr>
            <w:r>
              <w:t>нагнетательные линии скважин</w:t>
            </w:r>
          </w:p>
        </w:tc>
        <w:tc>
          <w:tcPr>
            <w:tcW w:w="2154" w:type="dxa"/>
          </w:tcPr>
          <w:p w:rsidR="005423BF" w:rsidRDefault="005423BF">
            <w:pPr>
              <w:pStyle w:val="ConsPlusNormal"/>
            </w:pPr>
          </w:p>
        </w:tc>
        <w:tc>
          <w:tcPr>
            <w:tcW w:w="1531" w:type="dxa"/>
          </w:tcPr>
          <w:p w:rsidR="005423BF" w:rsidRDefault="005423BF">
            <w:pPr>
              <w:pStyle w:val="ConsPlusNormal"/>
            </w:pPr>
          </w:p>
        </w:tc>
        <w:tc>
          <w:tcPr>
            <w:tcW w:w="1928" w:type="dxa"/>
          </w:tcPr>
          <w:p w:rsidR="005423BF" w:rsidRDefault="005423BF">
            <w:pPr>
              <w:pStyle w:val="ConsPlusNormal"/>
            </w:pPr>
          </w:p>
        </w:tc>
      </w:tr>
      <w:tr w:rsidR="005423BF">
        <w:tc>
          <w:tcPr>
            <w:tcW w:w="510" w:type="dxa"/>
          </w:tcPr>
          <w:p w:rsidR="005423BF" w:rsidRDefault="005423BF">
            <w:pPr>
              <w:pStyle w:val="ConsPlusNormal"/>
            </w:pPr>
          </w:p>
        </w:tc>
        <w:tc>
          <w:tcPr>
            <w:tcW w:w="2835" w:type="dxa"/>
          </w:tcPr>
          <w:p w:rsidR="005423BF" w:rsidRDefault="005423BF">
            <w:pPr>
              <w:pStyle w:val="ConsPlusNormal"/>
            </w:pPr>
            <w:r>
              <w:t>Нефтесборы</w:t>
            </w:r>
          </w:p>
        </w:tc>
        <w:tc>
          <w:tcPr>
            <w:tcW w:w="2154" w:type="dxa"/>
          </w:tcPr>
          <w:p w:rsidR="005423BF" w:rsidRDefault="005423BF">
            <w:pPr>
              <w:pStyle w:val="ConsPlusNormal"/>
            </w:pPr>
          </w:p>
        </w:tc>
        <w:tc>
          <w:tcPr>
            <w:tcW w:w="1531" w:type="dxa"/>
          </w:tcPr>
          <w:p w:rsidR="005423BF" w:rsidRDefault="005423BF">
            <w:pPr>
              <w:pStyle w:val="ConsPlusNormal"/>
            </w:pPr>
          </w:p>
        </w:tc>
        <w:tc>
          <w:tcPr>
            <w:tcW w:w="1928" w:type="dxa"/>
          </w:tcPr>
          <w:p w:rsidR="005423BF" w:rsidRDefault="005423BF">
            <w:pPr>
              <w:pStyle w:val="ConsPlusNormal"/>
            </w:pPr>
          </w:p>
        </w:tc>
      </w:tr>
      <w:tr w:rsidR="005423BF">
        <w:tc>
          <w:tcPr>
            <w:tcW w:w="510" w:type="dxa"/>
          </w:tcPr>
          <w:p w:rsidR="005423BF" w:rsidRDefault="005423BF">
            <w:pPr>
              <w:pStyle w:val="ConsPlusNormal"/>
            </w:pPr>
          </w:p>
        </w:tc>
        <w:tc>
          <w:tcPr>
            <w:tcW w:w="2835" w:type="dxa"/>
          </w:tcPr>
          <w:p w:rsidR="005423BF" w:rsidRDefault="005423BF">
            <w:pPr>
              <w:pStyle w:val="ConsPlusNormal"/>
            </w:pPr>
            <w:r>
              <w:t>Напорные нефтепроводы</w:t>
            </w:r>
          </w:p>
        </w:tc>
        <w:tc>
          <w:tcPr>
            <w:tcW w:w="2154" w:type="dxa"/>
          </w:tcPr>
          <w:p w:rsidR="005423BF" w:rsidRDefault="005423BF">
            <w:pPr>
              <w:pStyle w:val="ConsPlusNormal"/>
            </w:pPr>
          </w:p>
        </w:tc>
        <w:tc>
          <w:tcPr>
            <w:tcW w:w="1531" w:type="dxa"/>
          </w:tcPr>
          <w:p w:rsidR="005423BF" w:rsidRDefault="005423BF">
            <w:pPr>
              <w:pStyle w:val="ConsPlusNormal"/>
            </w:pPr>
          </w:p>
        </w:tc>
        <w:tc>
          <w:tcPr>
            <w:tcW w:w="1928" w:type="dxa"/>
          </w:tcPr>
          <w:p w:rsidR="005423BF" w:rsidRDefault="005423BF">
            <w:pPr>
              <w:pStyle w:val="ConsPlusNormal"/>
            </w:pPr>
          </w:p>
        </w:tc>
      </w:tr>
      <w:tr w:rsidR="005423BF">
        <w:tc>
          <w:tcPr>
            <w:tcW w:w="510" w:type="dxa"/>
          </w:tcPr>
          <w:p w:rsidR="005423BF" w:rsidRDefault="005423BF">
            <w:pPr>
              <w:pStyle w:val="ConsPlusNormal"/>
            </w:pPr>
          </w:p>
        </w:tc>
        <w:tc>
          <w:tcPr>
            <w:tcW w:w="2835" w:type="dxa"/>
          </w:tcPr>
          <w:p w:rsidR="005423BF" w:rsidRDefault="005423BF">
            <w:pPr>
              <w:pStyle w:val="ConsPlusNormal"/>
            </w:pPr>
            <w:r>
              <w:t>Газопроводы</w:t>
            </w:r>
          </w:p>
        </w:tc>
        <w:tc>
          <w:tcPr>
            <w:tcW w:w="2154" w:type="dxa"/>
          </w:tcPr>
          <w:p w:rsidR="005423BF" w:rsidRDefault="005423BF">
            <w:pPr>
              <w:pStyle w:val="ConsPlusNormal"/>
            </w:pPr>
          </w:p>
        </w:tc>
        <w:tc>
          <w:tcPr>
            <w:tcW w:w="1531" w:type="dxa"/>
          </w:tcPr>
          <w:p w:rsidR="005423BF" w:rsidRDefault="005423BF">
            <w:pPr>
              <w:pStyle w:val="ConsPlusNormal"/>
            </w:pPr>
          </w:p>
        </w:tc>
        <w:tc>
          <w:tcPr>
            <w:tcW w:w="1928" w:type="dxa"/>
          </w:tcPr>
          <w:p w:rsidR="005423BF" w:rsidRDefault="005423BF">
            <w:pPr>
              <w:pStyle w:val="ConsPlusNormal"/>
            </w:pPr>
          </w:p>
        </w:tc>
      </w:tr>
      <w:tr w:rsidR="005423BF">
        <w:tc>
          <w:tcPr>
            <w:tcW w:w="510" w:type="dxa"/>
          </w:tcPr>
          <w:p w:rsidR="005423BF" w:rsidRDefault="005423BF">
            <w:pPr>
              <w:pStyle w:val="ConsPlusNormal"/>
            </w:pPr>
          </w:p>
        </w:tc>
        <w:tc>
          <w:tcPr>
            <w:tcW w:w="2835" w:type="dxa"/>
          </w:tcPr>
          <w:p w:rsidR="005423BF" w:rsidRDefault="005423BF">
            <w:pPr>
              <w:pStyle w:val="ConsPlusNormal"/>
            </w:pPr>
            <w:r>
              <w:t>Высоконапорные водоводы</w:t>
            </w:r>
          </w:p>
        </w:tc>
        <w:tc>
          <w:tcPr>
            <w:tcW w:w="2154" w:type="dxa"/>
          </w:tcPr>
          <w:p w:rsidR="005423BF" w:rsidRDefault="005423BF">
            <w:pPr>
              <w:pStyle w:val="ConsPlusNormal"/>
            </w:pPr>
          </w:p>
        </w:tc>
        <w:tc>
          <w:tcPr>
            <w:tcW w:w="1531" w:type="dxa"/>
          </w:tcPr>
          <w:p w:rsidR="005423BF" w:rsidRDefault="005423BF">
            <w:pPr>
              <w:pStyle w:val="ConsPlusNormal"/>
            </w:pPr>
          </w:p>
        </w:tc>
        <w:tc>
          <w:tcPr>
            <w:tcW w:w="1928" w:type="dxa"/>
          </w:tcPr>
          <w:p w:rsidR="005423BF" w:rsidRDefault="005423BF">
            <w:pPr>
              <w:pStyle w:val="ConsPlusNormal"/>
            </w:pPr>
          </w:p>
        </w:tc>
      </w:tr>
      <w:tr w:rsidR="005423BF">
        <w:tc>
          <w:tcPr>
            <w:tcW w:w="510" w:type="dxa"/>
          </w:tcPr>
          <w:p w:rsidR="005423BF" w:rsidRDefault="005423BF">
            <w:pPr>
              <w:pStyle w:val="ConsPlusNormal"/>
            </w:pPr>
          </w:p>
        </w:tc>
        <w:tc>
          <w:tcPr>
            <w:tcW w:w="2835" w:type="dxa"/>
          </w:tcPr>
          <w:p w:rsidR="005423BF" w:rsidRDefault="005423BF">
            <w:pPr>
              <w:pStyle w:val="ConsPlusNormal"/>
            </w:pPr>
            <w:r>
              <w:t>Низконапорные водоводы</w:t>
            </w:r>
          </w:p>
        </w:tc>
        <w:tc>
          <w:tcPr>
            <w:tcW w:w="2154" w:type="dxa"/>
          </w:tcPr>
          <w:p w:rsidR="005423BF" w:rsidRDefault="005423BF">
            <w:pPr>
              <w:pStyle w:val="ConsPlusNormal"/>
            </w:pPr>
          </w:p>
        </w:tc>
        <w:tc>
          <w:tcPr>
            <w:tcW w:w="1531" w:type="dxa"/>
          </w:tcPr>
          <w:p w:rsidR="005423BF" w:rsidRDefault="005423BF">
            <w:pPr>
              <w:pStyle w:val="ConsPlusNormal"/>
            </w:pPr>
          </w:p>
        </w:tc>
        <w:tc>
          <w:tcPr>
            <w:tcW w:w="1928" w:type="dxa"/>
          </w:tcPr>
          <w:p w:rsidR="005423BF" w:rsidRDefault="005423BF">
            <w:pPr>
              <w:pStyle w:val="ConsPlusNormal"/>
            </w:pPr>
          </w:p>
        </w:tc>
      </w:tr>
      <w:tr w:rsidR="005423BF">
        <w:tc>
          <w:tcPr>
            <w:tcW w:w="510" w:type="dxa"/>
          </w:tcPr>
          <w:p w:rsidR="005423BF" w:rsidRDefault="005423BF">
            <w:pPr>
              <w:pStyle w:val="ConsPlusNormal"/>
            </w:pPr>
          </w:p>
        </w:tc>
        <w:tc>
          <w:tcPr>
            <w:tcW w:w="2835" w:type="dxa"/>
          </w:tcPr>
          <w:p w:rsidR="005423BF" w:rsidRDefault="005423BF">
            <w:pPr>
              <w:pStyle w:val="ConsPlusNormal"/>
            </w:pPr>
            <w:r>
              <w:t>Иное:</w:t>
            </w:r>
          </w:p>
        </w:tc>
        <w:tc>
          <w:tcPr>
            <w:tcW w:w="2154" w:type="dxa"/>
          </w:tcPr>
          <w:p w:rsidR="005423BF" w:rsidRDefault="005423BF">
            <w:pPr>
              <w:pStyle w:val="ConsPlusNormal"/>
            </w:pPr>
          </w:p>
        </w:tc>
        <w:tc>
          <w:tcPr>
            <w:tcW w:w="1531" w:type="dxa"/>
          </w:tcPr>
          <w:p w:rsidR="005423BF" w:rsidRDefault="005423BF">
            <w:pPr>
              <w:pStyle w:val="ConsPlusNormal"/>
            </w:pPr>
          </w:p>
        </w:tc>
        <w:tc>
          <w:tcPr>
            <w:tcW w:w="1928" w:type="dxa"/>
          </w:tcPr>
          <w:p w:rsidR="005423BF" w:rsidRDefault="005423BF">
            <w:pPr>
              <w:pStyle w:val="ConsPlusNormal"/>
            </w:pPr>
          </w:p>
        </w:tc>
      </w:tr>
    </w:tbl>
    <w:p w:rsidR="005423BF" w:rsidRDefault="005423BF">
      <w:pPr>
        <w:pStyle w:val="ConsPlusNormal"/>
        <w:jc w:val="both"/>
      </w:pPr>
    </w:p>
    <w:p w:rsidR="005423BF" w:rsidRDefault="005423BF">
      <w:pPr>
        <w:pStyle w:val="ConsPlusNonformat"/>
        <w:jc w:val="both"/>
      </w:pPr>
      <w:r>
        <w:t xml:space="preserve">    Обеспечение целостности нефтегазопроводов _____________________________</w:t>
      </w:r>
    </w:p>
    <w:p w:rsidR="005423BF" w:rsidRDefault="005423BF">
      <w:pPr>
        <w:pStyle w:val="ConsPlusNonformat"/>
        <w:jc w:val="both"/>
      </w:pPr>
      <w:r>
        <w:t>______________________________________________ участка недр (месторождения)</w:t>
      </w:r>
    </w:p>
    <w:p w:rsidR="005423BF" w:rsidRDefault="005423BF">
      <w:pPr>
        <w:pStyle w:val="ConsPlusNonformat"/>
        <w:jc w:val="both"/>
      </w:pPr>
    </w:p>
    <w:p w:rsidR="005423BF" w:rsidRDefault="005423BF">
      <w:pPr>
        <w:pStyle w:val="ConsPlusNonformat"/>
        <w:jc w:val="both"/>
      </w:pPr>
      <w:r>
        <w:t xml:space="preserve">                                                               Таблица N 15</w:t>
      </w:r>
    </w:p>
    <w:p w:rsidR="005423BF" w:rsidRDefault="005423BF">
      <w:pPr>
        <w:pStyle w:val="ConsPlusNonformat"/>
        <w:jc w:val="both"/>
      </w:pPr>
      <w:r>
        <w:t xml:space="preserve">                                                     (углеводородное сырье)</w:t>
      </w:r>
    </w:p>
    <w:p w:rsidR="005423BF" w:rsidRDefault="005423B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5329"/>
        <w:gridCol w:w="1644"/>
        <w:gridCol w:w="1474"/>
      </w:tblGrid>
      <w:tr w:rsidR="005423BF">
        <w:tc>
          <w:tcPr>
            <w:tcW w:w="510" w:type="dxa"/>
          </w:tcPr>
          <w:p w:rsidR="005423BF" w:rsidRDefault="005423BF">
            <w:pPr>
              <w:pStyle w:val="ConsPlusNormal"/>
              <w:jc w:val="center"/>
            </w:pPr>
            <w:r>
              <w:t>N п/п</w:t>
            </w:r>
          </w:p>
        </w:tc>
        <w:tc>
          <w:tcPr>
            <w:tcW w:w="5329" w:type="dxa"/>
          </w:tcPr>
          <w:p w:rsidR="005423BF" w:rsidRDefault="005423BF">
            <w:pPr>
              <w:pStyle w:val="ConsPlusNormal"/>
              <w:jc w:val="center"/>
            </w:pPr>
            <w:r>
              <w:t>Наименование</w:t>
            </w:r>
          </w:p>
        </w:tc>
        <w:tc>
          <w:tcPr>
            <w:tcW w:w="1644" w:type="dxa"/>
          </w:tcPr>
          <w:p w:rsidR="005423BF" w:rsidRDefault="005423BF">
            <w:pPr>
              <w:pStyle w:val="ConsPlusNormal"/>
              <w:jc w:val="center"/>
            </w:pPr>
            <w:r>
              <w:t>Ожидаемые показатели на конец текущего года</w:t>
            </w:r>
          </w:p>
        </w:tc>
        <w:tc>
          <w:tcPr>
            <w:tcW w:w="1474" w:type="dxa"/>
          </w:tcPr>
          <w:p w:rsidR="005423BF" w:rsidRDefault="005423BF">
            <w:pPr>
              <w:pStyle w:val="ConsPlusNormal"/>
              <w:jc w:val="center"/>
            </w:pPr>
            <w:r>
              <w:t>Показатели на конец планируемого периода</w:t>
            </w:r>
          </w:p>
        </w:tc>
      </w:tr>
      <w:tr w:rsidR="005423BF">
        <w:tc>
          <w:tcPr>
            <w:tcW w:w="510" w:type="dxa"/>
          </w:tcPr>
          <w:p w:rsidR="005423BF" w:rsidRDefault="005423BF">
            <w:pPr>
              <w:pStyle w:val="ConsPlusNormal"/>
              <w:jc w:val="center"/>
            </w:pPr>
            <w:r>
              <w:t>1</w:t>
            </w:r>
          </w:p>
        </w:tc>
        <w:tc>
          <w:tcPr>
            <w:tcW w:w="5329" w:type="dxa"/>
          </w:tcPr>
          <w:p w:rsidR="005423BF" w:rsidRDefault="005423BF">
            <w:pPr>
              <w:pStyle w:val="ConsPlusNormal"/>
              <w:jc w:val="center"/>
            </w:pPr>
            <w:r>
              <w:t>2</w:t>
            </w:r>
          </w:p>
        </w:tc>
        <w:tc>
          <w:tcPr>
            <w:tcW w:w="1644" w:type="dxa"/>
          </w:tcPr>
          <w:p w:rsidR="005423BF" w:rsidRDefault="005423BF">
            <w:pPr>
              <w:pStyle w:val="ConsPlusNormal"/>
              <w:jc w:val="center"/>
            </w:pPr>
            <w:r>
              <w:t>3</w:t>
            </w:r>
          </w:p>
        </w:tc>
        <w:tc>
          <w:tcPr>
            <w:tcW w:w="1474" w:type="dxa"/>
          </w:tcPr>
          <w:p w:rsidR="005423BF" w:rsidRDefault="005423BF">
            <w:pPr>
              <w:pStyle w:val="ConsPlusNormal"/>
              <w:jc w:val="center"/>
            </w:pPr>
            <w:r>
              <w:t>4</w:t>
            </w:r>
          </w:p>
        </w:tc>
      </w:tr>
      <w:tr w:rsidR="005423BF">
        <w:tc>
          <w:tcPr>
            <w:tcW w:w="510" w:type="dxa"/>
          </w:tcPr>
          <w:p w:rsidR="005423BF" w:rsidRDefault="005423BF">
            <w:pPr>
              <w:pStyle w:val="ConsPlusNormal"/>
            </w:pPr>
          </w:p>
        </w:tc>
        <w:tc>
          <w:tcPr>
            <w:tcW w:w="5329" w:type="dxa"/>
          </w:tcPr>
          <w:p w:rsidR="005423BF" w:rsidRDefault="005423BF">
            <w:pPr>
              <w:pStyle w:val="ConsPlusNormal"/>
            </w:pPr>
            <w:r>
              <w:t>Протяженность ингибируемых трубопроводов (км / % от общего количества)</w:t>
            </w:r>
          </w:p>
        </w:tc>
        <w:tc>
          <w:tcPr>
            <w:tcW w:w="1644" w:type="dxa"/>
          </w:tcPr>
          <w:p w:rsidR="005423BF" w:rsidRDefault="005423BF">
            <w:pPr>
              <w:pStyle w:val="ConsPlusNormal"/>
            </w:pPr>
          </w:p>
        </w:tc>
        <w:tc>
          <w:tcPr>
            <w:tcW w:w="1474" w:type="dxa"/>
          </w:tcPr>
          <w:p w:rsidR="005423BF" w:rsidRDefault="005423BF">
            <w:pPr>
              <w:pStyle w:val="ConsPlusNormal"/>
            </w:pPr>
          </w:p>
        </w:tc>
      </w:tr>
      <w:tr w:rsidR="005423BF">
        <w:tc>
          <w:tcPr>
            <w:tcW w:w="510" w:type="dxa"/>
          </w:tcPr>
          <w:p w:rsidR="005423BF" w:rsidRDefault="005423BF">
            <w:pPr>
              <w:pStyle w:val="ConsPlusNormal"/>
            </w:pPr>
          </w:p>
        </w:tc>
        <w:tc>
          <w:tcPr>
            <w:tcW w:w="5329" w:type="dxa"/>
          </w:tcPr>
          <w:p w:rsidR="005423BF" w:rsidRDefault="005423BF">
            <w:pPr>
              <w:pStyle w:val="ConsPlusNormal"/>
            </w:pPr>
            <w:r>
              <w:t>Протяженность диагностируемых трубопроводов (км / % от общего количества)</w:t>
            </w:r>
          </w:p>
        </w:tc>
        <w:tc>
          <w:tcPr>
            <w:tcW w:w="1644" w:type="dxa"/>
          </w:tcPr>
          <w:p w:rsidR="005423BF" w:rsidRDefault="005423BF">
            <w:pPr>
              <w:pStyle w:val="ConsPlusNormal"/>
            </w:pPr>
          </w:p>
        </w:tc>
        <w:tc>
          <w:tcPr>
            <w:tcW w:w="1474" w:type="dxa"/>
          </w:tcPr>
          <w:p w:rsidR="005423BF" w:rsidRDefault="005423BF">
            <w:pPr>
              <w:pStyle w:val="ConsPlusNormal"/>
            </w:pPr>
          </w:p>
        </w:tc>
      </w:tr>
      <w:tr w:rsidR="005423BF">
        <w:tc>
          <w:tcPr>
            <w:tcW w:w="510" w:type="dxa"/>
          </w:tcPr>
          <w:p w:rsidR="005423BF" w:rsidRDefault="005423BF">
            <w:pPr>
              <w:pStyle w:val="ConsPlusNormal"/>
            </w:pPr>
          </w:p>
        </w:tc>
        <w:tc>
          <w:tcPr>
            <w:tcW w:w="5329" w:type="dxa"/>
          </w:tcPr>
          <w:p w:rsidR="005423BF" w:rsidRDefault="005423BF">
            <w:pPr>
              <w:pStyle w:val="ConsPlusNormal"/>
            </w:pPr>
            <w:r>
              <w:t>Протяженность отремонтированных трубопроводов (км / % от общего количества)</w:t>
            </w:r>
          </w:p>
        </w:tc>
        <w:tc>
          <w:tcPr>
            <w:tcW w:w="1644" w:type="dxa"/>
          </w:tcPr>
          <w:p w:rsidR="005423BF" w:rsidRDefault="005423BF">
            <w:pPr>
              <w:pStyle w:val="ConsPlusNormal"/>
            </w:pPr>
          </w:p>
        </w:tc>
        <w:tc>
          <w:tcPr>
            <w:tcW w:w="1474" w:type="dxa"/>
          </w:tcPr>
          <w:p w:rsidR="005423BF" w:rsidRDefault="005423BF">
            <w:pPr>
              <w:pStyle w:val="ConsPlusNormal"/>
            </w:pPr>
          </w:p>
        </w:tc>
      </w:tr>
      <w:tr w:rsidR="005423BF">
        <w:tc>
          <w:tcPr>
            <w:tcW w:w="510" w:type="dxa"/>
          </w:tcPr>
          <w:p w:rsidR="005423BF" w:rsidRDefault="005423BF">
            <w:pPr>
              <w:pStyle w:val="ConsPlusNormal"/>
            </w:pPr>
          </w:p>
        </w:tc>
        <w:tc>
          <w:tcPr>
            <w:tcW w:w="5329" w:type="dxa"/>
          </w:tcPr>
          <w:p w:rsidR="005423BF" w:rsidRDefault="005423BF">
            <w:pPr>
              <w:pStyle w:val="ConsPlusNormal"/>
            </w:pPr>
            <w:r>
              <w:t>Протяженность трубопроводов, прошедших экспертизу промышленной безопасности (км / % от общего количества)</w:t>
            </w:r>
          </w:p>
        </w:tc>
        <w:tc>
          <w:tcPr>
            <w:tcW w:w="1644" w:type="dxa"/>
          </w:tcPr>
          <w:p w:rsidR="005423BF" w:rsidRDefault="005423BF">
            <w:pPr>
              <w:pStyle w:val="ConsPlusNormal"/>
            </w:pPr>
          </w:p>
        </w:tc>
        <w:tc>
          <w:tcPr>
            <w:tcW w:w="1474" w:type="dxa"/>
          </w:tcPr>
          <w:p w:rsidR="005423BF" w:rsidRDefault="005423BF">
            <w:pPr>
              <w:pStyle w:val="ConsPlusNormal"/>
            </w:pPr>
          </w:p>
        </w:tc>
      </w:tr>
      <w:tr w:rsidR="005423BF">
        <w:tc>
          <w:tcPr>
            <w:tcW w:w="510" w:type="dxa"/>
          </w:tcPr>
          <w:p w:rsidR="005423BF" w:rsidRDefault="005423BF">
            <w:pPr>
              <w:pStyle w:val="ConsPlusNormal"/>
            </w:pPr>
          </w:p>
        </w:tc>
        <w:tc>
          <w:tcPr>
            <w:tcW w:w="5329" w:type="dxa"/>
          </w:tcPr>
          <w:p w:rsidR="005423BF" w:rsidRDefault="005423BF">
            <w:pPr>
              <w:pStyle w:val="ConsPlusNormal"/>
            </w:pPr>
            <w:r>
              <w:t>Замена трубопроводов(км / % от общего количества)</w:t>
            </w:r>
          </w:p>
        </w:tc>
        <w:tc>
          <w:tcPr>
            <w:tcW w:w="1644" w:type="dxa"/>
          </w:tcPr>
          <w:p w:rsidR="005423BF" w:rsidRDefault="005423BF">
            <w:pPr>
              <w:pStyle w:val="ConsPlusNormal"/>
            </w:pPr>
          </w:p>
        </w:tc>
        <w:tc>
          <w:tcPr>
            <w:tcW w:w="1474" w:type="dxa"/>
          </w:tcPr>
          <w:p w:rsidR="005423BF" w:rsidRDefault="005423BF">
            <w:pPr>
              <w:pStyle w:val="ConsPlusNormal"/>
            </w:pPr>
          </w:p>
        </w:tc>
      </w:tr>
      <w:tr w:rsidR="005423BF">
        <w:tc>
          <w:tcPr>
            <w:tcW w:w="510" w:type="dxa"/>
          </w:tcPr>
          <w:p w:rsidR="005423BF" w:rsidRDefault="005423BF">
            <w:pPr>
              <w:pStyle w:val="ConsPlusNormal"/>
            </w:pPr>
          </w:p>
        </w:tc>
        <w:tc>
          <w:tcPr>
            <w:tcW w:w="5329" w:type="dxa"/>
          </w:tcPr>
          <w:p w:rsidR="005423BF" w:rsidRDefault="005423BF">
            <w:pPr>
              <w:pStyle w:val="ConsPlusNormal"/>
            </w:pPr>
            <w:r>
              <w:t>Иное:</w:t>
            </w:r>
          </w:p>
        </w:tc>
        <w:tc>
          <w:tcPr>
            <w:tcW w:w="1644" w:type="dxa"/>
          </w:tcPr>
          <w:p w:rsidR="005423BF" w:rsidRDefault="005423BF">
            <w:pPr>
              <w:pStyle w:val="ConsPlusNormal"/>
            </w:pPr>
          </w:p>
        </w:tc>
        <w:tc>
          <w:tcPr>
            <w:tcW w:w="1474" w:type="dxa"/>
          </w:tcPr>
          <w:p w:rsidR="005423BF" w:rsidRDefault="005423BF">
            <w:pPr>
              <w:pStyle w:val="ConsPlusNormal"/>
            </w:pPr>
          </w:p>
        </w:tc>
      </w:tr>
    </w:tbl>
    <w:p w:rsidR="005423BF" w:rsidRDefault="005423BF">
      <w:pPr>
        <w:pStyle w:val="ConsPlusNormal"/>
        <w:jc w:val="both"/>
      </w:pPr>
    </w:p>
    <w:p w:rsidR="005423BF" w:rsidRDefault="005423BF">
      <w:pPr>
        <w:pStyle w:val="ConsPlusNonformat"/>
        <w:jc w:val="both"/>
      </w:pPr>
      <w:r>
        <w:t xml:space="preserve">    Наблюдения за деформациями объектов поверхности _______________________</w:t>
      </w:r>
    </w:p>
    <w:p w:rsidR="005423BF" w:rsidRDefault="005423BF">
      <w:pPr>
        <w:pStyle w:val="ConsPlusNonformat"/>
        <w:jc w:val="both"/>
      </w:pPr>
      <w:r>
        <w:t>_____________________________________________ участка недр (месторождения):</w:t>
      </w:r>
    </w:p>
    <w:p w:rsidR="005423BF" w:rsidRDefault="005423BF">
      <w:pPr>
        <w:pStyle w:val="ConsPlusNonformat"/>
        <w:jc w:val="both"/>
      </w:pPr>
    </w:p>
    <w:p w:rsidR="005423BF" w:rsidRDefault="005423BF">
      <w:pPr>
        <w:pStyle w:val="ConsPlusNonformat"/>
        <w:jc w:val="both"/>
      </w:pPr>
      <w:r>
        <w:t xml:space="preserve">                                                               Таблица N 16</w:t>
      </w:r>
    </w:p>
    <w:p w:rsidR="005423BF" w:rsidRDefault="005423BF">
      <w:pPr>
        <w:pStyle w:val="ConsPlusNormal"/>
        <w:jc w:val="both"/>
      </w:pPr>
    </w:p>
    <w:p w:rsidR="005423BF" w:rsidRDefault="005423BF">
      <w:pPr>
        <w:sectPr w:rsidR="005423BF">
          <w:pgSz w:w="11905" w:h="16838"/>
          <w:pgMar w:top="1134" w:right="850" w:bottom="1134" w:left="1701" w:header="0" w:footer="0" w:gutter="0"/>
          <w:cols w:space="72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0"/>
        <w:gridCol w:w="1361"/>
        <w:gridCol w:w="907"/>
        <w:gridCol w:w="964"/>
        <w:gridCol w:w="624"/>
        <w:gridCol w:w="907"/>
        <w:gridCol w:w="737"/>
        <w:gridCol w:w="844"/>
        <w:gridCol w:w="844"/>
        <w:gridCol w:w="844"/>
        <w:gridCol w:w="964"/>
        <w:gridCol w:w="964"/>
        <w:gridCol w:w="1644"/>
      </w:tblGrid>
      <w:tr w:rsidR="005423BF">
        <w:tc>
          <w:tcPr>
            <w:tcW w:w="620" w:type="dxa"/>
            <w:vMerge w:val="restart"/>
          </w:tcPr>
          <w:p w:rsidR="005423BF" w:rsidRDefault="005423BF">
            <w:pPr>
              <w:pStyle w:val="ConsPlusNormal"/>
              <w:jc w:val="center"/>
            </w:pPr>
            <w:r>
              <w:lastRenderedPageBreak/>
              <w:t>N п/п</w:t>
            </w:r>
          </w:p>
        </w:tc>
        <w:tc>
          <w:tcPr>
            <w:tcW w:w="1361" w:type="dxa"/>
            <w:vMerge w:val="restart"/>
          </w:tcPr>
          <w:p w:rsidR="005423BF" w:rsidRDefault="005423BF">
            <w:pPr>
              <w:pStyle w:val="ConsPlusNormal"/>
              <w:jc w:val="center"/>
            </w:pPr>
            <w:r>
              <w:t>Наименование объекта</w:t>
            </w:r>
          </w:p>
        </w:tc>
        <w:tc>
          <w:tcPr>
            <w:tcW w:w="907" w:type="dxa"/>
            <w:vMerge w:val="restart"/>
          </w:tcPr>
          <w:p w:rsidR="005423BF" w:rsidRDefault="005423BF">
            <w:pPr>
              <w:pStyle w:val="ConsPlusNormal"/>
              <w:jc w:val="center"/>
            </w:pPr>
            <w:r>
              <w:t>Дата начала наблюдений</w:t>
            </w:r>
          </w:p>
        </w:tc>
        <w:tc>
          <w:tcPr>
            <w:tcW w:w="1588" w:type="dxa"/>
            <w:gridSpan w:val="2"/>
          </w:tcPr>
          <w:p w:rsidR="005423BF" w:rsidRDefault="005423BF">
            <w:pPr>
              <w:pStyle w:val="ConsPlusNormal"/>
              <w:jc w:val="center"/>
            </w:pPr>
            <w:r>
              <w:t>Периодичность наблюдений (циклов в год)</w:t>
            </w:r>
          </w:p>
        </w:tc>
        <w:tc>
          <w:tcPr>
            <w:tcW w:w="1644" w:type="dxa"/>
            <w:gridSpan w:val="2"/>
          </w:tcPr>
          <w:p w:rsidR="005423BF" w:rsidRDefault="005423BF">
            <w:pPr>
              <w:pStyle w:val="ConsPlusNormal"/>
              <w:jc w:val="center"/>
            </w:pPr>
            <w:r>
              <w:t>Общее количество наблюдаемых пунктов</w:t>
            </w:r>
          </w:p>
        </w:tc>
        <w:tc>
          <w:tcPr>
            <w:tcW w:w="844" w:type="dxa"/>
            <w:vMerge w:val="restart"/>
          </w:tcPr>
          <w:p w:rsidR="005423BF" w:rsidRDefault="005423BF">
            <w:pPr>
              <w:pStyle w:val="ConsPlusNormal"/>
              <w:jc w:val="center"/>
            </w:pPr>
            <w:r>
              <w:t>Количество выполненных циклов</w:t>
            </w:r>
          </w:p>
        </w:tc>
        <w:tc>
          <w:tcPr>
            <w:tcW w:w="1688" w:type="dxa"/>
            <w:gridSpan w:val="2"/>
            <w:vMerge w:val="restart"/>
          </w:tcPr>
          <w:p w:rsidR="005423BF" w:rsidRDefault="005423BF">
            <w:pPr>
              <w:pStyle w:val="ConsPlusNormal"/>
              <w:jc w:val="center"/>
            </w:pPr>
            <w:r>
              <w:t>Допустимые отклонения, деформации (горизонтальные/вертикальные), мм</w:t>
            </w:r>
          </w:p>
        </w:tc>
        <w:tc>
          <w:tcPr>
            <w:tcW w:w="1928" w:type="dxa"/>
            <w:gridSpan w:val="2"/>
            <w:vMerge w:val="restart"/>
          </w:tcPr>
          <w:p w:rsidR="005423BF" w:rsidRDefault="005423BF">
            <w:pPr>
              <w:pStyle w:val="ConsPlusNormal"/>
              <w:jc w:val="center"/>
            </w:pPr>
            <w:r>
              <w:t>Максимальные отклонения, деформации в текущем году (горизонтальные/вертикальные), мм</w:t>
            </w:r>
          </w:p>
        </w:tc>
        <w:tc>
          <w:tcPr>
            <w:tcW w:w="1644" w:type="dxa"/>
            <w:vMerge w:val="restart"/>
          </w:tcPr>
          <w:p w:rsidR="005423BF" w:rsidRDefault="005423BF">
            <w:pPr>
              <w:pStyle w:val="ConsPlusNormal"/>
              <w:jc w:val="center"/>
            </w:pPr>
            <w:r>
              <w:t xml:space="preserve">ППМР </w:t>
            </w:r>
            <w:hyperlink w:anchor="P2005" w:history="1">
              <w:r>
                <w:rPr>
                  <w:color w:val="0000FF"/>
                </w:rPr>
                <w:t>&lt;*&gt;</w:t>
              </w:r>
            </w:hyperlink>
            <w:r>
              <w:t xml:space="preserve"> (наименование, исполнитель, дата согласования, методы наблюдений)</w:t>
            </w:r>
          </w:p>
        </w:tc>
      </w:tr>
      <w:tr w:rsidR="005423BF">
        <w:tc>
          <w:tcPr>
            <w:tcW w:w="620" w:type="dxa"/>
            <w:vMerge/>
          </w:tcPr>
          <w:p w:rsidR="005423BF" w:rsidRDefault="005423BF"/>
        </w:tc>
        <w:tc>
          <w:tcPr>
            <w:tcW w:w="1361" w:type="dxa"/>
            <w:vMerge/>
          </w:tcPr>
          <w:p w:rsidR="005423BF" w:rsidRDefault="005423BF"/>
        </w:tc>
        <w:tc>
          <w:tcPr>
            <w:tcW w:w="907" w:type="dxa"/>
            <w:vMerge/>
          </w:tcPr>
          <w:p w:rsidR="005423BF" w:rsidRDefault="005423BF"/>
        </w:tc>
        <w:tc>
          <w:tcPr>
            <w:tcW w:w="964" w:type="dxa"/>
          </w:tcPr>
          <w:p w:rsidR="005423BF" w:rsidRDefault="005423BF">
            <w:pPr>
              <w:pStyle w:val="ConsPlusNormal"/>
              <w:jc w:val="center"/>
            </w:pPr>
            <w:r>
              <w:t>проект</w:t>
            </w:r>
          </w:p>
        </w:tc>
        <w:tc>
          <w:tcPr>
            <w:tcW w:w="624" w:type="dxa"/>
          </w:tcPr>
          <w:p w:rsidR="005423BF" w:rsidRDefault="005423BF">
            <w:pPr>
              <w:pStyle w:val="ConsPlusNormal"/>
              <w:jc w:val="center"/>
            </w:pPr>
            <w:r>
              <w:t>факт</w:t>
            </w:r>
          </w:p>
        </w:tc>
        <w:tc>
          <w:tcPr>
            <w:tcW w:w="907" w:type="dxa"/>
          </w:tcPr>
          <w:p w:rsidR="005423BF" w:rsidRDefault="005423BF">
            <w:pPr>
              <w:pStyle w:val="ConsPlusNormal"/>
              <w:jc w:val="center"/>
            </w:pPr>
            <w:r>
              <w:t>проект</w:t>
            </w:r>
          </w:p>
        </w:tc>
        <w:tc>
          <w:tcPr>
            <w:tcW w:w="737" w:type="dxa"/>
          </w:tcPr>
          <w:p w:rsidR="005423BF" w:rsidRDefault="005423BF">
            <w:pPr>
              <w:pStyle w:val="ConsPlusNormal"/>
              <w:jc w:val="center"/>
            </w:pPr>
            <w:r>
              <w:t>факт</w:t>
            </w:r>
          </w:p>
        </w:tc>
        <w:tc>
          <w:tcPr>
            <w:tcW w:w="844" w:type="dxa"/>
            <w:vMerge/>
          </w:tcPr>
          <w:p w:rsidR="005423BF" w:rsidRDefault="005423BF"/>
        </w:tc>
        <w:tc>
          <w:tcPr>
            <w:tcW w:w="1688" w:type="dxa"/>
            <w:gridSpan w:val="2"/>
            <w:vMerge/>
          </w:tcPr>
          <w:p w:rsidR="005423BF" w:rsidRDefault="005423BF"/>
        </w:tc>
        <w:tc>
          <w:tcPr>
            <w:tcW w:w="1928" w:type="dxa"/>
            <w:gridSpan w:val="2"/>
            <w:vMerge/>
          </w:tcPr>
          <w:p w:rsidR="005423BF" w:rsidRDefault="005423BF"/>
        </w:tc>
        <w:tc>
          <w:tcPr>
            <w:tcW w:w="1644" w:type="dxa"/>
            <w:vMerge/>
          </w:tcPr>
          <w:p w:rsidR="005423BF" w:rsidRDefault="005423BF"/>
        </w:tc>
      </w:tr>
      <w:tr w:rsidR="005423BF">
        <w:tc>
          <w:tcPr>
            <w:tcW w:w="620" w:type="dxa"/>
          </w:tcPr>
          <w:p w:rsidR="005423BF" w:rsidRDefault="005423BF">
            <w:pPr>
              <w:pStyle w:val="ConsPlusNormal"/>
              <w:jc w:val="center"/>
            </w:pPr>
            <w:r>
              <w:t>1</w:t>
            </w:r>
          </w:p>
        </w:tc>
        <w:tc>
          <w:tcPr>
            <w:tcW w:w="1361" w:type="dxa"/>
          </w:tcPr>
          <w:p w:rsidR="005423BF" w:rsidRDefault="005423BF">
            <w:pPr>
              <w:pStyle w:val="ConsPlusNormal"/>
              <w:jc w:val="center"/>
            </w:pPr>
            <w:r>
              <w:t>2</w:t>
            </w:r>
          </w:p>
        </w:tc>
        <w:tc>
          <w:tcPr>
            <w:tcW w:w="907" w:type="dxa"/>
          </w:tcPr>
          <w:p w:rsidR="005423BF" w:rsidRDefault="005423BF">
            <w:pPr>
              <w:pStyle w:val="ConsPlusNormal"/>
              <w:jc w:val="center"/>
            </w:pPr>
            <w:r>
              <w:t>3</w:t>
            </w:r>
          </w:p>
        </w:tc>
        <w:tc>
          <w:tcPr>
            <w:tcW w:w="964" w:type="dxa"/>
          </w:tcPr>
          <w:p w:rsidR="005423BF" w:rsidRDefault="005423BF">
            <w:pPr>
              <w:pStyle w:val="ConsPlusNormal"/>
              <w:jc w:val="center"/>
            </w:pPr>
            <w:r>
              <w:t>4</w:t>
            </w:r>
          </w:p>
        </w:tc>
        <w:tc>
          <w:tcPr>
            <w:tcW w:w="624" w:type="dxa"/>
          </w:tcPr>
          <w:p w:rsidR="005423BF" w:rsidRDefault="005423BF">
            <w:pPr>
              <w:pStyle w:val="ConsPlusNormal"/>
              <w:jc w:val="center"/>
            </w:pPr>
            <w:r>
              <w:t>5</w:t>
            </w:r>
          </w:p>
        </w:tc>
        <w:tc>
          <w:tcPr>
            <w:tcW w:w="907" w:type="dxa"/>
          </w:tcPr>
          <w:p w:rsidR="005423BF" w:rsidRDefault="005423BF">
            <w:pPr>
              <w:pStyle w:val="ConsPlusNormal"/>
              <w:jc w:val="center"/>
            </w:pPr>
            <w:r>
              <w:t>6</w:t>
            </w:r>
          </w:p>
        </w:tc>
        <w:tc>
          <w:tcPr>
            <w:tcW w:w="737" w:type="dxa"/>
          </w:tcPr>
          <w:p w:rsidR="005423BF" w:rsidRDefault="005423BF">
            <w:pPr>
              <w:pStyle w:val="ConsPlusNormal"/>
              <w:jc w:val="center"/>
            </w:pPr>
            <w:r>
              <w:t>7</w:t>
            </w:r>
          </w:p>
        </w:tc>
        <w:tc>
          <w:tcPr>
            <w:tcW w:w="844" w:type="dxa"/>
          </w:tcPr>
          <w:p w:rsidR="005423BF" w:rsidRDefault="005423BF">
            <w:pPr>
              <w:pStyle w:val="ConsPlusNormal"/>
              <w:jc w:val="center"/>
            </w:pPr>
            <w:r>
              <w:t>8</w:t>
            </w:r>
          </w:p>
        </w:tc>
        <w:tc>
          <w:tcPr>
            <w:tcW w:w="844" w:type="dxa"/>
          </w:tcPr>
          <w:p w:rsidR="005423BF" w:rsidRDefault="005423BF">
            <w:pPr>
              <w:pStyle w:val="ConsPlusNormal"/>
              <w:jc w:val="center"/>
            </w:pPr>
            <w:r>
              <w:t>9</w:t>
            </w:r>
          </w:p>
        </w:tc>
        <w:tc>
          <w:tcPr>
            <w:tcW w:w="844" w:type="dxa"/>
          </w:tcPr>
          <w:p w:rsidR="005423BF" w:rsidRDefault="005423BF">
            <w:pPr>
              <w:pStyle w:val="ConsPlusNormal"/>
              <w:jc w:val="center"/>
            </w:pPr>
            <w:r>
              <w:t>10</w:t>
            </w:r>
          </w:p>
        </w:tc>
        <w:tc>
          <w:tcPr>
            <w:tcW w:w="964" w:type="dxa"/>
          </w:tcPr>
          <w:p w:rsidR="005423BF" w:rsidRDefault="005423BF">
            <w:pPr>
              <w:pStyle w:val="ConsPlusNormal"/>
              <w:jc w:val="center"/>
            </w:pPr>
            <w:r>
              <w:t>11</w:t>
            </w:r>
          </w:p>
        </w:tc>
        <w:tc>
          <w:tcPr>
            <w:tcW w:w="964" w:type="dxa"/>
          </w:tcPr>
          <w:p w:rsidR="005423BF" w:rsidRDefault="005423BF">
            <w:pPr>
              <w:pStyle w:val="ConsPlusNormal"/>
              <w:jc w:val="center"/>
            </w:pPr>
            <w:r>
              <w:t>12</w:t>
            </w:r>
          </w:p>
        </w:tc>
        <w:tc>
          <w:tcPr>
            <w:tcW w:w="1644" w:type="dxa"/>
          </w:tcPr>
          <w:p w:rsidR="005423BF" w:rsidRDefault="005423BF">
            <w:pPr>
              <w:pStyle w:val="ConsPlusNormal"/>
              <w:jc w:val="center"/>
            </w:pPr>
            <w:r>
              <w:t>13</w:t>
            </w:r>
          </w:p>
        </w:tc>
      </w:tr>
      <w:tr w:rsidR="005423BF">
        <w:tc>
          <w:tcPr>
            <w:tcW w:w="620" w:type="dxa"/>
          </w:tcPr>
          <w:p w:rsidR="005423BF" w:rsidRDefault="005423BF">
            <w:pPr>
              <w:pStyle w:val="ConsPlusNormal"/>
            </w:pPr>
          </w:p>
        </w:tc>
        <w:tc>
          <w:tcPr>
            <w:tcW w:w="1361" w:type="dxa"/>
          </w:tcPr>
          <w:p w:rsidR="005423BF" w:rsidRDefault="005423BF">
            <w:pPr>
              <w:pStyle w:val="ConsPlusNormal"/>
            </w:pPr>
          </w:p>
        </w:tc>
        <w:tc>
          <w:tcPr>
            <w:tcW w:w="907" w:type="dxa"/>
          </w:tcPr>
          <w:p w:rsidR="005423BF" w:rsidRDefault="005423BF">
            <w:pPr>
              <w:pStyle w:val="ConsPlusNormal"/>
            </w:pPr>
          </w:p>
        </w:tc>
        <w:tc>
          <w:tcPr>
            <w:tcW w:w="964" w:type="dxa"/>
          </w:tcPr>
          <w:p w:rsidR="005423BF" w:rsidRDefault="005423BF">
            <w:pPr>
              <w:pStyle w:val="ConsPlusNormal"/>
            </w:pPr>
          </w:p>
        </w:tc>
        <w:tc>
          <w:tcPr>
            <w:tcW w:w="624" w:type="dxa"/>
          </w:tcPr>
          <w:p w:rsidR="005423BF" w:rsidRDefault="005423BF">
            <w:pPr>
              <w:pStyle w:val="ConsPlusNormal"/>
            </w:pPr>
          </w:p>
        </w:tc>
        <w:tc>
          <w:tcPr>
            <w:tcW w:w="907" w:type="dxa"/>
          </w:tcPr>
          <w:p w:rsidR="005423BF" w:rsidRDefault="005423BF">
            <w:pPr>
              <w:pStyle w:val="ConsPlusNormal"/>
            </w:pPr>
          </w:p>
        </w:tc>
        <w:tc>
          <w:tcPr>
            <w:tcW w:w="737" w:type="dxa"/>
          </w:tcPr>
          <w:p w:rsidR="005423BF" w:rsidRDefault="005423BF">
            <w:pPr>
              <w:pStyle w:val="ConsPlusNormal"/>
            </w:pPr>
          </w:p>
        </w:tc>
        <w:tc>
          <w:tcPr>
            <w:tcW w:w="844" w:type="dxa"/>
          </w:tcPr>
          <w:p w:rsidR="005423BF" w:rsidRDefault="005423BF">
            <w:pPr>
              <w:pStyle w:val="ConsPlusNormal"/>
            </w:pPr>
          </w:p>
        </w:tc>
        <w:tc>
          <w:tcPr>
            <w:tcW w:w="844" w:type="dxa"/>
          </w:tcPr>
          <w:p w:rsidR="005423BF" w:rsidRDefault="005423BF">
            <w:pPr>
              <w:pStyle w:val="ConsPlusNormal"/>
            </w:pPr>
          </w:p>
        </w:tc>
        <w:tc>
          <w:tcPr>
            <w:tcW w:w="844" w:type="dxa"/>
          </w:tcPr>
          <w:p w:rsidR="005423BF" w:rsidRDefault="005423BF">
            <w:pPr>
              <w:pStyle w:val="ConsPlusNormal"/>
            </w:pPr>
          </w:p>
        </w:tc>
        <w:tc>
          <w:tcPr>
            <w:tcW w:w="964" w:type="dxa"/>
          </w:tcPr>
          <w:p w:rsidR="005423BF" w:rsidRDefault="005423BF">
            <w:pPr>
              <w:pStyle w:val="ConsPlusNormal"/>
            </w:pPr>
          </w:p>
        </w:tc>
        <w:tc>
          <w:tcPr>
            <w:tcW w:w="964" w:type="dxa"/>
          </w:tcPr>
          <w:p w:rsidR="005423BF" w:rsidRDefault="005423BF">
            <w:pPr>
              <w:pStyle w:val="ConsPlusNormal"/>
            </w:pPr>
          </w:p>
        </w:tc>
        <w:tc>
          <w:tcPr>
            <w:tcW w:w="1644" w:type="dxa"/>
          </w:tcPr>
          <w:p w:rsidR="005423BF" w:rsidRDefault="005423BF">
            <w:pPr>
              <w:pStyle w:val="ConsPlusNormal"/>
            </w:pPr>
          </w:p>
        </w:tc>
      </w:tr>
    </w:tbl>
    <w:p w:rsidR="005423BF" w:rsidRDefault="005423BF">
      <w:pPr>
        <w:pStyle w:val="ConsPlusNormal"/>
        <w:jc w:val="both"/>
      </w:pPr>
    </w:p>
    <w:p w:rsidR="005423BF" w:rsidRDefault="005423BF">
      <w:pPr>
        <w:pStyle w:val="ConsPlusNonformat"/>
        <w:jc w:val="both"/>
      </w:pPr>
      <w:r>
        <w:t xml:space="preserve">    --------------------------------</w:t>
      </w:r>
    </w:p>
    <w:p w:rsidR="005423BF" w:rsidRDefault="005423BF">
      <w:pPr>
        <w:pStyle w:val="ConsPlusNonformat"/>
        <w:jc w:val="both"/>
      </w:pPr>
      <w:bookmarkStart w:id="39" w:name="P2005"/>
      <w:bookmarkEnd w:id="39"/>
      <w:r>
        <w:t xml:space="preserve">    &lt;*&gt; Проект производства маркшейдерских работ.</w:t>
      </w:r>
    </w:p>
    <w:p w:rsidR="005423BF" w:rsidRDefault="005423BF">
      <w:pPr>
        <w:pStyle w:val="ConsPlusNonformat"/>
        <w:jc w:val="both"/>
      </w:pPr>
    </w:p>
    <w:p w:rsidR="005423BF" w:rsidRDefault="005423BF">
      <w:pPr>
        <w:pStyle w:val="ConsPlusNonformat"/>
        <w:jc w:val="both"/>
      </w:pPr>
      <w:r>
        <w:t xml:space="preserve">    Наблюдения за состоянием горных отводов: ______________________________</w:t>
      </w:r>
    </w:p>
    <w:p w:rsidR="005423BF" w:rsidRDefault="005423BF">
      <w:pPr>
        <w:pStyle w:val="ConsPlusNonformat"/>
        <w:jc w:val="both"/>
      </w:pPr>
    </w:p>
    <w:p w:rsidR="005423BF" w:rsidRDefault="005423BF">
      <w:pPr>
        <w:pStyle w:val="ConsPlusNonformat"/>
        <w:jc w:val="both"/>
      </w:pPr>
      <w:r>
        <w:t xml:space="preserve">                                                               Таблица N 17</w:t>
      </w:r>
    </w:p>
    <w:p w:rsidR="005423BF" w:rsidRDefault="005423BF">
      <w:pPr>
        <w:pStyle w:val="ConsPlusNonformat"/>
        <w:jc w:val="both"/>
      </w:pPr>
      <w:r>
        <w:t xml:space="preserve">                                                 (углеводородное сырье) </w:t>
      </w:r>
      <w:hyperlink w:anchor="P2120" w:history="1">
        <w:r>
          <w:rPr>
            <w:color w:val="0000FF"/>
          </w:rPr>
          <w:t>&lt;*&gt;</w:t>
        </w:r>
      </w:hyperlink>
    </w:p>
    <w:p w:rsidR="005423BF" w:rsidRDefault="005423B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444"/>
        <w:gridCol w:w="1701"/>
        <w:gridCol w:w="1531"/>
        <w:gridCol w:w="1587"/>
        <w:gridCol w:w="1531"/>
      </w:tblGrid>
      <w:tr w:rsidR="005423BF">
        <w:tc>
          <w:tcPr>
            <w:tcW w:w="567" w:type="dxa"/>
            <w:vMerge w:val="restart"/>
          </w:tcPr>
          <w:p w:rsidR="005423BF" w:rsidRDefault="005423BF">
            <w:pPr>
              <w:pStyle w:val="ConsPlusNormal"/>
              <w:jc w:val="center"/>
            </w:pPr>
            <w:r>
              <w:t>N п/п</w:t>
            </w:r>
          </w:p>
        </w:tc>
        <w:tc>
          <w:tcPr>
            <w:tcW w:w="4444" w:type="dxa"/>
            <w:vMerge w:val="restart"/>
          </w:tcPr>
          <w:p w:rsidR="005423BF" w:rsidRDefault="005423BF">
            <w:pPr>
              <w:pStyle w:val="ConsPlusNormal"/>
              <w:jc w:val="center"/>
            </w:pPr>
            <w:r>
              <w:t>Наименование</w:t>
            </w:r>
          </w:p>
        </w:tc>
        <w:tc>
          <w:tcPr>
            <w:tcW w:w="3232" w:type="dxa"/>
            <w:gridSpan w:val="2"/>
          </w:tcPr>
          <w:p w:rsidR="005423BF" w:rsidRDefault="005423BF">
            <w:pPr>
              <w:pStyle w:val="ConsPlusNormal"/>
              <w:jc w:val="center"/>
            </w:pPr>
            <w:r>
              <w:t>Наименование участка недр (группы участков, месторождений)</w:t>
            </w:r>
          </w:p>
        </w:tc>
        <w:tc>
          <w:tcPr>
            <w:tcW w:w="3118" w:type="dxa"/>
            <w:gridSpan w:val="2"/>
          </w:tcPr>
          <w:p w:rsidR="005423BF" w:rsidRDefault="005423BF">
            <w:pPr>
              <w:pStyle w:val="ConsPlusNormal"/>
              <w:jc w:val="center"/>
            </w:pPr>
            <w:r>
              <w:t>Наименование участка недр (группы участков, месторождений)</w:t>
            </w:r>
          </w:p>
        </w:tc>
      </w:tr>
      <w:tr w:rsidR="005423BF">
        <w:tc>
          <w:tcPr>
            <w:tcW w:w="567" w:type="dxa"/>
            <w:vMerge/>
          </w:tcPr>
          <w:p w:rsidR="005423BF" w:rsidRDefault="005423BF"/>
        </w:tc>
        <w:tc>
          <w:tcPr>
            <w:tcW w:w="4444" w:type="dxa"/>
            <w:vMerge/>
          </w:tcPr>
          <w:p w:rsidR="005423BF" w:rsidRDefault="005423BF"/>
        </w:tc>
        <w:tc>
          <w:tcPr>
            <w:tcW w:w="1701" w:type="dxa"/>
          </w:tcPr>
          <w:p w:rsidR="005423BF" w:rsidRDefault="005423BF">
            <w:pPr>
              <w:pStyle w:val="ConsPlusNormal"/>
              <w:jc w:val="center"/>
            </w:pPr>
            <w:r>
              <w:t>Ожидаемые показатели на конец текущего года</w:t>
            </w:r>
          </w:p>
        </w:tc>
        <w:tc>
          <w:tcPr>
            <w:tcW w:w="1531" w:type="dxa"/>
          </w:tcPr>
          <w:p w:rsidR="005423BF" w:rsidRDefault="005423BF">
            <w:pPr>
              <w:pStyle w:val="ConsPlusNormal"/>
              <w:jc w:val="center"/>
            </w:pPr>
            <w:r>
              <w:t>Показатели на конец планируемого периода</w:t>
            </w:r>
          </w:p>
        </w:tc>
        <w:tc>
          <w:tcPr>
            <w:tcW w:w="1587" w:type="dxa"/>
          </w:tcPr>
          <w:p w:rsidR="005423BF" w:rsidRDefault="005423BF">
            <w:pPr>
              <w:pStyle w:val="ConsPlusNormal"/>
              <w:jc w:val="center"/>
            </w:pPr>
            <w:r>
              <w:t>Ожидаемые показатели на конец текущего года</w:t>
            </w:r>
          </w:p>
        </w:tc>
        <w:tc>
          <w:tcPr>
            <w:tcW w:w="1531" w:type="dxa"/>
          </w:tcPr>
          <w:p w:rsidR="005423BF" w:rsidRDefault="005423BF">
            <w:pPr>
              <w:pStyle w:val="ConsPlusNormal"/>
              <w:jc w:val="center"/>
            </w:pPr>
            <w:r>
              <w:t>Показатели на конец планируемого периода</w:t>
            </w:r>
          </w:p>
        </w:tc>
      </w:tr>
      <w:tr w:rsidR="005423BF">
        <w:tc>
          <w:tcPr>
            <w:tcW w:w="567" w:type="dxa"/>
          </w:tcPr>
          <w:p w:rsidR="005423BF" w:rsidRDefault="005423BF">
            <w:pPr>
              <w:pStyle w:val="ConsPlusNormal"/>
              <w:jc w:val="center"/>
            </w:pPr>
            <w:r>
              <w:t>1</w:t>
            </w:r>
          </w:p>
        </w:tc>
        <w:tc>
          <w:tcPr>
            <w:tcW w:w="4444" w:type="dxa"/>
          </w:tcPr>
          <w:p w:rsidR="005423BF" w:rsidRDefault="005423BF">
            <w:pPr>
              <w:pStyle w:val="ConsPlusNormal"/>
              <w:jc w:val="center"/>
            </w:pPr>
            <w:r>
              <w:t>2</w:t>
            </w:r>
          </w:p>
        </w:tc>
        <w:tc>
          <w:tcPr>
            <w:tcW w:w="1701" w:type="dxa"/>
          </w:tcPr>
          <w:p w:rsidR="005423BF" w:rsidRDefault="005423BF">
            <w:pPr>
              <w:pStyle w:val="ConsPlusNormal"/>
              <w:jc w:val="center"/>
            </w:pPr>
            <w:r>
              <w:t>3</w:t>
            </w:r>
          </w:p>
        </w:tc>
        <w:tc>
          <w:tcPr>
            <w:tcW w:w="1531" w:type="dxa"/>
          </w:tcPr>
          <w:p w:rsidR="005423BF" w:rsidRDefault="005423BF">
            <w:pPr>
              <w:pStyle w:val="ConsPlusNormal"/>
              <w:jc w:val="center"/>
            </w:pPr>
            <w:r>
              <w:t>4</w:t>
            </w:r>
          </w:p>
        </w:tc>
        <w:tc>
          <w:tcPr>
            <w:tcW w:w="1587" w:type="dxa"/>
          </w:tcPr>
          <w:p w:rsidR="005423BF" w:rsidRDefault="005423BF">
            <w:pPr>
              <w:pStyle w:val="ConsPlusNormal"/>
              <w:jc w:val="center"/>
            </w:pPr>
            <w:r>
              <w:t>5</w:t>
            </w:r>
          </w:p>
        </w:tc>
        <w:tc>
          <w:tcPr>
            <w:tcW w:w="1531" w:type="dxa"/>
          </w:tcPr>
          <w:p w:rsidR="005423BF" w:rsidRDefault="005423BF">
            <w:pPr>
              <w:pStyle w:val="ConsPlusNormal"/>
              <w:jc w:val="center"/>
            </w:pPr>
            <w:r>
              <w:t>6</w:t>
            </w:r>
          </w:p>
        </w:tc>
      </w:tr>
      <w:tr w:rsidR="005423BF">
        <w:tc>
          <w:tcPr>
            <w:tcW w:w="567" w:type="dxa"/>
          </w:tcPr>
          <w:p w:rsidR="005423BF" w:rsidRDefault="005423BF">
            <w:pPr>
              <w:pStyle w:val="ConsPlusNormal"/>
            </w:pPr>
          </w:p>
        </w:tc>
        <w:tc>
          <w:tcPr>
            <w:tcW w:w="4444" w:type="dxa"/>
          </w:tcPr>
          <w:p w:rsidR="005423BF" w:rsidRDefault="005423BF">
            <w:pPr>
              <w:pStyle w:val="ConsPlusNormal"/>
            </w:pPr>
            <w:r>
              <w:t>ППМР (наименование, исполнитель, сведения о согласовании)</w:t>
            </w:r>
          </w:p>
        </w:tc>
        <w:tc>
          <w:tcPr>
            <w:tcW w:w="3232" w:type="dxa"/>
            <w:gridSpan w:val="2"/>
            <w:vAlign w:val="center"/>
          </w:tcPr>
          <w:p w:rsidR="005423BF" w:rsidRDefault="005423BF">
            <w:pPr>
              <w:pStyle w:val="ConsPlusNormal"/>
            </w:pPr>
          </w:p>
        </w:tc>
        <w:tc>
          <w:tcPr>
            <w:tcW w:w="3118" w:type="dxa"/>
            <w:gridSpan w:val="2"/>
            <w:vAlign w:val="center"/>
          </w:tcPr>
          <w:p w:rsidR="005423BF" w:rsidRDefault="005423BF">
            <w:pPr>
              <w:pStyle w:val="ConsPlusNormal"/>
            </w:pPr>
          </w:p>
        </w:tc>
      </w:tr>
      <w:tr w:rsidR="005423BF">
        <w:tc>
          <w:tcPr>
            <w:tcW w:w="567" w:type="dxa"/>
          </w:tcPr>
          <w:p w:rsidR="005423BF" w:rsidRDefault="005423BF">
            <w:pPr>
              <w:pStyle w:val="ConsPlusNormal"/>
            </w:pPr>
          </w:p>
        </w:tc>
        <w:tc>
          <w:tcPr>
            <w:tcW w:w="4444" w:type="dxa"/>
          </w:tcPr>
          <w:p w:rsidR="005423BF" w:rsidRDefault="005423BF">
            <w:pPr>
              <w:pStyle w:val="ConsPlusNormal"/>
            </w:pPr>
            <w:r>
              <w:t>Методы наблюдений:</w:t>
            </w:r>
          </w:p>
        </w:tc>
        <w:tc>
          <w:tcPr>
            <w:tcW w:w="3232" w:type="dxa"/>
            <w:gridSpan w:val="2"/>
            <w:vAlign w:val="center"/>
          </w:tcPr>
          <w:p w:rsidR="005423BF" w:rsidRDefault="005423BF">
            <w:pPr>
              <w:pStyle w:val="ConsPlusNormal"/>
            </w:pPr>
          </w:p>
        </w:tc>
        <w:tc>
          <w:tcPr>
            <w:tcW w:w="3118" w:type="dxa"/>
            <w:gridSpan w:val="2"/>
            <w:vAlign w:val="center"/>
          </w:tcPr>
          <w:p w:rsidR="005423BF" w:rsidRDefault="005423BF">
            <w:pPr>
              <w:pStyle w:val="ConsPlusNormal"/>
            </w:pPr>
          </w:p>
        </w:tc>
      </w:tr>
      <w:tr w:rsidR="005423BF">
        <w:tc>
          <w:tcPr>
            <w:tcW w:w="567" w:type="dxa"/>
          </w:tcPr>
          <w:p w:rsidR="005423BF" w:rsidRDefault="005423BF">
            <w:pPr>
              <w:pStyle w:val="ConsPlusNormal"/>
            </w:pPr>
          </w:p>
        </w:tc>
        <w:tc>
          <w:tcPr>
            <w:tcW w:w="4444" w:type="dxa"/>
          </w:tcPr>
          <w:p w:rsidR="005423BF" w:rsidRDefault="005423BF">
            <w:pPr>
              <w:pStyle w:val="ConsPlusNormal"/>
            </w:pPr>
            <w:r>
              <w:t>Дата начала наблюдений:</w:t>
            </w:r>
          </w:p>
        </w:tc>
        <w:tc>
          <w:tcPr>
            <w:tcW w:w="3232" w:type="dxa"/>
            <w:gridSpan w:val="2"/>
            <w:vAlign w:val="center"/>
          </w:tcPr>
          <w:p w:rsidR="005423BF" w:rsidRDefault="005423BF">
            <w:pPr>
              <w:pStyle w:val="ConsPlusNormal"/>
            </w:pPr>
          </w:p>
        </w:tc>
        <w:tc>
          <w:tcPr>
            <w:tcW w:w="3118" w:type="dxa"/>
            <w:gridSpan w:val="2"/>
            <w:vAlign w:val="center"/>
          </w:tcPr>
          <w:p w:rsidR="005423BF" w:rsidRDefault="005423BF">
            <w:pPr>
              <w:pStyle w:val="ConsPlusNormal"/>
            </w:pPr>
          </w:p>
        </w:tc>
      </w:tr>
      <w:tr w:rsidR="005423BF">
        <w:tc>
          <w:tcPr>
            <w:tcW w:w="567" w:type="dxa"/>
            <w:vMerge w:val="restart"/>
          </w:tcPr>
          <w:p w:rsidR="005423BF" w:rsidRDefault="005423BF">
            <w:pPr>
              <w:pStyle w:val="ConsPlusNormal"/>
            </w:pPr>
          </w:p>
        </w:tc>
        <w:tc>
          <w:tcPr>
            <w:tcW w:w="4444" w:type="dxa"/>
          </w:tcPr>
          <w:p w:rsidR="005423BF" w:rsidRDefault="005423BF">
            <w:pPr>
              <w:pStyle w:val="ConsPlusNormal"/>
            </w:pPr>
            <w:r>
              <w:t>Периодичность наблюдений:</w:t>
            </w:r>
          </w:p>
        </w:tc>
        <w:tc>
          <w:tcPr>
            <w:tcW w:w="3232" w:type="dxa"/>
            <w:gridSpan w:val="2"/>
            <w:vMerge w:val="restart"/>
            <w:vAlign w:val="center"/>
          </w:tcPr>
          <w:p w:rsidR="005423BF" w:rsidRDefault="005423BF">
            <w:pPr>
              <w:pStyle w:val="ConsPlusNormal"/>
            </w:pPr>
          </w:p>
        </w:tc>
        <w:tc>
          <w:tcPr>
            <w:tcW w:w="3118" w:type="dxa"/>
            <w:gridSpan w:val="2"/>
            <w:vMerge w:val="restart"/>
            <w:vAlign w:val="center"/>
          </w:tcPr>
          <w:p w:rsidR="005423BF" w:rsidRDefault="005423BF">
            <w:pPr>
              <w:pStyle w:val="ConsPlusNormal"/>
            </w:pPr>
          </w:p>
        </w:tc>
      </w:tr>
      <w:tr w:rsidR="005423BF">
        <w:tc>
          <w:tcPr>
            <w:tcW w:w="567" w:type="dxa"/>
            <w:vMerge/>
          </w:tcPr>
          <w:p w:rsidR="005423BF" w:rsidRDefault="005423BF"/>
        </w:tc>
        <w:tc>
          <w:tcPr>
            <w:tcW w:w="4444" w:type="dxa"/>
          </w:tcPr>
          <w:p w:rsidR="005423BF" w:rsidRDefault="005423BF">
            <w:pPr>
              <w:pStyle w:val="ConsPlusNormal"/>
            </w:pPr>
            <w:r>
              <w:t>по проекту</w:t>
            </w:r>
          </w:p>
        </w:tc>
        <w:tc>
          <w:tcPr>
            <w:tcW w:w="3232" w:type="dxa"/>
            <w:gridSpan w:val="2"/>
            <w:vMerge/>
          </w:tcPr>
          <w:p w:rsidR="005423BF" w:rsidRDefault="005423BF"/>
        </w:tc>
        <w:tc>
          <w:tcPr>
            <w:tcW w:w="3118" w:type="dxa"/>
            <w:gridSpan w:val="2"/>
            <w:vMerge/>
          </w:tcPr>
          <w:p w:rsidR="005423BF" w:rsidRDefault="005423BF"/>
        </w:tc>
      </w:tr>
      <w:tr w:rsidR="005423BF">
        <w:tc>
          <w:tcPr>
            <w:tcW w:w="567" w:type="dxa"/>
            <w:vMerge/>
          </w:tcPr>
          <w:p w:rsidR="005423BF" w:rsidRDefault="005423BF"/>
        </w:tc>
        <w:tc>
          <w:tcPr>
            <w:tcW w:w="4444" w:type="dxa"/>
          </w:tcPr>
          <w:p w:rsidR="005423BF" w:rsidRDefault="005423BF">
            <w:pPr>
              <w:pStyle w:val="ConsPlusNormal"/>
            </w:pPr>
            <w:r>
              <w:t>фактически</w:t>
            </w:r>
          </w:p>
        </w:tc>
        <w:tc>
          <w:tcPr>
            <w:tcW w:w="3232" w:type="dxa"/>
            <w:gridSpan w:val="2"/>
            <w:vAlign w:val="center"/>
          </w:tcPr>
          <w:p w:rsidR="005423BF" w:rsidRDefault="005423BF">
            <w:pPr>
              <w:pStyle w:val="ConsPlusNormal"/>
            </w:pPr>
          </w:p>
        </w:tc>
        <w:tc>
          <w:tcPr>
            <w:tcW w:w="3118" w:type="dxa"/>
            <w:gridSpan w:val="2"/>
            <w:vAlign w:val="center"/>
          </w:tcPr>
          <w:p w:rsidR="005423BF" w:rsidRDefault="005423BF">
            <w:pPr>
              <w:pStyle w:val="ConsPlusNormal"/>
            </w:pPr>
          </w:p>
        </w:tc>
      </w:tr>
      <w:tr w:rsidR="005423BF">
        <w:tc>
          <w:tcPr>
            <w:tcW w:w="567" w:type="dxa"/>
            <w:vMerge w:val="restart"/>
          </w:tcPr>
          <w:p w:rsidR="005423BF" w:rsidRDefault="005423BF">
            <w:pPr>
              <w:pStyle w:val="ConsPlusNormal"/>
            </w:pPr>
          </w:p>
        </w:tc>
        <w:tc>
          <w:tcPr>
            <w:tcW w:w="4444" w:type="dxa"/>
          </w:tcPr>
          <w:p w:rsidR="005423BF" w:rsidRDefault="005423BF">
            <w:pPr>
              <w:pStyle w:val="ConsPlusNormal"/>
            </w:pPr>
            <w:r>
              <w:t>Количество выполненных циклов наблюдений (шт.):</w:t>
            </w:r>
          </w:p>
          <w:p w:rsidR="005423BF" w:rsidRDefault="005423BF">
            <w:pPr>
              <w:pStyle w:val="ConsPlusNormal"/>
            </w:pPr>
            <w:r>
              <w:t>по проекту</w:t>
            </w:r>
          </w:p>
        </w:tc>
        <w:tc>
          <w:tcPr>
            <w:tcW w:w="1701" w:type="dxa"/>
            <w:vAlign w:val="center"/>
          </w:tcPr>
          <w:p w:rsidR="005423BF" w:rsidRDefault="005423BF">
            <w:pPr>
              <w:pStyle w:val="ConsPlusNormal"/>
            </w:pPr>
          </w:p>
        </w:tc>
        <w:tc>
          <w:tcPr>
            <w:tcW w:w="1531" w:type="dxa"/>
            <w:vAlign w:val="center"/>
          </w:tcPr>
          <w:p w:rsidR="005423BF" w:rsidRDefault="005423BF">
            <w:pPr>
              <w:pStyle w:val="ConsPlusNormal"/>
            </w:pPr>
          </w:p>
        </w:tc>
        <w:tc>
          <w:tcPr>
            <w:tcW w:w="1587" w:type="dxa"/>
            <w:vAlign w:val="center"/>
          </w:tcPr>
          <w:p w:rsidR="005423BF" w:rsidRDefault="005423BF">
            <w:pPr>
              <w:pStyle w:val="ConsPlusNormal"/>
            </w:pPr>
          </w:p>
        </w:tc>
        <w:tc>
          <w:tcPr>
            <w:tcW w:w="1531" w:type="dxa"/>
            <w:vAlign w:val="center"/>
          </w:tcPr>
          <w:p w:rsidR="005423BF" w:rsidRDefault="005423BF">
            <w:pPr>
              <w:pStyle w:val="ConsPlusNormal"/>
            </w:pPr>
          </w:p>
        </w:tc>
      </w:tr>
      <w:tr w:rsidR="005423BF">
        <w:tc>
          <w:tcPr>
            <w:tcW w:w="567" w:type="dxa"/>
            <w:vMerge/>
          </w:tcPr>
          <w:p w:rsidR="005423BF" w:rsidRDefault="005423BF"/>
        </w:tc>
        <w:tc>
          <w:tcPr>
            <w:tcW w:w="4444" w:type="dxa"/>
          </w:tcPr>
          <w:p w:rsidR="005423BF" w:rsidRDefault="005423BF">
            <w:pPr>
              <w:pStyle w:val="ConsPlusNormal"/>
            </w:pPr>
            <w:r>
              <w:t>фактически</w:t>
            </w:r>
          </w:p>
        </w:tc>
        <w:tc>
          <w:tcPr>
            <w:tcW w:w="1701" w:type="dxa"/>
            <w:vAlign w:val="center"/>
          </w:tcPr>
          <w:p w:rsidR="005423BF" w:rsidRDefault="005423BF">
            <w:pPr>
              <w:pStyle w:val="ConsPlusNormal"/>
            </w:pPr>
          </w:p>
        </w:tc>
        <w:tc>
          <w:tcPr>
            <w:tcW w:w="1531" w:type="dxa"/>
            <w:vAlign w:val="center"/>
          </w:tcPr>
          <w:p w:rsidR="005423BF" w:rsidRDefault="005423BF">
            <w:pPr>
              <w:pStyle w:val="ConsPlusNormal"/>
            </w:pPr>
          </w:p>
        </w:tc>
        <w:tc>
          <w:tcPr>
            <w:tcW w:w="1587" w:type="dxa"/>
            <w:vAlign w:val="center"/>
          </w:tcPr>
          <w:p w:rsidR="005423BF" w:rsidRDefault="005423BF">
            <w:pPr>
              <w:pStyle w:val="ConsPlusNormal"/>
            </w:pPr>
          </w:p>
        </w:tc>
        <w:tc>
          <w:tcPr>
            <w:tcW w:w="1531" w:type="dxa"/>
            <w:vAlign w:val="center"/>
          </w:tcPr>
          <w:p w:rsidR="005423BF" w:rsidRDefault="005423BF">
            <w:pPr>
              <w:pStyle w:val="ConsPlusNormal"/>
            </w:pPr>
          </w:p>
        </w:tc>
      </w:tr>
      <w:tr w:rsidR="005423BF">
        <w:tc>
          <w:tcPr>
            <w:tcW w:w="567" w:type="dxa"/>
            <w:vMerge w:val="restart"/>
          </w:tcPr>
          <w:p w:rsidR="005423BF" w:rsidRDefault="005423BF">
            <w:pPr>
              <w:pStyle w:val="ConsPlusNormal"/>
            </w:pPr>
          </w:p>
        </w:tc>
        <w:tc>
          <w:tcPr>
            <w:tcW w:w="4444" w:type="dxa"/>
          </w:tcPr>
          <w:p w:rsidR="005423BF" w:rsidRDefault="005423BF">
            <w:pPr>
              <w:pStyle w:val="ConsPlusNormal"/>
            </w:pPr>
            <w:r>
              <w:t>Общее количество наблюдаемых пунктов (шт.):</w:t>
            </w:r>
          </w:p>
        </w:tc>
        <w:tc>
          <w:tcPr>
            <w:tcW w:w="1701" w:type="dxa"/>
            <w:vMerge w:val="restart"/>
            <w:vAlign w:val="center"/>
          </w:tcPr>
          <w:p w:rsidR="005423BF" w:rsidRDefault="005423BF">
            <w:pPr>
              <w:pStyle w:val="ConsPlusNormal"/>
            </w:pPr>
          </w:p>
        </w:tc>
        <w:tc>
          <w:tcPr>
            <w:tcW w:w="1531" w:type="dxa"/>
            <w:vMerge w:val="restart"/>
            <w:vAlign w:val="center"/>
          </w:tcPr>
          <w:p w:rsidR="005423BF" w:rsidRDefault="005423BF">
            <w:pPr>
              <w:pStyle w:val="ConsPlusNormal"/>
            </w:pPr>
          </w:p>
        </w:tc>
        <w:tc>
          <w:tcPr>
            <w:tcW w:w="1587" w:type="dxa"/>
            <w:vMerge w:val="restart"/>
            <w:vAlign w:val="center"/>
          </w:tcPr>
          <w:p w:rsidR="005423BF" w:rsidRDefault="005423BF">
            <w:pPr>
              <w:pStyle w:val="ConsPlusNormal"/>
            </w:pPr>
          </w:p>
        </w:tc>
        <w:tc>
          <w:tcPr>
            <w:tcW w:w="1531" w:type="dxa"/>
            <w:vMerge w:val="restart"/>
            <w:vAlign w:val="center"/>
          </w:tcPr>
          <w:p w:rsidR="005423BF" w:rsidRDefault="005423BF">
            <w:pPr>
              <w:pStyle w:val="ConsPlusNormal"/>
            </w:pPr>
          </w:p>
        </w:tc>
      </w:tr>
      <w:tr w:rsidR="005423BF">
        <w:tc>
          <w:tcPr>
            <w:tcW w:w="567" w:type="dxa"/>
            <w:vMerge/>
          </w:tcPr>
          <w:p w:rsidR="005423BF" w:rsidRDefault="005423BF"/>
        </w:tc>
        <w:tc>
          <w:tcPr>
            <w:tcW w:w="4444" w:type="dxa"/>
          </w:tcPr>
          <w:p w:rsidR="005423BF" w:rsidRDefault="005423BF">
            <w:pPr>
              <w:pStyle w:val="ConsPlusNormal"/>
            </w:pPr>
            <w:r>
              <w:t>по проекту</w:t>
            </w:r>
          </w:p>
        </w:tc>
        <w:tc>
          <w:tcPr>
            <w:tcW w:w="1701" w:type="dxa"/>
            <w:vMerge/>
          </w:tcPr>
          <w:p w:rsidR="005423BF" w:rsidRDefault="005423BF"/>
        </w:tc>
        <w:tc>
          <w:tcPr>
            <w:tcW w:w="1531" w:type="dxa"/>
            <w:vMerge/>
          </w:tcPr>
          <w:p w:rsidR="005423BF" w:rsidRDefault="005423BF"/>
        </w:tc>
        <w:tc>
          <w:tcPr>
            <w:tcW w:w="1587" w:type="dxa"/>
            <w:vMerge/>
          </w:tcPr>
          <w:p w:rsidR="005423BF" w:rsidRDefault="005423BF"/>
        </w:tc>
        <w:tc>
          <w:tcPr>
            <w:tcW w:w="1531" w:type="dxa"/>
            <w:vMerge/>
          </w:tcPr>
          <w:p w:rsidR="005423BF" w:rsidRDefault="005423BF"/>
        </w:tc>
      </w:tr>
      <w:tr w:rsidR="005423BF">
        <w:tc>
          <w:tcPr>
            <w:tcW w:w="567" w:type="dxa"/>
            <w:vMerge/>
          </w:tcPr>
          <w:p w:rsidR="005423BF" w:rsidRDefault="005423BF"/>
        </w:tc>
        <w:tc>
          <w:tcPr>
            <w:tcW w:w="4444" w:type="dxa"/>
          </w:tcPr>
          <w:p w:rsidR="005423BF" w:rsidRDefault="005423BF">
            <w:pPr>
              <w:pStyle w:val="ConsPlusNormal"/>
            </w:pPr>
            <w:r>
              <w:t>фактически</w:t>
            </w:r>
          </w:p>
        </w:tc>
        <w:tc>
          <w:tcPr>
            <w:tcW w:w="1701" w:type="dxa"/>
            <w:vAlign w:val="center"/>
          </w:tcPr>
          <w:p w:rsidR="005423BF" w:rsidRDefault="005423BF">
            <w:pPr>
              <w:pStyle w:val="ConsPlusNormal"/>
            </w:pPr>
          </w:p>
        </w:tc>
        <w:tc>
          <w:tcPr>
            <w:tcW w:w="1531" w:type="dxa"/>
            <w:vAlign w:val="center"/>
          </w:tcPr>
          <w:p w:rsidR="005423BF" w:rsidRDefault="005423BF">
            <w:pPr>
              <w:pStyle w:val="ConsPlusNormal"/>
            </w:pPr>
          </w:p>
        </w:tc>
        <w:tc>
          <w:tcPr>
            <w:tcW w:w="1587" w:type="dxa"/>
            <w:vAlign w:val="center"/>
          </w:tcPr>
          <w:p w:rsidR="005423BF" w:rsidRDefault="005423BF">
            <w:pPr>
              <w:pStyle w:val="ConsPlusNormal"/>
            </w:pPr>
          </w:p>
        </w:tc>
        <w:tc>
          <w:tcPr>
            <w:tcW w:w="1531" w:type="dxa"/>
            <w:vAlign w:val="center"/>
          </w:tcPr>
          <w:p w:rsidR="005423BF" w:rsidRDefault="005423BF">
            <w:pPr>
              <w:pStyle w:val="ConsPlusNormal"/>
            </w:pPr>
          </w:p>
        </w:tc>
      </w:tr>
      <w:tr w:rsidR="005423BF">
        <w:tc>
          <w:tcPr>
            <w:tcW w:w="567" w:type="dxa"/>
            <w:vMerge w:val="restart"/>
          </w:tcPr>
          <w:p w:rsidR="005423BF" w:rsidRDefault="005423BF">
            <w:pPr>
              <w:pStyle w:val="ConsPlusNormal"/>
            </w:pPr>
          </w:p>
        </w:tc>
        <w:tc>
          <w:tcPr>
            <w:tcW w:w="4444" w:type="dxa"/>
          </w:tcPr>
          <w:p w:rsidR="005423BF" w:rsidRDefault="005423BF">
            <w:pPr>
              <w:pStyle w:val="ConsPlusNormal"/>
            </w:pPr>
            <w:r>
              <w:t>Максимальные значения деформаций земной поверхности с начала наблюдений, мм:</w:t>
            </w:r>
          </w:p>
        </w:tc>
        <w:tc>
          <w:tcPr>
            <w:tcW w:w="1701" w:type="dxa"/>
            <w:vMerge w:val="restart"/>
            <w:vAlign w:val="center"/>
          </w:tcPr>
          <w:p w:rsidR="005423BF" w:rsidRDefault="005423BF">
            <w:pPr>
              <w:pStyle w:val="ConsPlusNormal"/>
            </w:pPr>
          </w:p>
        </w:tc>
        <w:tc>
          <w:tcPr>
            <w:tcW w:w="1531" w:type="dxa"/>
            <w:vMerge w:val="restart"/>
            <w:vAlign w:val="center"/>
          </w:tcPr>
          <w:p w:rsidR="005423BF" w:rsidRDefault="005423BF">
            <w:pPr>
              <w:pStyle w:val="ConsPlusNormal"/>
              <w:jc w:val="center"/>
            </w:pPr>
            <w:r>
              <w:t>--</w:t>
            </w:r>
          </w:p>
        </w:tc>
        <w:tc>
          <w:tcPr>
            <w:tcW w:w="1587" w:type="dxa"/>
            <w:vMerge w:val="restart"/>
            <w:vAlign w:val="center"/>
          </w:tcPr>
          <w:p w:rsidR="005423BF" w:rsidRDefault="005423BF">
            <w:pPr>
              <w:pStyle w:val="ConsPlusNormal"/>
            </w:pPr>
          </w:p>
        </w:tc>
        <w:tc>
          <w:tcPr>
            <w:tcW w:w="1531" w:type="dxa"/>
            <w:vMerge w:val="restart"/>
            <w:vAlign w:val="center"/>
          </w:tcPr>
          <w:p w:rsidR="005423BF" w:rsidRDefault="005423BF">
            <w:pPr>
              <w:pStyle w:val="ConsPlusNormal"/>
              <w:jc w:val="center"/>
            </w:pPr>
            <w:r>
              <w:t>--</w:t>
            </w:r>
          </w:p>
        </w:tc>
      </w:tr>
      <w:tr w:rsidR="005423BF">
        <w:tc>
          <w:tcPr>
            <w:tcW w:w="567" w:type="dxa"/>
            <w:vMerge/>
          </w:tcPr>
          <w:p w:rsidR="005423BF" w:rsidRDefault="005423BF"/>
        </w:tc>
        <w:tc>
          <w:tcPr>
            <w:tcW w:w="4444" w:type="dxa"/>
          </w:tcPr>
          <w:p w:rsidR="005423BF" w:rsidRDefault="005423BF">
            <w:pPr>
              <w:pStyle w:val="ConsPlusNormal"/>
            </w:pPr>
            <w:r>
              <w:t>горизонтальные</w:t>
            </w:r>
          </w:p>
        </w:tc>
        <w:tc>
          <w:tcPr>
            <w:tcW w:w="1701" w:type="dxa"/>
            <w:vMerge/>
          </w:tcPr>
          <w:p w:rsidR="005423BF" w:rsidRDefault="005423BF"/>
        </w:tc>
        <w:tc>
          <w:tcPr>
            <w:tcW w:w="1531" w:type="dxa"/>
            <w:vMerge/>
          </w:tcPr>
          <w:p w:rsidR="005423BF" w:rsidRDefault="005423BF"/>
        </w:tc>
        <w:tc>
          <w:tcPr>
            <w:tcW w:w="1587" w:type="dxa"/>
            <w:vMerge/>
          </w:tcPr>
          <w:p w:rsidR="005423BF" w:rsidRDefault="005423BF"/>
        </w:tc>
        <w:tc>
          <w:tcPr>
            <w:tcW w:w="1531" w:type="dxa"/>
            <w:vMerge/>
          </w:tcPr>
          <w:p w:rsidR="005423BF" w:rsidRDefault="005423BF"/>
        </w:tc>
      </w:tr>
      <w:tr w:rsidR="005423BF">
        <w:tc>
          <w:tcPr>
            <w:tcW w:w="567" w:type="dxa"/>
            <w:vMerge/>
          </w:tcPr>
          <w:p w:rsidR="005423BF" w:rsidRDefault="005423BF"/>
        </w:tc>
        <w:tc>
          <w:tcPr>
            <w:tcW w:w="4444" w:type="dxa"/>
          </w:tcPr>
          <w:p w:rsidR="005423BF" w:rsidRDefault="005423BF">
            <w:pPr>
              <w:pStyle w:val="ConsPlusNormal"/>
            </w:pPr>
            <w:r>
              <w:t>вертикальные</w:t>
            </w:r>
          </w:p>
        </w:tc>
        <w:tc>
          <w:tcPr>
            <w:tcW w:w="1701" w:type="dxa"/>
            <w:vAlign w:val="center"/>
          </w:tcPr>
          <w:p w:rsidR="005423BF" w:rsidRDefault="005423BF">
            <w:pPr>
              <w:pStyle w:val="ConsPlusNormal"/>
            </w:pPr>
          </w:p>
        </w:tc>
        <w:tc>
          <w:tcPr>
            <w:tcW w:w="1531" w:type="dxa"/>
            <w:vAlign w:val="center"/>
          </w:tcPr>
          <w:p w:rsidR="005423BF" w:rsidRDefault="005423BF">
            <w:pPr>
              <w:pStyle w:val="ConsPlusNormal"/>
              <w:jc w:val="center"/>
            </w:pPr>
            <w:r>
              <w:t>--</w:t>
            </w:r>
          </w:p>
        </w:tc>
        <w:tc>
          <w:tcPr>
            <w:tcW w:w="1587" w:type="dxa"/>
            <w:vAlign w:val="center"/>
          </w:tcPr>
          <w:p w:rsidR="005423BF" w:rsidRDefault="005423BF">
            <w:pPr>
              <w:pStyle w:val="ConsPlusNormal"/>
            </w:pPr>
          </w:p>
        </w:tc>
        <w:tc>
          <w:tcPr>
            <w:tcW w:w="1531" w:type="dxa"/>
            <w:vAlign w:val="center"/>
          </w:tcPr>
          <w:p w:rsidR="005423BF" w:rsidRDefault="005423BF">
            <w:pPr>
              <w:pStyle w:val="ConsPlusNormal"/>
              <w:jc w:val="center"/>
            </w:pPr>
            <w:r>
              <w:t>--</w:t>
            </w:r>
          </w:p>
        </w:tc>
      </w:tr>
      <w:tr w:rsidR="005423BF">
        <w:tc>
          <w:tcPr>
            <w:tcW w:w="567" w:type="dxa"/>
            <w:vMerge w:val="restart"/>
          </w:tcPr>
          <w:p w:rsidR="005423BF" w:rsidRDefault="005423BF">
            <w:pPr>
              <w:pStyle w:val="ConsPlusNormal"/>
            </w:pPr>
          </w:p>
        </w:tc>
        <w:tc>
          <w:tcPr>
            <w:tcW w:w="4444" w:type="dxa"/>
          </w:tcPr>
          <w:p w:rsidR="005423BF" w:rsidRDefault="005423BF">
            <w:pPr>
              <w:pStyle w:val="ConsPlusNormal"/>
            </w:pPr>
            <w:r>
              <w:t>Максимальные значения деформаций земной поверхности (последний цикл), мм:</w:t>
            </w:r>
          </w:p>
        </w:tc>
        <w:tc>
          <w:tcPr>
            <w:tcW w:w="1701" w:type="dxa"/>
            <w:vMerge w:val="restart"/>
            <w:vAlign w:val="center"/>
          </w:tcPr>
          <w:p w:rsidR="005423BF" w:rsidRDefault="005423BF">
            <w:pPr>
              <w:pStyle w:val="ConsPlusNormal"/>
            </w:pPr>
          </w:p>
        </w:tc>
        <w:tc>
          <w:tcPr>
            <w:tcW w:w="1531" w:type="dxa"/>
            <w:vMerge w:val="restart"/>
            <w:vAlign w:val="center"/>
          </w:tcPr>
          <w:p w:rsidR="005423BF" w:rsidRDefault="005423BF">
            <w:pPr>
              <w:pStyle w:val="ConsPlusNormal"/>
              <w:jc w:val="center"/>
            </w:pPr>
            <w:r>
              <w:t>--</w:t>
            </w:r>
          </w:p>
        </w:tc>
        <w:tc>
          <w:tcPr>
            <w:tcW w:w="1587" w:type="dxa"/>
            <w:vMerge w:val="restart"/>
            <w:vAlign w:val="center"/>
          </w:tcPr>
          <w:p w:rsidR="005423BF" w:rsidRDefault="005423BF">
            <w:pPr>
              <w:pStyle w:val="ConsPlusNormal"/>
            </w:pPr>
          </w:p>
        </w:tc>
        <w:tc>
          <w:tcPr>
            <w:tcW w:w="1531" w:type="dxa"/>
            <w:vMerge w:val="restart"/>
            <w:vAlign w:val="center"/>
          </w:tcPr>
          <w:p w:rsidR="005423BF" w:rsidRDefault="005423BF">
            <w:pPr>
              <w:pStyle w:val="ConsPlusNormal"/>
              <w:jc w:val="center"/>
            </w:pPr>
            <w:r>
              <w:t>--</w:t>
            </w:r>
          </w:p>
        </w:tc>
      </w:tr>
      <w:tr w:rsidR="005423BF">
        <w:tc>
          <w:tcPr>
            <w:tcW w:w="567" w:type="dxa"/>
            <w:vMerge/>
          </w:tcPr>
          <w:p w:rsidR="005423BF" w:rsidRDefault="005423BF"/>
        </w:tc>
        <w:tc>
          <w:tcPr>
            <w:tcW w:w="4444" w:type="dxa"/>
          </w:tcPr>
          <w:p w:rsidR="005423BF" w:rsidRDefault="005423BF">
            <w:pPr>
              <w:pStyle w:val="ConsPlusNormal"/>
            </w:pPr>
            <w:r>
              <w:t>горизонтальные</w:t>
            </w:r>
          </w:p>
        </w:tc>
        <w:tc>
          <w:tcPr>
            <w:tcW w:w="1701" w:type="dxa"/>
            <w:vMerge/>
          </w:tcPr>
          <w:p w:rsidR="005423BF" w:rsidRDefault="005423BF"/>
        </w:tc>
        <w:tc>
          <w:tcPr>
            <w:tcW w:w="1531" w:type="dxa"/>
            <w:vMerge/>
          </w:tcPr>
          <w:p w:rsidR="005423BF" w:rsidRDefault="005423BF"/>
        </w:tc>
        <w:tc>
          <w:tcPr>
            <w:tcW w:w="1587" w:type="dxa"/>
            <w:vMerge/>
          </w:tcPr>
          <w:p w:rsidR="005423BF" w:rsidRDefault="005423BF"/>
        </w:tc>
        <w:tc>
          <w:tcPr>
            <w:tcW w:w="1531" w:type="dxa"/>
            <w:vMerge/>
          </w:tcPr>
          <w:p w:rsidR="005423BF" w:rsidRDefault="005423BF"/>
        </w:tc>
      </w:tr>
      <w:tr w:rsidR="005423BF">
        <w:tc>
          <w:tcPr>
            <w:tcW w:w="567" w:type="dxa"/>
            <w:vMerge/>
          </w:tcPr>
          <w:p w:rsidR="005423BF" w:rsidRDefault="005423BF"/>
        </w:tc>
        <w:tc>
          <w:tcPr>
            <w:tcW w:w="4444" w:type="dxa"/>
          </w:tcPr>
          <w:p w:rsidR="005423BF" w:rsidRDefault="005423BF">
            <w:pPr>
              <w:pStyle w:val="ConsPlusNormal"/>
            </w:pPr>
            <w:r>
              <w:t>вертикальные</w:t>
            </w:r>
          </w:p>
        </w:tc>
        <w:tc>
          <w:tcPr>
            <w:tcW w:w="1701" w:type="dxa"/>
            <w:vAlign w:val="center"/>
          </w:tcPr>
          <w:p w:rsidR="005423BF" w:rsidRDefault="005423BF">
            <w:pPr>
              <w:pStyle w:val="ConsPlusNormal"/>
            </w:pPr>
          </w:p>
        </w:tc>
        <w:tc>
          <w:tcPr>
            <w:tcW w:w="1531" w:type="dxa"/>
            <w:vAlign w:val="center"/>
          </w:tcPr>
          <w:p w:rsidR="005423BF" w:rsidRDefault="005423BF">
            <w:pPr>
              <w:pStyle w:val="ConsPlusNormal"/>
              <w:jc w:val="center"/>
            </w:pPr>
            <w:r>
              <w:t>--</w:t>
            </w:r>
          </w:p>
        </w:tc>
        <w:tc>
          <w:tcPr>
            <w:tcW w:w="1587" w:type="dxa"/>
            <w:vAlign w:val="center"/>
          </w:tcPr>
          <w:p w:rsidR="005423BF" w:rsidRDefault="005423BF">
            <w:pPr>
              <w:pStyle w:val="ConsPlusNormal"/>
            </w:pPr>
          </w:p>
        </w:tc>
        <w:tc>
          <w:tcPr>
            <w:tcW w:w="1531" w:type="dxa"/>
            <w:vAlign w:val="center"/>
          </w:tcPr>
          <w:p w:rsidR="005423BF" w:rsidRDefault="005423BF">
            <w:pPr>
              <w:pStyle w:val="ConsPlusNormal"/>
              <w:jc w:val="center"/>
            </w:pPr>
            <w:r>
              <w:t>--</w:t>
            </w:r>
          </w:p>
        </w:tc>
      </w:tr>
      <w:tr w:rsidR="005423BF">
        <w:tc>
          <w:tcPr>
            <w:tcW w:w="567" w:type="dxa"/>
            <w:vMerge w:val="restart"/>
          </w:tcPr>
          <w:p w:rsidR="005423BF" w:rsidRDefault="005423BF">
            <w:pPr>
              <w:pStyle w:val="ConsPlusNormal"/>
            </w:pPr>
          </w:p>
        </w:tc>
        <w:tc>
          <w:tcPr>
            <w:tcW w:w="4444" w:type="dxa"/>
          </w:tcPr>
          <w:p w:rsidR="005423BF" w:rsidRDefault="005423BF">
            <w:pPr>
              <w:pStyle w:val="ConsPlusNormal"/>
            </w:pPr>
            <w:r>
              <w:t>Допустимые значения деформаций,</w:t>
            </w:r>
          </w:p>
        </w:tc>
        <w:tc>
          <w:tcPr>
            <w:tcW w:w="1701" w:type="dxa"/>
            <w:vMerge w:val="restart"/>
            <w:vAlign w:val="center"/>
          </w:tcPr>
          <w:p w:rsidR="005423BF" w:rsidRDefault="005423BF">
            <w:pPr>
              <w:pStyle w:val="ConsPlusNormal"/>
            </w:pPr>
          </w:p>
        </w:tc>
        <w:tc>
          <w:tcPr>
            <w:tcW w:w="1531" w:type="dxa"/>
            <w:vMerge w:val="restart"/>
            <w:vAlign w:val="center"/>
          </w:tcPr>
          <w:p w:rsidR="005423BF" w:rsidRDefault="005423BF">
            <w:pPr>
              <w:pStyle w:val="ConsPlusNormal"/>
              <w:jc w:val="center"/>
            </w:pPr>
            <w:r>
              <w:t>--</w:t>
            </w:r>
          </w:p>
        </w:tc>
        <w:tc>
          <w:tcPr>
            <w:tcW w:w="1587" w:type="dxa"/>
            <w:vMerge w:val="restart"/>
            <w:vAlign w:val="center"/>
          </w:tcPr>
          <w:p w:rsidR="005423BF" w:rsidRDefault="005423BF">
            <w:pPr>
              <w:pStyle w:val="ConsPlusNormal"/>
            </w:pPr>
          </w:p>
        </w:tc>
        <w:tc>
          <w:tcPr>
            <w:tcW w:w="1531" w:type="dxa"/>
            <w:vMerge w:val="restart"/>
            <w:vAlign w:val="center"/>
          </w:tcPr>
          <w:p w:rsidR="005423BF" w:rsidRDefault="005423BF">
            <w:pPr>
              <w:pStyle w:val="ConsPlusNormal"/>
              <w:jc w:val="center"/>
            </w:pPr>
            <w:r>
              <w:t>--</w:t>
            </w:r>
          </w:p>
        </w:tc>
      </w:tr>
      <w:tr w:rsidR="005423BF">
        <w:tc>
          <w:tcPr>
            <w:tcW w:w="567" w:type="dxa"/>
            <w:vMerge/>
          </w:tcPr>
          <w:p w:rsidR="005423BF" w:rsidRDefault="005423BF"/>
        </w:tc>
        <w:tc>
          <w:tcPr>
            <w:tcW w:w="4444" w:type="dxa"/>
          </w:tcPr>
          <w:p w:rsidR="005423BF" w:rsidRDefault="005423BF">
            <w:pPr>
              <w:pStyle w:val="ConsPlusNormal"/>
            </w:pPr>
            <w:r>
              <w:t>горизонтальные, мм</w:t>
            </w:r>
          </w:p>
        </w:tc>
        <w:tc>
          <w:tcPr>
            <w:tcW w:w="1701" w:type="dxa"/>
            <w:vMerge/>
          </w:tcPr>
          <w:p w:rsidR="005423BF" w:rsidRDefault="005423BF"/>
        </w:tc>
        <w:tc>
          <w:tcPr>
            <w:tcW w:w="1531" w:type="dxa"/>
            <w:vMerge/>
          </w:tcPr>
          <w:p w:rsidR="005423BF" w:rsidRDefault="005423BF"/>
        </w:tc>
        <w:tc>
          <w:tcPr>
            <w:tcW w:w="1587" w:type="dxa"/>
            <w:vMerge/>
          </w:tcPr>
          <w:p w:rsidR="005423BF" w:rsidRDefault="005423BF"/>
        </w:tc>
        <w:tc>
          <w:tcPr>
            <w:tcW w:w="1531" w:type="dxa"/>
            <w:vMerge/>
          </w:tcPr>
          <w:p w:rsidR="005423BF" w:rsidRDefault="005423BF"/>
        </w:tc>
      </w:tr>
      <w:tr w:rsidR="005423BF">
        <w:tc>
          <w:tcPr>
            <w:tcW w:w="567" w:type="dxa"/>
            <w:vMerge/>
          </w:tcPr>
          <w:p w:rsidR="005423BF" w:rsidRDefault="005423BF"/>
        </w:tc>
        <w:tc>
          <w:tcPr>
            <w:tcW w:w="4444" w:type="dxa"/>
          </w:tcPr>
          <w:p w:rsidR="005423BF" w:rsidRDefault="005423BF">
            <w:pPr>
              <w:pStyle w:val="ConsPlusNormal"/>
            </w:pPr>
            <w:r>
              <w:t>вертикальные, мм</w:t>
            </w:r>
          </w:p>
        </w:tc>
        <w:tc>
          <w:tcPr>
            <w:tcW w:w="1701" w:type="dxa"/>
            <w:vAlign w:val="center"/>
          </w:tcPr>
          <w:p w:rsidR="005423BF" w:rsidRDefault="005423BF">
            <w:pPr>
              <w:pStyle w:val="ConsPlusNormal"/>
            </w:pPr>
          </w:p>
        </w:tc>
        <w:tc>
          <w:tcPr>
            <w:tcW w:w="1531" w:type="dxa"/>
            <w:vAlign w:val="center"/>
          </w:tcPr>
          <w:p w:rsidR="005423BF" w:rsidRDefault="005423BF">
            <w:pPr>
              <w:pStyle w:val="ConsPlusNormal"/>
            </w:pPr>
          </w:p>
        </w:tc>
        <w:tc>
          <w:tcPr>
            <w:tcW w:w="1587" w:type="dxa"/>
            <w:vAlign w:val="center"/>
          </w:tcPr>
          <w:p w:rsidR="005423BF" w:rsidRDefault="005423BF">
            <w:pPr>
              <w:pStyle w:val="ConsPlusNormal"/>
            </w:pPr>
          </w:p>
        </w:tc>
        <w:tc>
          <w:tcPr>
            <w:tcW w:w="1531" w:type="dxa"/>
            <w:vAlign w:val="center"/>
          </w:tcPr>
          <w:p w:rsidR="005423BF" w:rsidRDefault="005423BF">
            <w:pPr>
              <w:pStyle w:val="ConsPlusNormal"/>
            </w:pPr>
          </w:p>
        </w:tc>
      </w:tr>
      <w:tr w:rsidR="005423BF">
        <w:tc>
          <w:tcPr>
            <w:tcW w:w="567" w:type="dxa"/>
          </w:tcPr>
          <w:p w:rsidR="005423BF" w:rsidRDefault="005423BF">
            <w:pPr>
              <w:pStyle w:val="ConsPlusNormal"/>
            </w:pPr>
          </w:p>
        </w:tc>
        <w:tc>
          <w:tcPr>
            <w:tcW w:w="4444" w:type="dxa"/>
          </w:tcPr>
          <w:p w:rsidR="005423BF" w:rsidRDefault="005423BF">
            <w:pPr>
              <w:pStyle w:val="ConsPlusNormal"/>
            </w:pPr>
            <w:r>
              <w:t>Проведение комплексной интерпретации результатов наблюдений (не менее 3 циклов)</w:t>
            </w:r>
          </w:p>
        </w:tc>
        <w:tc>
          <w:tcPr>
            <w:tcW w:w="1701" w:type="dxa"/>
            <w:vAlign w:val="center"/>
          </w:tcPr>
          <w:p w:rsidR="005423BF" w:rsidRDefault="005423BF">
            <w:pPr>
              <w:pStyle w:val="ConsPlusNormal"/>
            </w:pPr>
          </w:p>
        </w:tc>
        <w:tc>
          <w:tcPr>
            <w:tcW w:w="1531" w:type="dxa"/>
            <w:vAlign w:val="center"/>
          </w:tcPr>
          <w:p w:rsidR="005423BF" w:rsidRDefault="005423BF">
            <w:pPr>
              <w:pStyle w:val="ConsPlusNormal"/>
            </w:pPr>
          </w:p>
        </w:tc>
        <w:tc>
          <w:tcPr>
            <w:tcW w:w="1587" w:type="dxa"/>
            <w:vAlign w:val="center"/>
          </w:tcPr>
          <w:p w:rsidR="005423BF" w:rsidRDefault="005423BF">
            <w:pPr>
              <w:pStyle w:val="ConsPlusNormal"/>
            </w:pPr>
          </w:p>
        </w:tc>
        <w:tc>
          <w:tcPr>
            <w:tcW w:w="1531" w:type="dxa"/>
            <w:vAlign w:val="center"/>
          </w:tcPr>
          <w:p w:rsidR="005423BF" w:rsidRDefault="005423BF">
            <w:pPr>
              <w:pStyle w:val="ConsPlusNormal"/>
            </w:pPr>
          </w:p>
        </w:tc>
      </w:tr>
      <w:tr w:rsidR="005423BF">
        <w:tc>
          <w:tcPr>
            <w:tcW w:w="567" w:type="dxa"/>
          </w:tcPr>
          <w:p w:rsidR="005423BF" w:rsidRDefault="005423BF">
            <w:pPr>
              <w:pStyle w:val="ConsPlusNormal"/>
            </w:pPr>
          </w:p>
        </w:tc>
        <w:tc>
          <w:tcPr>
            <w:tcW w:w="4444" w:type="dxa"/>
          </w:tcPr>
          <w:p w:rsidR="005423BF" w:rsidRDefault="005423BF">
            <w:pPr>
              <w:pStyle w:val="ConsPlusNormal"/>
            </w:pPr>
            <w:r>
              <w:t>Иное:</w:t>
            </w:r>
          </w:p>
        </w:tc>
        <w:tc>
          <w:tcPr>
            <w:tcW w:w="1701" w:type="dxa"/>
            <w:vAlign w:val="center"/>
          </w:tcPr>
          <w:p w:rsidR="005423BF" w:rsidRDefault="005423BF">
            <w:pPr>
              <w:pStyle w:val="ConsPlusNormal"/>
            </w:pPr>
          </w:p>
        </w:tc>
        <w:tc>
          <w:tcPr>
            <w:tcW w:w="1531" w:type="dxa"/>
            <w:vAlign w:val="center"/>
          </w:tcPr>
          <w:p w:rsidR="005423BF" w:rsidRDefault="005423BF">
            <w:pPr>
              <w:pStyle w:val="ConsPlusNormal"/>
            </w:pPr>
          </w:p>
        </w:tc>
        <w:tc>
          <w:tcPr>
            <w:tcW w:w="1587" w:type="dxa"/>
            <w:vAlign w:val="center"/>
          </w:tcPr>
          <w:p w:rsidR="005423BF" w:rsidRDefault="005423BF">
            <w:pPr>
              <w:pStyle w:val="ConsPlusNormal"/>
            </w:pPr>
          </w:p>
        </w:tc>
        <w:tc>
          <w:tcPr>
            <w:tcW w:w="1531" w:type="dxa"/>
            <w:vAlign w:val="center"/>
          </w:tcPr>
          <w:p w:rsidR="005423BF" w:rsidRDefault="005423BF">
            <w:pPr>
              <w:pStyle w:val="ConsPlusNormal"/>
            </w:pPr>
          </w:p>
        </w:tc>
      </w:tr>
    </w:tbl>
    <w:p w:rsidR="005423BF" w:rsidRDefault="005423BF">
      <w:pPr>
        <w:sectPr w:rsidR="005423BF">
          <w:pgSz w:w="16838" w:h="11905" w:orient="landscape"/>
          <w:pgMar w:top="1701" w:right="1134" w:bottom="850" w:left="1134" w:header="0" w:footer="0" w:gutter="0"/>
          <w:cols w:space="720"/>
        </w:sectPr>
      </w:pPr>
    </w:p>
    <w:p w:rsidR="005423BF" w:rsidRDefault="005423BF">
      <w:pPr>
        <w:pStyle w:val="ConsPlusNormal"/>
        <w:jc w:val="both"/>
      </w:pPr>
    </w:p>
    <w:p w:rsidR="005423BF" w:rsidRDefault="005423BF">
      <w:pPr>
        <w:pStyle w:val="ConsPlusNonformat"/>
        <w:jc w:val="both"/>
      </w:pPr>
      <w:r>
        <w:t xml:space="preserve">    --------------------------------</w:t>
      </w:r>
    </w:p>
    <w:p w:rsidR="005423BF" w:rsidRDefault="005423BF">
      <w:pPr>
        <w:pStyle w:val="ConsPlusNonformat"/>
        <w:jc w:val="both"/>
      </w:pPr>
      <w:bookmarkStart w:id="40" w:name="P2120"/>
      <w:bookmarkEnd w:id="40"/>
      <w:r>
        <w:t xml:space="preserve">    &lt;*&gt;  По  участкам недр (группам участков недр), месторождениям (группам</w:t>
      </w:r>
    </w:p>
    <w:p w:rsidR="005423BF" w:rsidRDefault="005423BF">
      <w:pPr>
        <w:pStyle w:val="ConsPlusNonformat"/>
        <w:jc w:val="both"/>
      </w:pPr>
      <w:r>
        <w:t>месторождений)    согласно    проектной    документации   на   производство</w:t>
      </w:r>
    </w:p>
    <w:p w:rsidR="005423BF" w:rsidRDefault="005423BF">
      <w:pPr>
        <w:pStyle w:val="ConsPlusNonformat"/>
        <w:jc w:val="both"/>
      </w:pPr>
      <w:r>
        <w:t>маркшейдерских работ.</w:t>
      </w:r>
    </w:p>
    <w:p w:rsidR="005423BF" w:rsidRDefault="005423BF">
      <w:pPr>
        <w:pStyle w:val="ConsPlusNonformat"/>
        <w:jc w:val="both"/>
      </w:pPr>
    </w:p>
    <w:p w:rsidR="005423BF" w:rsidRDefault="005423BF">
      <w:pPr>
        <w:pStyle w:val="ConsPlusNonformat"/>
        <w:jc w:val="both"/>
      </w:pPr>
      <w:r>
        <w:t xml:space="preserve">    Планируемый объем производства маркшейдерских работ на ____ г. (период)</w:t>
      </w:r>
    </w:p>
    <w:p w:rsidR="005423BF" w:rsidRDefault="005423BF">
      <w:pPr>
        <w:pStyle w:val="ConsPlusNonformat"/>
        <w:jc w:val="both"/>
      </w:pPr>
      <w:r>
        <w:t>(по участкам недр, месторождениям)</w:t>
      </w:r>
    </w:p>
    <w:p w:rsidR="005423BF" w:rsidRDefault="005423BF">
      <w:pPr>
        <w:pStyle w:val="ConsPlusNonformat"/>
        <w:jc w:val="both"/>
      </w:pPr>
    </w:p>
    <w:p w:rsidR="005423BF" w:rsidRDefault="005423BF">
      <w:pPr>
        <w:pStyle w:val="ConsPlusNonformat"/>
        <w:jc w:val="both"/>
      </w:pPr>
      <w:r>
        <w:t xml:space="preserve">                                                               Таблица N 18</w:t>
      </w:r>
    </w:p>
    <w:p w:rsidR="005423BF" w:rsidRDefault="005423B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571"/>
        <w:gridCol w:w="1077"/>
        <w:gridCol w:w="1303"/>
        <w:gridCol w:w="1303"/>
        <w:gridCol w:w="1303"/>
      </w:tblGrid>
      <w:tr w:rsidR="005423BF">
        <w:tc>
          <w:tcPr>
            <w:tcW w:w="510" w:type="dxa"/>
          </w:tcPr>
          <w:p w:rsidR="005423BF" w:rsidRDefault="005423BF">
            <w:pPr>
              <w:pStyle w:val="ConsPlusNormal"/>
              <w:jc w:val="center"/>
            </w:pPr>
            <w:r>
              <w:t>N п/п</w:t>
            </w:r>
          </w:p>
        </w:tc>
        <w:tc>
          <w:tcPr>
            <w:tcW w:w="3571" w:type="dxa"/>
          </w:tcPr>
          <w:p w:rsidR="005423BF" w:rsidRDefault="005423BF">
            <w:pPr>
              <w:pStyle w:val="ConsPlusNormal"/>
              <w:jc w:val="center"/>
            </w:pPr>
            <w:r>
              <w:t>Наименование и состав работ</w:t>
            </w:r>
          </w:p>
        </w:tc>
        <w:tc>
          <w:tcPr>
            <w:tcW w:w="1077" w:type="dxa"/>
          </w:tcPr>
          <w:p w:rsidR="005423BF" w:rsidRDefault="005423BF">
            <w:pPr>
              <w:pStyle w:val="ConsPlusNormal"/>
              <w:jc w:val="center"/>
            </w:pPr>
            <w:r>
              <w:t>Единицы измерений</w:t>
            </w:r>
          </w:p>
        </w:tc>
        <w:tc>
          <w:tcPr>
            <w:tcW w:w="1303" w:type="dxa"/>
          </w:tcPr>
          <w:p w:rsidR="005423BF" w:rsidRDefault="005423BF">
            <w:pPr>
              <w:pStyle w:val="ConsPlusNormal"/>
              <w:jc w:val="center"/>
            </w:pPr>
            <w:r>
              <w:t>Сроки проведения</w:t>
            </w:r>
          </w:p>
        </w:tc>
        <w:tc>
          <w:tcPr>
            <w:tcW w:w="1303" w:type="dxa"/>
          </w:tcPr>
          <w:p w:rsidR="005423BF" w:rsidRDefault="005423BF">
            <w:pPr>
              <w:pStyle w:val="ConsPlusNormal"/>
              <w:jc w:val="center"/>
            </w:pPr>
            <w:r>
              <w:t>Исполнитель</w:t>
            </w:r>
          </w:p>
        </w:tc>
        <w:tc>
          <w:tcPr>
            <w:tcW w:w="1303" w:type="dxa"/>
          </w:tcPr>
          <w:p w:rsidR="005423BF" w:rsidRDefault="005423BF">
            <w:pPr>
              <w:pStyle w:val="ConsPlusNormal"/>
              <w:jc w:val="center"/>
            </w:pPr>
            <w:r>
              <w:t>Примечания</w:t>
            </w:r>
          </w:p>
        </w:tc>
      </w:tr>
      <w:tr w:rsidR="005423BF">
        <w:tc>
          <w:tcPr>
            <w:tcW w:w="510" w:type="dxa"/>
          </w:tcPr>
          <w:p w:rsidR="005423BF" w:rsidRDefault="005423BF">
            <w:pPr>
              <w:pStyle w:val="ConsPlusNormal"/>
              <w:jc w:val="center"/>
            </w:pPr>
            <w:r>
              <w:t>1</w:t>
            </w:r>
          </w:p>
        </w:tc>
        <w:tc>
          <w:tcPr>
            <w:tcW w:w="3571" w:type="dxa"/>
          </w:tcPr>
          <w:p w:rsidR="005423BF" w:rsidRDefault="005423BF">
            <w:pPr>
              <w:pStyle w:val="ConsPlusNormal"/>
              <w:jc w:val="center"/>
            </w:pPr>
            <w:r>
              <w:t>2</w:t>
            </w:r>
          </w:p>
        </w:tc>
        <w:tc>
          <w:tcPr>
            <w:tcW w:w="1077" w:type="dxa"/>
          </w:tcPr>
          <w:p w:rsidR="005423BF" w:rsidRDefault="005423BF">
            <w:pPr>
              <w:pStyle w:val="ConsPlusNormal"/>
              <w:jc w:val="center"/>
            </w:pPr>
            <w:r>
              <w:t>3</w:t>
            </w:r>
          </w:p>
        </w:tc>
        <w:tc>
          <w:tcPr>
            <w:tcW w:w="1303" w:type="dxa"/>
          </w:tcPr>
          <w:p w:rsidR="005423BF" w:rsidRDefault="005423BF">
            <w:pPr>
              <w:pStyle w:val="ConsPlusNormal"/>
              <w:jc w:val="center"/>
            </w:pPr>
            <w:r>
              <w:t>4</w:t>
            </w:r>
          </w:p>
        </w:tc>
        <w:tc>
          <w:tcPr>
            <w:tcW w:w="1303" w:type="dxa"/>
          </w:tcPr>
          <w:p w:rsidR="005423BF" w:rsidRDefault="005423BF">
            <w:pPr>
              <w:pStyle w:val="ConsPlusNormal"/>
              <w:jc w:val="center"/>
            </w:pPr>
            <w:r>
              <w:t>5</w:t>
            </w:r>
          </w:p>
        </w:tc>
        <w:tc>
          <w:tcPr>
            <w:tcW w:w="1303" w:type="dxa"/>
          </w:tcPr>
          <w:p w:rsidR="005423BF" w:rsidRDefault="005423BF">
            <w:pPr>
              <w:pStyle w:val="ConsPlusNormal"/>
              <w:jc w:val="center"/>
            </w:pPr>
            <w:r>
              <w:t>6</w:t>
            </w:r>
          </w:p>
        </w:tc>
      </w:tr>
      <w:tr w:rsidR="005423BF">
        <w:tc>
          <w:tcPr>
            <w:tcW w:w="510" w:type="dxa"/>
          </w:tcPr>
          <w:p w:rsidR="005423BF" w:rsidRDefault="005423BF">
            <w:pPr>
              <w:pStyle w:val="ConsPlusNormal"/>
            </w:pPr>
          </w:p>
        </w:tc>
        <w:tc>
          <w:tcPr>
            <w:tcW w:w="3571" w:type="dxa"/>
          </w:tcPr>
          <w:p w:rsidR="005423BF" w:rsidRDefault="005423BF">
            <w:pPr>
              <w:pStyle w:val="ConsPlusNormal"/>
            </w:pPr>
          </w:p>
        </w:tc>
        <w:tc>
          <w:tcPr>
            <w:tcW w:w="1077" w:type="dxa"/>
          </w:tcPr>
          <w:p w:rsidR="005423BF" w:rsidRDefault="005423BF">
            <w:pPr>
              <w:pStyle w:val="ConsPlusNormal"/>
            </w:pPr>
          </w:p>
        </w:tc>
        <w:tc>
          <w:tcPr>
            <w:tcW w:w="1303" w:type="dxa"/>
          </w:tcPr>
          <w:p w:rsidR="005423BF" w:rsidRDefault="005423BF">
            <w:pPr>
              <w:pStyle w:val="ConsPlusNormal"/>
            </w:pPr>
          </w:p>
        </w:tc>
        <w:tc>
          <w:tcPr>
            <w:tcW w:w="1303" w:type="dxa"/>
          </w:tcPr>
          <w:p w:rsidR="005423BF" w:rsidRDefault="005423BF">
            <w:pPr>
              <w:pStyle w:val="ConsPlusNormal"/>
            </w:pPr>
          </w:p>
        </w:tc>
        <w:tc>
          <w:tcPr>
            <w:tcW w:w="1303" w:type="dxa"/>
          </w:tcPr>
          <w:p w:rsidR="005423BF" w:rsidRDefault="005423BF">
            <w:pPr>
              <w:pStyle w:val="ConsPlusNormal"/>
            </w:pPr>
          </w:p>
        </w:tc>
      </w:tr>
    </w:tbl>
    <w:p w:rsidR="005423BF" w:rsidRDefault="005423BF">
      <w:pPr>
        <w:pStyle w:val="ConsPlusNormal"/>
        <w:jc w:val="both"/>
      </w:pPr>
    </w:p>
    <w:p w:rsidR="005423BF" w:rsidRDefault="005423BF">
      <w:pPr>
        <w:pStyle w:val="ConsPlusNonformat"/>
        <w:jc w:val="both"/>
      </w:pPr>
      <w:r>
        <w:t xml:space="preserve">       Сведения о специалистах маркшейдерской и геологической служб</w:t>
      </w:r>
    </w:p>
    <w:p w:rsidR="005423BF" w:rsidRDefault="005423BF">
      <w:pPr>
        <w:pStyle w:val="ConsPlusNonformat"/>
        <w:jc w:val="both"/>
      </w:pPr>
    </w:p>
    <w:p w:rsidR="005423BF" w:rsidRDefault="005423BF">
      <w:pPr>
        <w:pStyle w:val="ConsPlusNonformat"/>
        <w:jc w:val="both"/>
      </w:pPr>
      <w:r>
        <w:t xml:space="preserve">                                                               Таблица N 19</w:t>
      </w:r>
    </w:p>
    <w:p w:rsidR="005423BF" w:rsidRDefault="005423B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1191"/>
        <w:gridCol w:w="567"/>
        <w:gridCol w:w="567"/>
        <w:gridCol w:w="1925"/>
        <w:gridCol w:w="1077"/>
        <w:gridCol w:w="1474"/>
        <w:gridCol w:w="850"/>
      </w:tblGrid>
      <w:tr w:rsidR="005423BF">
        <w:tc>
          <w:tcPr>
            <w:tcW w:w="510" w:type="dxa"/>
          </w:tcPr>
          <w:p w:rsidR="005423BF" w:rsidRDefault="005423BF">
            <w:pPr>
              <w:pStyle w:val="ConsPlusNormal"/>
              <w:jc w:val="center"/>
            </w:pPr>
            <w:r>
              <w:t>N п/п</w:t>
            </w:r>
          </w:p>
        </w:tc>
        <w:tc>
          <w:tcPr>
            <w:tcW w:w="907" w:type="dxa"/>
          </w:tcPr>
          <w:p w:rsidR="005423BF" w:rsidRDefault="005423BF">
            <w:pPr>
              <w:pStyle w:val="ConsPlusNormal"/>
              <w:jc w:val="center"/>
            </w:pPr>
            <w:r>
              <w:t>Ф.И.О.</w:t>
            </w:r>
          </w:p>
        </w:tc>
        <w:tc>
          <w:tcPr>
            <w:tcW w:w="1191" w:type="dxa"/>
          </w:tcPr>
          <w:p w:rsidR="005423BF" w:rsidRDefault="005423BF">
            <w:pPr>
              <w:pStyle w:val="ConsPlusNormal"/>
              <w:jc w:val="center"/>
            </w:pPr>
            <w:r>
              <w:t>Образование, наименование учебного заведения, дата его окончания</w:t>
            </w:r>
          </w:p>
        </w:tc>
        <w:tc>
          <w:tcPr>
            <w:tcW w:w="567" w:type="dxa"/>
          </w:tcPr>
          <w:p w:rsidR="005423BF" w:rsidRDefault="005423BF">
            <w:pPr>
              <w:pStyle w:val="ConsPlusNormal"/>
              <w:jc w:val="center"/>
            </w:pPr>
            <w:r>
              <w:t>Квалификация</w:t>
            </w:r>
          </w:p>
        </w:tc>
        <w:tc>
          <w:tcPr>
            <w:tcW w:w="567" w:type="dxa"/>
          </w:tcPr>
          <w:p w:rsidR="005423BF" w:rsidRDefault="005423BF">
            <w:pPr>
              <w:pStyle w:val="ConsPlusNormal"/>
              <w:jc w:val="center"/>
            </w:pPr>
            <w:r>
              <w:t>Должность</w:t>
            </w:r>
          </w:p>
        </w:tc>
        <w:tc>
          <w:tcPr>
            <w:tcW w:w="1925" w:type="dxa"/>
          </w:tcPr>
          <w:p w:rsidR="005423BF" w:rsidRDefault="005423BF">
            <w:pPr>
              <w:pStyle w:val="ConsPlusNormal"/>
              <w:jc w:val="center"/>
            </w:pPr>
            <w:r>
              <w:t>Аттестация по промышленной безопасности, области аттестации, N, дата протокола</w:t>
            </w:r>
          </w:p>
        </w:tc>
        <w:tc>
          <w:tcPr>
            <w:tcW w:w="1077" w:type="dxa"/>
          </w:tcPr>
          <w:p w:rsidR="005423BF" w:rsidRDefault="005423BF">
            <w:pPr>
              <w:pStyle w:val="ConsPlusNormal"/>
              <w:jc w:val="center"/>
            </w:pPr>
            <w:r>
              <w:t>Иная аттестация, N, дата протокола</w:t>
            </w:r>
          </w:p>
        </w:tc>
        <w:tc>
          <w:tcPr>
            <w:tcW w:w="1474" w:type="dxa"/>
          </w:tcPr>
          <w:p w:rsidR="005423BF" w:rsidRDefault="005423BF">
            <w:pPr>
              <w:pStyle w:val="ConsPlusNormal"/>
              <w:jc w:val="center"/>
            </w:pPr>
            <w:r>
              <w:t>Повышение квалификации, направление, дата, N удостоверения</w:t>
            </w:r>
          </w:p>
        </w:tc>
        <w:tc>
          <w:tcPr>
            <w:tcW w:w="850" w:type="dxa"/>
          </w:tcPr>
          <w:p w:rsidR="005423BF" w:rsidRDefault="005423BF">
            <w:pPr>
              <w:pStyle w:val="ConsPlusNormal"/>
              <w:jc w:val="center"/>
            </w:pPr>
            <w:r>
              <w:t>Общий стаж работы по специальности, лет</w:t>
            </w:r>
          </w:p>
        </w:tc>
      </w:tr>
      <w:tr w:rsidR="005423BF">
        <w:tc>
          <w:tcPr>
            <w:tcW w:w="510" w:type="dxa"/>
          </w:tcPr>
          <w:p w:rsidR="005423BF" w:rsidRDefault="005423BF">
            <w:pPr>
              <w:pStyle w:val="ConsPlusNormal"/>
              <w:jc w:val="center"/>
            </w:pPr>
            <w:r>
              <w:t>1</w:t>
            </w:r>
          </w:p>
        </w:tc>
        <w:tc>
          <w:tcPr>
            <w:tcW w:w="907" w:type="dxa"/>
          </w:tcPr>
          <w:p w:rsidR="005423BF" w:rsidRDefault="005423BF">
            <w:pPr>
              <w:pStyle w:val="ConsPlusNormal"/>
              <w:jc w:val="center"/>
            </w:pPr>
            <w:r>
              <w:t>2</w:t>
            </w:r>
          </w:p>
        </w:tc>
        <w:tc>
          <w:tcPr>
            <w:tcW w:w="1191" w:type="dxa"/>
          </w:tcPr>
          <w:p w:rsidR="005423BF" w:rsidRDefault="005423BF">
            <w:pPr>
              <w:pStyle w:val="ConsPlusNormal"/>
              <w:jc w:val="center"/>
            </w:pPr>
            <w:r>
              <w:t>3</w:t>
            </w:r>
          </w:p>
        </w:tc>
        <w:tc>
          <w:tcPr>
            <w:tcW w:w="567" w:type="dxa"/>
          </w:tcPr>
          <w:p w:rsidR="005423BF" w:rsidRDefault="005423BF">
            <w:pPr>
              <w:pStyle w:val="ConsPlusNormal"/>
              <w:jc w:val="center"/>
            </w:pPr>
            <w:r>
              <w:t>4</w:t>
            </w:r>
          </w:p>
        </w:tc>
        <w:tc>
          <w:tcPr>
            <w:tcW w:w="567" w:type="dxa"/>
          </w:tcPr>
          <w:p w:rsidR="005423BF" w:rsidRDefault="005423BF">
            <w:pPr>
              <w:pStyle w:val="ConsPlusNormal"/>
              <w:jc w:val="center"/>
            </w:pPr>
            <w:r>
              <w:t>5</w:t>
            </w:r>
          </w:p>
        </w:tc>
        <w:tc>
          <w:tcPr>
            <w:tcW w:w="1925" w:type="dxa"/>
          </w:tcPr>
          <w:p w:rsidR="005423BF" w:rsidRDefault="005423BF">
            <w:pPr>
              <w:pStyle w:val="ConsPlusNormal"/>
              <w:jc w:val="center"/>
            </w:pPr>
            <w:r>
              <w:t>6</w:t>
            </w:r>
          </w:p>
        </w:tc>
        <w:tc>
          <w:tcPr>
            <w:tcW w:w="1077" w:type="dxa"/>
          </w:tcPr>
          <w:p w:rsidR="005423BF" w:rsidRDefault="005423BF">
            <w:pPr>
              <w:pStyle w:val="ConsPlusNormal"/>
              <w:jc w:val="center"/>
            </w:pPr>
            <w:r>
              <w:t>7</w:t>
            </w:r>
          </w:p>
        </w:tc>
        <w:tc>
          <w:tcPr>
            <w:tcW w:w="1474" w:type="dxa"/>
          </w:tcPr>
          <w:p w:rsidR="005423BF" w:rsidRDefault="005423BF">
            <w:pPr>
              <w:pStyle w:val="ConsPlusNormal"/>
              <w:jc w:val="center"/>
            </w:pPr>
            <w:r>
              <w:t>8</w:t>
            </w:r>
          </w:p>
        </w:tc>
        <w:tc>
          <w:tcPr>
            <w:tcW w:w="850" w:type="dxa"/>
          </w:tcPr>
          <w:p w:rsidR="005423BF" w:rsidRDefault="005423BF">
            <w:pPr>
              <w:pStyle w:val="ConsPlusNormal"/>
              <w:jc w:val="center"/>
            </w:pPr>
            <w:r>
              <w:t>9</w:t>
            </w:r>
          </w:p>
        </w:tc>
      </w:tr>
      <w:tr w:rsidR="005423BF">
        <w:tc>
          <w:tcPr>
            <w:tcW w:w="510" w:type="dxa"/>
          </w:tcPr>
          <w:p w:rsidR="005423BF" w:rsidRDefault="005423BF">
            <w:pPr>
              <w:pStyle w:val="ConsPlusNormal"/>
            </w:pPr>
          </w:p>
        </w:tc>
        <w:tc>
          <w:tcPr>
            <w:tcW w:w="907" w:type="dxa"/>
          </w:tcPr>
          <w:p w:rsidR="005423BF" w:rsidRDefault="005423BF">
            <w:pPr>
              <w:pStyle w:val="ConsPlusNormal"/>
            </w:pPr>
          </w:p>
        </w:tc>
        <w:tc>
          <w:tcPr>
            <w:tcW w:w="1191" w:type="dxa"/>
          </w:tcPr>
          <w:p w:rsidR="005423BF" w:rsidRDefault="005423BF">
            <w:pPr>
              <w:pStyle w:val="ConsPlusNormal"/>
            </w:pPr>
          </w:p>
        </w:tc>
        <w:tc>
          <w:tcPr>
            <w:tcW w:w="567" w:type="dxa"/>
          </w:tcPr>
          <w:p w:rsidR="005423BF" w:rsidRDefault="005423BF">
            <w:pPr>
              <w:pStyle w:val="ConsPlusNormal"/>
            </w:pPr>
          </w:p>
        </w:tc>
        <w:tc>
          <w:tcPr>
            <w:tcW w:w="567" w:type="dxa"/>
          </w:tcPr>
          <w:p w:rsidR="005423BF" w:rsidRDefault="005423BF">
            <w:pPr>
              <w:pStyle w:val="ConsPlusNormal"/>
            </w:pPr>
          </w:p>
        </w:tc>
        <w:tc>
          <w:tcPr>
            <w:tcW w:w="1925" w:type="dxa"/>
          </w:tcPr>
          <w:p w:rsidR="005423BF" w:rsidRDefault="005423BF">
            <w:pPr>
              <w:pStyle w:val="ConsPlusNormal"/>
            </w:pPr>
          </w:p>
        </w:tc>
        <w:tc>
          <w:tcPr>
            <w:tcW w:w="1077" w:type="dxa"/>
          </w:tcPr>
          <w:p w:rsidR="005423BF" w:rsidRDefault="005423BF">
            <w:pPr>
              <w:pStyle w:val="ConsPlusNormal"/>
            </w:pPr>
          </w:p>
        </w:tc>
        <w:tc>
          <w:tcPr>
            <w:tcW w:w="1474" w:type="dxa"/>
          </w:tcPr>
          <w:p w:rsidR="005423BF" w:rsidRDefault="005423BF">
            <w:pPr>
              <w:pStyle w:val="ConsPlusNormal"/>
            </w:pPr>
          </w:p>
        </w:tc>
        <w:tc>
          <w:tcPr>
            <w:tcW w:w="850" w:type="dxa"/>
          </w:tcPr>
          <w:p w:rsidR="005423BF" w:rsidRDefault="005423BF">
            <w:pPr>
              <w:pStyle w:val="ConsPlusNormal"/>
            </w:pPr>
          </w:p>
        </w:tc>
      </w:tr>
    </w:tbl>
    <w:p w:rsidR="005423BF" w:rsidRDefault="005423BF">
      <w:pPr>
        <w:pStyle w:val="ConsPlusNormal"/>
        <w:jc w:val="both"/>
      </w:pPr>
    </w:p>
    <w:p w:rsidR="005423BF" w:rsidRDefault="005423BF">
      <w:pPr>
        <w:pStyle w:val="ConsPlusNonformat"/>
        <w:jc w:val="both"/>
      </w:pPr>
      <w:r>
        <w:t xml:space="preserve">              Техническая оснащенность маркшейдерской службы</w:t>
      </w:r>
    </w:p>
    <w:p w:rsidR="005423BF" w:rsidRDefault="005423BF">
      <w:pPr>
        <w:pStyle w:val="ConsPlusNonformat"/>
        <w:jc w:val="both"/>
      </w:pPr>
    </w:p>
    <w:p w:rsidR="005423BF" w:rsidRDefault="005423BF">
      <w:pPr>
        <w:pStyle w:val="ConsPlusNonformat"/>
        <w:jc w:val="both"/>
      </w:pPr>
      <w:r>
        <w:t xml:space="preserve">                                                               Таблица N 20</w:t>
      </w:r>
    </w:p>
    <w:p w:rsidR="005423BF" w:rsidRDefault="005423B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365"/>
        <w:gridCol w:w="1191"/>
        <w:gridCol w:w="1531"/>
        <w:gridCol w:w="1417"/>
      </w:tblGrid>
      <w:tr w:rsidR="005423BF">
        <w:tc>
          <w:tcPr>
            <w:tcW w:w="510" w:type="dxa"/>
          </w:tcPr>
          <w:p w:rsidR="005423BF" w:rsidRDefault="005423BF">
            <w:pPr>
              <w:pStyle w:val="ConsPlusNormal"/>
              <w:jc w:val="center"/>
            </w:pPr>
            <w:r>
              <w:t>N п/п</w:t>
            </w:r>
          </w:p>
        </w:tc>
        <w:tc>
          <w:tcPr>
            <w:tcW w:w="4365" w:type="dxa"/>
          </w:tcPr>
          <w:p w:rsidR="005423BF" w:rsidRDefault="005423BF">
            <w:pPr>
              <w:pStyle w:val="ConsPlusNormal"/>
              <w:jc w:val="center"/>
            </w:pPr>
            <w:r>
              <w:t>Наименование технических средств (приборов, программного, информационного обеспечения)</w:t>
            </w:r>
          </w:p>
        </w:tc>
        <w:tc>
          <w:tcPr>
            <w:tcW w:w="1191" w:type="dxa"/>
          </w:tcPr>
          <w:p w:rsidR="005423BF" w:rsidRDefault="005423BF">
            <w:pPr>
              <w:pStyle w:val="ConsPlusNormal"/>
              <w:jc w:val="center"/>
            </w:pPr>
            <w:r>
              <w:t>Количество единиц</w:t>
            </w:r>
          </w:p>
        </w:tc>
        <w:tc>
          <w:tcPr>
            <w:tcW w:w="1531" w:type="dxa"/>
          </w:tcPr>
          <w:p w:rsidR="005423BF" w:rsidRDefault="005423BF">
            <w:pPr>
              <w:pStyle w:val="ConsPlusNormal"/>
              <w:jc w:val="center"/>
            </w:pPr>
            <w:r>
              <w:t>Дата выпуска (производства)</w:t>
            </w:r>
          </w:p>
        </w:tc>
        <w:tc>
          <w:tcPr>
            <w:tcW w:w="1417" w:type="dxa"/>
          </w:tcPr>
          <w:p w:rsidR="005423BF" w:rsidRDefault="005423BF">
            <w:pPr>
              <w:pStyle w:val="ConsPlusNormal"/>
              <w:jc w:val="center"/>
            </w:pPr>
            <w:r>
              <w:t>Номер, дата акта о поверке (для приборов)</w:t>
            </w:r>
          </w:p>
        </w:tc>
      </w:tr>
      <w:tr w:rsidR="005423BF">
        <w:tc>
          <w:tcPr>
            <w:tcW w:w="510" w:type="dxa"/>
          </w:tcPr>
          <w:p w:rsidR="005423BF" w:rsidRDefault="005423BF">
            <w:pPr>
              <w:pStyle w:val="ConsPlusNormal"/>
              <w:jc w:val="center"/>
            </w:pPr>
            <w:r>
              <w:t>1</w:t>
            </w:r>
          </w:p>
        </w:tc>
        <w:tc>
          <w:tcPr>
            <w:tcW w:w="4365" w:type="dxa"/>
          </w:tcPr>
          <w:p w:rsidR="005423BF" w:rsidRDefault="005423BF">
            <w:pPr>
              <w:pStyle w:val="ConsPlusNormal"/>
              <w:jc w:val="center"/>
            </w:pPr>
            <w:r>
              <w:t>2</w:t>
            </w:r>
          </w:p>
        </w:tc>
        <w:tc>
          <w:tcPr>
            <w:tcW w:w="1191" w:type="dxa"/>
          </w:tcPr>
          <w:p w:rsidR="005423BF" w:rsidRDefault="005423BF">
            <w:pPr>
              <w:pStyle w:val="ConsPlusNormal"/>
              <w:jc w:val="center"/>
            </w:pPr>
            <w:r>
              <w:t>3</w:t>
            </w:r>
          </w:p>
        </w:tc>
        <w:tc>
          <w:tcPr>
            <w:tcW w:w="1531" w:type="dxa"/>
          </w:tcPr>
          <w:p w:rsidR="005423BF" w:rsidRDefault="005423BF">
            <w:pPr>
              <w:pStyle w:val="ConsPlusNormal"/>
              <w:jc w:val="center"/>
            </w:pPr>
            <w:r>
              <w:t>4</w:t>
            </w:r>
          </w:p>
        </w:tc>
        <w:tc>
          <w:tcPr>
            <w:tcW w:w="1417" w:type="dxa"/>
          </w:tcPr>
          <w:p w:rsidR="005423BF" w:rsidRDefault="005423BF">
            <w:pPr>
              <w:pStyle w:val="ConsPlusNormal"/>
              <w:jc w:val="center"/>
            </w:pPr>
            <w:r>
              <w:t>5</w:t>
            </w:r>
          </w:p>
        </w:tc>
      </w:tr>
      <w:tr w:rsidR="005423BF">
        <w:tc>
          <w:tcPr>
            <w:tcW w:w="510" w:type="dxa"/>
          </w:tcPr>
          <w:p w:rsidR="005423BF" w:rsidRDefault="005423BF">
            <w:pPr>
              <w:pStyle w:val="ConsPlusNormal"/>
            </w:pPr>
          </w:p>
        </w:tc>
        <w:tc>
          <w:tcPr>
            <w:tcW w:w="4365" w:type="dxa"/>
          </w:tcPr>
          <w:p w:rsidR="005423BF" w:rsidRDefault="005423BF">
            <w:pPr>
              <w:pStyle w:val="ConsPlusNormal"/>
            </w:pPr>
          </w:p>
        </w:tc>
        <w:tc>
          <w:tcPr>
            <w:tcW w:w="1191" w:type="dxa"/>
          </w:tcPr>
          <w:p w:rsidR="005423BF" w:rsidRDefault="005423BF">
            <w:pPr>
              <w:pStyle w:val="ConsPlusNormal"/>
            </w:pPr>
          </w:p>
        </w:tc>
        <w:tc>
          <w:tcPr>
            <w:tcW w:w="1531" w:type="dxa"/>
          </w:tcPr>
          <w:p w:rsidR="005423BF" w:rsidRDefault="005423BF">
            <w:pPr>
              <w:pStyle w:val="ConsPlusNormal"/>
            </w:pPr>
          </w:p>
        </w:tc>
        <w:tc>
          <w:tcPr>
            <w:tcW w:w="1417" w:type="dxa"/>
          </w:tcPr>
          <w:p w:rsidR="005423BF" w:rsidRDefault="005423BF">
            <w:pPr>
              <w:pStyle w:val="ConsPlusNormal"/>
            </w:pPr>
          </w:p>
        </w:tc>
      </w:tr>
    </w:tbl>
    <w:p w:rsidR="005423BF" w:rsidRDefault="005423BF">
      <w:pPr>
        <w:pStyle w:val="ConsPlusNormal"/>
        <w:jc w:val="both"/>
      </w:pPr>
    </w:p>
    <w:p w:rsidR="005423BF" w:rsidRDefault="005423BF">
      <w:pPr>
        <w:pStyle w:val="ConsPlusNonformat"/>
        <w:jc w:val="both"/>
      </w:pPr>
      <w:r>
        <w:t xml:space="preserve">    Перечень существующих и вновь вводимых гидротехнических сооружений и их</w:t>
      </w:r>
    </w:p>
    <w:p w:rsidR="005423BF" w:rsidRDefault="005423BF">
      <w:pPr>
        <w:pStyle w:val="ConsPlusNonformat"/>
        <w:jc w:val="both"/>
      </w:pPr>
      <w:r>
        <w:t>параметры</w:t>
      </w:r>
    </w:p>
    <w:p w:rsidR="005423BF" w:rsidRDefault="005423BF">
      <w:pPr>
        <w:pStyle w:val="ConsPlusNonformat"/>
        <w:jc w:val="both"/>
      </w:pPr>
    </w:p>
    <w:p w:rsidR="005423BF" w:rsidRDefault="005423BF">
      <w:pPr>
        <w:pStyle w:val="ConsPlusNonformat"/>
        <w:jc w:val="both"/>
      </w:pPr>
      <w:r>
        <w:t xml:space="preserve">                                                               Таблица N 21</w:t>
      </w:r>
    </w:p>
    <w:p w:rsidR="005423BF" w:rsidRDefault="005423BF">
      <w:pPr>
        <w:pStyle w:val="ConsPlusNormal"/>
        <w:jc w:val="both"/>
      </w:pPr>
    </w:p>
    <w:p w:rsidR="005423BF" w:rsidRDefault="005423BF">
      <w:pPr>
        <w:sectPr w:rsidR="005423BF">
          <w:pgSz w:w="11905" w:h="16838"/>
          <w:pgMar w:top="1134" w:right="850" w:bottom="1134" w:left="1701" w:header="0" w:footer="0" w:gutter="0"/>
          <w:cols w:space="72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1134"/>
        <w:gridCol w:w="1020"/>
        <w:gridCol w:w="1247"/>
        <w:gridCol w:w="1020"/>
        <w:gridCol w:w="850"/>
        <w:gridCol w:w="360"/>
        <w:gridCol w:w="907"/>
        <w:gridCol w:w="907"/>
        <w:gridCol w:w="1531"/>
      </w:tblGrid>
      <w:tr w:rsidR="005423BF">
        <w:tc>
          <w:tcPr>
            <w:tcW w:w="1361" w:type="dxa"/>
            <w:vMerge w:val="restart"/>
          </w:tcPr>
          <w:p w:rsidR="005423BF" w:rsidRDefault="005423BF">
            <w:pPr>
              <w:pStyle w:val="ConsPlusNormal"/>
              <w:jc w:val="center"/>
            </w:pPr>
            <w:r>
              <w:lastRenderedPageBreak/>
              <w:t xml:space="preserve">Наименование ГТС </w:t>
            </w:r>
            <w:hyperlink w:anchor="P2245" w:history="1">
              <w:r>
                <w:rPr>
                  <w:color w:val="0000FF"/>
                </w:rPr>
                <w:t>&lt;*&gt;</w:t>
              </w:r>
            </w:hyperlink>
            <w:r>
              <w:t>, класс</w:t>
            </w:r>
          </w:p>
        </w:tc>
        <w:tc>
          <w:tcPr>
            <w:tcW w:w="1134" w:type="dxa"/>
            <w:vMerge w:val="restart"/>
          </w:tcPr>
          <w:p w:rsidR="005423BF" w:rsidRDefault="005423BF">
            <w:pPr>
              <w:pStyle w:val="ConsPlusNormal"/>
              <w:jc w:val="center"/>
            </w:pPr>
            <w:r>
              <w:t>Длина дамбы (канала), м</w:t>
            </w:r>
          </w:p>
        </w:tc>
        <w:tc>
          <w:tcPr>
            <w:tcW w:w="1020" w:type="dxa"/>
            <w:vMerge w:val="restart"/>
          </w:tcPr>
          <w:p w:rsidR="005423BF" w:rsidRDefault="005423BF">
            <w:pPr>
              <w:pStyle w:val="ConsPlusNormal"/>
              <w:jc w:val="center"/>
            </w:pPr>
            <w:r>
              <w:t>Ширина гребня (дна), м</w:t>
            </w:r>
          </w:p>
        </w:tc>
        <w:tc>
          <w:tcPr>
            <w:tcW w:w="1247" w:type="dxa"/>
            <w:vMerge w:val="restart"/>
          </w:tcPr>
          <w:p w:rsidR="005423BF" w:rsidRDefault="005423BF">
            <w:pPr>
              <w:pStyle w:val="ConsPlusNormal"/>
              <w:jc w:val="center"/>
            </w:pPr>
            <w:r>
              <w:t>Ширина по подошве (по верху), м</w:t>
            </w:r>
          </w:p>
        </w:tc>
        <w:tc>
          <w:tcPr>
            <w:tcW w:w="1020" w:type="dxa"/>
            <w:vMerge w:val="restart"/>
          </w:tcPr>
          <w:p w:rsidR="005423BF" w:rsidRDefault="005423BF">
            <w:pPr>
              <w:pStyle w:val="ConsPlusNormal"/>
              <w:jc w:val="center"/>
            </w:pPr>
            <w:r>
              <w:t>Высота, м, глубина, м</w:t>
            </w:r>
          </w:p>
        </w:tc>
        <w:tc>
          <w:tcPr>
            <w:tcW w:w="2117" w:type="dxa"/>
            <w:gridSpan w:val="3"/>
          </w:tcPr>
          <w:p w:rsidR="005423BF" w:rsidRDefault="005423BF">
            <w:pPr>
              <w:pStyle w:val="ConsPlusNormal"/>
              <w:jc w:val="center"/>
            </w:pPr>
            <w:r>
              <w:t>Заложение откосов</w:t>
            </w:r>
          </w:p>
        </w:tc>
        <w:tc>
          <w:tcPr>
            <w:tcW w:w="907" w:type="dxa"/>
            <w:vMerge w:val="restart"/>
          </w:tcPr>
          <w:p w:rsidR="005423BF" w:rsidRDefault="005423BF">
            <w:pPr>
              <w:pStyle w:val="ConsPlusNormal"/>
              <w:jc w:val="center"/>
            </w:pPr>
            <w:r>
              <w:t>Объем, тыс. м</w:t>
            </w:r>
            <w:r>
              <w:rPr>
                <w:vertAlign w:val="superscript"/>
              </w:rPr>
              <w:t>3</w:t>
            </w:r>
          </w:p>
        </w:tc>
        <w:tc>
          <w:tcPr>
            <w:tcW w:w="1531" w:type="dxa"/>
            <w:vMerge w:val="restart"/>
          </w:tcPr>
          <w:p w:rsidR="005423BF" w:rsidRDefault="005423BF">
            <w:pPr>
              <w:pStyle w:val="ConsPlusNormal"/>
              <w:jc w:val="center"/>
            </w:pPr>
            <w:r>
              <w:t>Декларация безопасности ГТС, N, дата</w:t>
            </w:r>
          </w:p>
        </w:tc>
      </w:tr>
      <w:tr w:rsidR="005423BF">
        <w:tc>
          <w:tcPr>
            <w:tcW w:w="1361" w:type="dxa"/>
            <w:vMerge/>
          </w:tcPr>
          <w:p w:rsidR="005423BF" w:rsidRDefault="005423BF"/>
        </w:tc>
        <w:tc>
          <w:tcPr>
            <w:tcW w:w="1134" w:type="dxa"/>
            <w:vMerge/>
          </w:tcPr>
          <w:p w:rsidR="005423BF" w:rsidRDefault="005423BF"/>
        </w:tc>
        <w:tc>
          <w:tcPr>
            <w:tcW w:w="1020" w:type="dxa"/>
            <w:vMerge/>
          </w:tcPr>
          <w:p w:rsidR="005423BF" w:rsidRDefault="005423BF"/>
        </w:tc>
        <w:tc>
          <w:tcPr>
            <w:tcW w:w="1247" w:type="dxa"/>
            <w:vMerge/>
          </w:tcPr>
          <w:p w:rsidR="005423BF" w:rsidRDefault="005423BF"/>
        </w:tc>
        <w:tc>
          <w:tcPr>
            <w:tcW w:w="1020" w:type="dxa"/>
            <w:vMerge/>
          </w:tcPr>
          <w:p w:rsidR="005423BF" w:rsidRDefault="005423BF"/>
        </w:tc>
        <w:tc>
          <w:tcPr>
            <w:tcW w:w="1210" w:type="dxa"/>
            <w:gridSpan w:val="2"/>
          </w:tcPr>
          <w:p w:rsidR="005423BF" w:rsidRDefault="005423BF">
            <w:pPr>
              <w:pStyle w:val="ConsPlusNormal"/>
              <w:jc w:val="center"/>
            </w:pPr>
            <w:r>
              <w:t>мокрого</w:t>
            </w:r>
          </w:p>
        </w:tc>
        <w:tc>
          <w:tcPr>
            <w:tcW w:w="907" w:type="dxa"/>
          </w:tcPr>
          <w:p w:rsidR="005423BF" w:rsidRDefault="005423BF">
            <w:pPr>
              <w:pStyle w:val="ConsPlusNormal"/>
              <w:jc w:val="center"/>
            </w:pPr>
            <w:r>
              <w:t>сухого</w:t>
            </w:r>
          </w:p>
        </w:tc>
        <w:tc>
          <w:tcPr>
            <w:tcW w:w="907" w:type="dxa"/>
            <w:vMerge/>
          </w:tcPr>
          <w:p w:rsidR="005423BF" w:rsidRDefault="005423BF"/>
        </w:tc>
        <w:tc>
          <w:tcPr>
            <w:tcW w:w="1531" w:type="dxa"/>
            <w:vMerge/>
          </w:tcPr>
          <w:p w:rsidR="005423BF" w:rsidRDefault="005423BF"/>
        </w:tc>
      </w:tr>
      <w:tr w:rsidR="005423BF">
        <w:tc>
          <w:tcPr>
            <w:tcW w:w="1361" w:type="dxa"/>
          </w:tcPr>
          <w:p w:rsidR="005423BF" w:rsidRDefault="005423BF">
            <w:pPr>
              <w:pStyle w:val="ConsPlusNormal"/>
              <w:jc w:val="center"/>
            </w:pPr>
            <w:r>
              <w:t>1</w:t>
            </w:r>
          </w:p>
        </w:tc>
        <w:tc>
          <w:tcPr>
            <w:tcW w:w="1134" w:type="dxa"/>
          </w:tcPr>
          <w:p w:rsidR="005423BF" w:rsidRDefault="005423BF">
            <w:pPr>
              <w:pStyle w:val="ConsPlusNormal"/>
              <w:jc w:val="center"/>
            </w:pPr>
            <w:r>
              <w:t>2</w:t>
            </w:r>
          </w:p>
        </w:tc>
        <w:tc>
          <w:tcPr>
            <w:tcW w:w="1020" w:type="dxa"/>
          </w:tcPr>
          <w:p w:rsidR="005423BF" w:rsidRDefault="005423BF">
            <w:pPr>
              <w:pStyle w:val="ConsPlusNormal"/>
              <w:jc w:val="center"/>
            </w:pPr>
            <w:r>
              <w:t>3</w:t>
            </w:r>
          </w:p>
        </w:tc>
        <w:tc>
          <w:tcPr>
            <w:tcW w:w="1247" w:type="dxa"/>
          </w:tcPr>
          <w:p w:rsidR="005423BF" w:rsidRDefault="005423BF">
            <w:pPr>
              <w:pStyle w:val="ConsPlusNormal"/>
              <w:jc w:val="center"/>
            </w:pPr>
            <w:r>
              <w:t>4</w:t>
            </w:r>
          </w:p>
        </w:tc>
        <w:tc>
          <w:tcPr>
            <w:tcW w:w="1020" w:type="dxa"/>
          </w:tcPr>
          <w:p w:rsidR="005423BF" w:rsidRDefault="005423BF">
            <w:pPr>
              <w:pStyle w:val="ConsPlusNormal"/>
              <w:jc w:val="center"/>
            </w:pPr>
            <w:r>
              <w:t>5</w:t>
            </w:r>
          </w:p>
        </w:tc>
        <w:tc>
          <w:tcPr>
            <w:tcW w:w="1210" w:type="dxa"/>
            <w:gridSpan w:val="2"/>
          </w:tcPr>
          <w:p w:rsidR="005423BF" w:rsidRDefault="005423BF">
            <w:pPr>
              <w:pStyle w:val="ConsPlusNormal"/>
              <w:jc w:val="center"/>
            </w:pPr>
            <w:r>
              <w:t>6</w:t>
            </w:r>
          </w:p>
        </w:tc>
        <w:tc>
          <w:tcPr>
            <w:tcW w:w="907" w:type="dxa"/>
          </w:tcPr>
          <w:p w:rsidR="005423BF" w:rsidRDefault="005423BF">
            <w:pPr>
              <w:pStyle w:val="ConsPlusNormal"/>
              <w:jc w:val="center"/>
            </w:pPr>
            <w:r>
              <w:t>7</w:t>
            </w:r>
          </w:p>
        </w:tc>
        <w:tc>
          <w:tcPr>
            <w:tcW w:w="907" w:type="dxa"/>
          </w:tcPr>
          <w:p w:rsidR="005423BF" w:rsidRDefault="005423BF">
            <w:pPr>
              <w:pStyle w:val="ConsPlusNormal"/>
              <w:jc w:val="center"/>
            </w:pPr>
            <w:r>
              <w:t>8</w:t>
            </w:r>
          </w:p>
        </w:tc>
        <w:tc>
          <w:tcPr>
            <w:tcW w:w="1531" w:type="dxa"/>
          </w:tcPr>
          <w:p w:rsidR="005423BF" w:rsidRDefault="005423BF">
            <w:pPr>
              <w:pStyle w:val="ConsPlusNormal"/>
              <w:jc w:val="center"/>
            </w:pPr>
            <w:r>
              <w:t>9</w:t>
            </w:r>
          </w:p>
        </w:tc>
      </w:tr>
      <w:tr w:rsidR="005423BF">
        <w:tc>
          <w:tcPr>
            <w:tcW w:w="10337" w:type="dxa"/>
            <w:gridSpan w:val="10"/>
          </w:tcPr>
          <w:p w:rsidR="005423BF" w:rsidRDefault="005423BF">
            <w:pPr>
              <w:pStyle w:val="ConsPlusNormal"/>
              <w:jc w:val="center"/>
              <w:outlineLvl w:val="3"/>
            </w:pPr>
            <w:r>
              <w:t>1. Наименование месторождения, участка недр (объекта недропользования)</w:t>
            </w:r>
          </w:p>
        </w:tc>
      </w:tr>
      <w:tr w:rsidR="005423BF">
        <w:tc>
          <w:tcPr>
            <w:tcW w:w="1361" w:type="dxa"/>
          </w:tcPr>
          <w:p w:rsidR="005423BF" w:rsidRDefault="005423BF">
            <w:pPr>
              <w:pStyle w:val="ConsPlusNormal"/>
            </w:pPr>
          </w:p>
        </w:tc>
        <w:tc>
          <w:tcPr>
            <w:tcW w:w="1134" w:type="dxa"/>
          </w:tcPr>
          <w:p w:rsidR="005423BF" w:rsidRDefault="005423BF">
            <w:pPr>
              <w:pStyle w:val="ConsPlusNormal"/>
            </w:pPr>
          </w:p>
        </w:tc>
        <w:tc>
          <w:tcPr>
            <w:tcW w:w="1020" w:type="dxa"/>
          </w:tcPr>
          <w:p w:rsidR="005423BF" w:rsidRDefault="005423BF">
            <w:pPr>
              <w:pStyle w:val="ConsPlusNormal"/>
            </w:pPr>
          </w:p>
        </w:tc>
        <w:tc>
          <w:tcPr>
            <w:tcW w:w="1247" w:type="dxa"/>
          </w:tcPr>
          <w:p w:rsidR="005423BF" w:rsidRDefault="005423BF">
            <w:pPr>
              <w:pStyle w:val="ConsPlusNormal"/>
            </w:pPr>
          </w:p>
        </w:tc>
        <w:tc>
          <w:tcPr>
            <w:tcW w:w="1020" w:type="dxa"/>
          </w:tcPr>
          <w:p w:rsidR="005423BF" w:rsidRDefault="005423BF">
            <w:pPr>
              <w:pStyle w:val="ConsPlusNormal"/>
            </w:pPr>
          </w:p>
        </w:tc>
        <w:tc>
          <w:tcPr>
            <w:tcW w:w="850" w:type="dxa"/>
          </w:tcPr>
          <w:p w:rsidR="005423BF" w:rsidRDefault="005423BF">
            <w:pPr>
              <w:pStyle w:val="ConsPlusNormal"/>
            </w:pPr>
          </w:p>
        </w:tc>
        <w:tc>
          <w:tcPr>
            <w:tcW w:w="1267" w:type="dxa"/>
            <w:gridSpan w:val="2"/>
          </w:tcPr>
          <w:p w:rsidR="005423BF" w:rsidRDefault="005423BF">
            <w:pPr>
              <w:pStyle w:val="ConsPlusNormal"/>
            </w:pPr>
          </w:p>
        </w:tc>
        <w:tc>
          <w:tcPr>
            <w:tcW w:w="907" w:type="dxa"/>
          </w:tcPr>
          <w:p w:rsidR="005423BF" w:rsidRDefault="005423BF">
            <w:pPr>
              <w:pStyle w:val="ConsPlusNormal"/>
            </w:pPr>
          </w:p>
        </w:tc>
        <w:tc>
          <w:tcPr>
            <w:tcW w:w="1531" w:type="dxa"/>
          </w:tcPr>
          <w:p w:rsidR="005423BF" w:rsidRDefault="005423BF">
            <w:pPr>
              <w:pStyle w:val="ConsPlusNormal"/>
            </w:pPr>
          </w:p>
        </w:tc>
      </w:tr>
      <w:tr w:rsidR="005423BF">
        <w:tc>
          <w:tcPr>
            <w:tcW w:w="1361" w:type="dxa"/>
          </w:tcPr>
          <w:p w:rsidR="005423BF" w:rsidRDefault="005423BF">
            <w:pPr>
              <w:pStyle w:val="ConsPlusNormal"/>
              <w:jc w:val="center"/>
            </w:pPr>
            <w:r>
              <w:t>Итого:</w:t>
            </w:r>
          </w:p>
        </w:tc>
        <w:tc>
          <w:tcPr>
            <w:tcW w:w="1134" w:type="dxa"/>
          </w:tcPr>
          <w:p w:rsidR="005423BF" w:rsidRDefault="005423BF">
            <w:pPr>
              <w:pStyle w:val="ConsPlusNormal"/>
            </w:pPr>
          </w:p>
        </w:tc>
        <w:tc>
          <w:tcPr>
            <w:tcW w:w="1020" w:type="dxa"/>
          </w:tcPr>
          <w:p w:rsidR="005423BF" w:rsidRDefault="005423BF">
            <w:pPr>
              <w:pStyle w:val="ConsPlusNormal"/>
            </w:pPr>
          </w:p>
        </w:tc>
        <w:tc>
          <w:tcPr>
            <w:tcW w:w="1247" w:type="dxa"/>
          </w:tcPr>
          <w:p w:rsidR="005423BF" w:rsidRDefault="005423BF">
            <w:pPr>
              <w:pStyle w:val="ConsPlusNormal"/>
            </w:pPr>
          </w:p>
        </w:tc>
        <w:tc>
          <w:tcPr>
            <w:tcW w:w="1020" w:type="dxa"/>
          </w:tcPr>
          <w:p w:rsidR="005423BF" w:rsidRDefault="005423BF">
            <w:pPr>
              <w:pStyle w:val="ConsPlusNormal"/>
            </w:pPr>
          </w:p>
        </w:tc>
        <w:tc>
          <w:tcPr>
            <w:tcW w:w="850" w:type="dxa"/>
          </w:tcPr>
          <w:p w:rsidR="005423BF" w:rsidRDefault="005423BF">
            <w:pPr>
              <w:pStyle w:val="ConsPlusNormal"/>
            </w:pPr>
          </w:p>
        </w:tc>
        <w:tc>
          <w:tcPr>
            <w:tcW w:w="1267" w:type="dxa"/>
            <w:gridSpan w:val="2"/>
          </w:tcPr>
          <w:p w:rsidR="005423BF" w:rsidRDefault="005423BF">
            <w:pPr>
              <w:pStyle w:val="ConsPlusNormal"/>
            </w:pPr>
          </w:p>
        </w:tc>
        <w:tc>
          <w:tcPr>
            <w:tcW w:w="907" w:type="dxa"/>
          </w:tcPr>
          <w:p w:rsidR="005423BF" w:rsidRDefault="005423BF">
            <w:pPr>
              <w:pStyle w:val="ConsPlusNormal"/>
            </w:pPr>
          </w:p>
        </w:tc>
        <w:tc>
          <w:tcPr>
            <w:tcW w:w="1531" w:type="dxa"/>
          </w:tcPr>
          <w:p w:rsidR="005423BF" w:rsidRDefault="005423BF">
            <w:pPr>
              <w:pStyle w:val="ConsPlusNormal"/>
            </w:pPr>
          </w:p>
        </w:tc>
      </w:tr>
    </w:tbl>
    <w:p w:rsidR="005423BF" w:rsidRDefault="005423BF">
      <w:pPr>
        <w:sectPr w:rsidR="005423BF">
          <w:pgSz w:w="16838" w:h="11905" w:orient="landscape"/>
          <w:pgMar w:top="1701" w:right="1134" w:bottom="850" w:left="1134" w:header="0" w:footer="0" w:gutter="0"/>
          <w:cols w:space="720"/>
        </w:sectPr>
      </w:pPr>
    </w:p>
    <w:p w:rsidR="005423BF" w:rsidRDefault="005423BF">
      <w:pPr>
        <w:pStyle w:val="ConsPlusNormal"/>
        <w:jc w:val="both"/>
      </w:pPr>
    </w:p>
    <w:p w:rsidR="005423BF" w:rsidRDefault="005423BF">
      <w:pPr>
        <w:pStyle w:val="ConsPlusNonformat"/>
        <w:jc w:val="both"/>
      </w:pPr>
      <w:r>
        <w:t xml:space="preserve">    --------------------------------</w:t>
      </w:r>
    </w:p>
    <w:p w:rsidR="005423BF" w:rsidRDefault="005423BF">
      <w:pPr>
        <w:pStyle w:val="ConsPlusNonformat"/>
        <w:jc w:val="both"/>
      </w:pPr>
      <w:bookmarkStart w:id="41" w:name="P2245"/>
      <w:bookmarkEnd w:id="41"/>
      <w:r>
        <w:t xml:space="preserve">    &lt;*&gt; Гидротехнические сооружения.</w:t>
      </w:r>
    </w:p>
    <w:p w:rsidR="005423BF" w:rsidRDefault="005423BF">
      <w:pPr>
        <w:pStyle w:val="ConsPlusNormal"/>
        <w:jc w:val="both"/>
      </w:pPr>
    </w:p>
    <w:p w:rsidR="005423BF" w:rsidRDefault="005423BF">
      <w:pPr>
        <w:pStyle w:val="ConsPlusNormal"/>
        <w:jc w:val="both"/>
      </w:pPr>
    </w:p>
    <w:p w:rsidR="005423BF" w:rsidRDefault="005423BF">
      <w:pPr>
        <w:pStyle w:val="ConsPlusNormal"/>
        <w:jc w:val="both"/>
      </w:pPr>
    </w:p>
    <w:p w:rsidR="005423BF" w:rsidRDefault="005423BF">
      <w:pPr>
        <w:pStyle w:val="ConsPlusNormal"/>
        <w:jc w:val="both"/>
      </w:pPr>
    </w:p>
    <w:p w:rsidR="005423BF" w:rsidRDefault="005423BF">
      <w:pPr>
        <w:pStyle w:val="ConsPlusNormal"/>
        <w:jc w:val="both"/>
      </w:pPr>
    </w:p>
    <w:p w:rsidR="005423BF" w:rsidRDefault="005423BF">
      <w:pPr>
        <w:pStyle w:val="ConsPlusNormal"/>
        <w:jc w:val="right"/>
        <w:outlineLvl w:val="1"/>
      </w:pPr>
      <w:r>
        <w:t>Приложение N 2</w:t>
      </w:r>
    </w:p>
    <w:p w:rsidR="005423BF" w:rsidRDefault="005423BF">
      <w:pPr>
        <w:pStyle w:val="ConsPlusNormal"/>
        <w:jc w:val="right"/>
      </w:pPr>
      <w:r>
        <w:t>к Требованиям к планам и схемам</w:t>
      </w:r>
    </w:p>
    <w:p w:rsidR="005423BF" w:rsidRDefault="005423BF">
      <w:pPr>
        <w:pStyle w:val="ConsPlusNormal"/>
        <w:jc w:val="right"/>
      </w:pPr>
      <w:r>
        <w:t>развития горных работ в части</w:t>
      </w:r>
    </w:p>
    <w:p w:rsidR="005423BF" w:rsidRDefault="005423BF">
      <w:pPr>
        <w:pStyle w:val="ConsPlusNormal"/>
        <w:jc w:val="right"/>
      </w:pPr>
      <w:r>
        <w:t>подготовки, содержания и оформления</w:t>
      </w:r>
    </w:p>
    <w:p w:rsidR="005423BF" w:rsidRDefault="005423BF">
      <w:pPr>
        <w:pStyle w:val="ConsPlusNormal"/>
        <w:jc w:val="right"/>
      </w:pPr>
      <w:r>
        <w:t>графической части и пояснительной</w:t>
      </w:r>
    </w:p>
    <w:p w:rsidR="005423BF" w:rsidRDefault="005423BF">
      <w:pPr>
        <w:pStyle w:val="ConsPlusNormal"/>
        <w:jc w:val="right"/>
      </w:pPr>
      <w:r>
        <w:t>записки с табличными материалами</w:t>
      </w:r>
    </w:p>
    <w:p w:rsidR="005423BF" w:rsidRDefault="005423BF">
      <w:pPr>
        <w:pStyle w:val="ConsPlusNormal"/>
        <w:jc w:val="right"/>
      </w:pPr>
      <w:r>
        <w:t>по видам полезных ископаемых,</w:t>
      </w:r>
    </w:p>
    <w:p w:rsidR="005423BF" w:rsidRDefault="005423BF">
      <w:pPr>
        <w:pStyle w:val="ConsPlusNormal"/>
        <w:jc w:val="right"/>
      </w:pPr>
      <w:r>
        <w:t>графику рассмотрения планов</w:t>
      </w:r>
    </w:p>
    <w:p w:rsidR="005423BF" w:rsidRDefault="005423BF">
      <w:pPr>
        <w:pStyle w:val="ConsPlusNormal"/>
        <w:jc w:val="right"/>
      </w:pPr>
      <w:r>
        <w:t>и схем развития горных работ,</w:t>
      </w:r>
    </w:p>
    <w:p w:rsidR="005423BF" w:rsidRDefault="005423BF">
      <w:pPr>
        <w:pStyle w:val="ConsPlusNormal"/>
        <w:jc w:val="right"/>
      </w:pPr>
      <w:r>
        <w:t>решению о согласовании либо отказе</w:t>
      </w:r>
    </w:p>
    <w:p w:rsidR="005423BF" w:rsidRDefault="005423BF">
      <w:pPr>
        <w:pStyle w:val="ConsPlusNormal"/>
        <w:jc w:val="right"/>
      </w:pPr>
      <w:r>
        <w:t>в согласовании планов и схем</w:t>
      </w:r>
    </w:p>
    <w:p w:rsidR="005423BF" w:rsidRDefault="005423BF">
      <w:pPr>
        <w:pStyle w:val="ConsPlusNormal"/>
        <w:jc w:val="right"/>
      </w:pPr>
      <w:r>
        <w:t>развития горных работ, форме</w:t>
      </w:r>
    </w:p>
    <w:p w:rsidR="005423BF" w:rsidRDefault="005423BF">
      <w:pPr>
        <w:pStyle w:val="ConsPlusNormal"/>
        <w:jc w:val="right"/>
      </w:pPr>
      <w:r>
        <w:t>заявления пользователя недр</w:t>
      </w:r>
    </w:p>
    <w:p w:rsidR="005423BF" w:rsidRDefault="005423BF">
      <w:pPr>
        <w:pStyle w:val="ConsPlusNormal"/>
        <w:jc w:val="right"/>
      </w:pPr>
      <w:r>
        <w:t>о согласовании планов и схем</w:t>
      </w:r>
    </w:p>
    <w:p w:rsidR="005423BF" w:rsidRDefault="005423BF">
      <w:pPr>
        <w:pStyle w:val="ConsPlusNormal"/>
        <w:jc w:val="right"/>
      </w:pPr>
      <w:r>
        <w:t>развития горных работ, утвержденным</w:t>
      </w:r>
    </w:p>
    <w:p w:rsidR="005423BF" w:rsidRDefault="005423BF">
      <w:pPr>
        <w:pStyle w:val="ConsPlusNormal"/>
        <w:jc w:val="right"/>
      </w:pPr>
      <w:r>
        <w:t>приказом Федеральной службы</w:t>
      </w:r>
    </w:p>
    <w:p w:rsidR="005423BF" w:rsidRDefault="005423BF">
      <w:pPr>
        <w:pStyle w:val="ConsPlusNormal"/>
        <w:jc w:val="right"/>
      </w:pPr>
      <w:r>
        <w:t>по экологическому, технологическому</w:t>
      </w:r>
    </w:p>
    <w:p w:rsidR="005423BF" w:rsidRDefault="005423BF">
      <w:pPr>
        <w:pStyle w:val="ConsPlusNormal"/>
        <w:jc w:val="right"/>
      </w:pPr>
      <w:r>
        <w:t>и атомному надзору</w:t>
      </w:r>
    </w:p>
    <w:p w:rsidR="005423BF" w:rsidRDefault="005423BF">
      <w:pPr>
        <w:pStyle w:val="ConsPlusNormal"/>
        <w:jc w:val="right"/>
      </w:pPr>
      <w:r>
        <w:t>от 29 сентября 2017 г. N 401</w:t>
      </w:r>
    </w:p>
    <w:p w:rsidR="005423BF" w:rsidRDefault="005423BF">
      <w:pPr>
        <w:pStyle w:val="ConsPlusNormal"/>
        <w:jc w:val="both"/>
      </w:pPr>
    </w:p>
    <w:p w:rsidR="005423BF" w:rsidRDefault="005423BF">
      <w:pPr>
        <w:pStyle w:val="ConsPlusNormal"/>
        <w:jc w:val="right"/>
      </w:pPr>
      <w:r>
        <w:t>(рекомендуемый образец)</w:t>
      </w:r>
    </w:p>
    <w:p w:rsidR="005423BF" w:rsidRDefault="005423BF">
      <w:pPr>
        <w:pStyle w:val="ConsPlusNormal"/>
        <w:jc w:val="both"/>
      </w:pPr>
    </w:p>
    <w:p w:rsidR="005423BF" w:rsidRDefault="005423BF">
      <w:pPr>
        <w:pStyle w:val="ConsPlusNormal"/>
        <w:jc w:val="center"/>
      </w:pPr>
      <w:bookmarkStart w:id="42" w:name="P2273"/>
      <w:bookmarkEnd w:id="42"/>
      <w:r>
        <w:t>График рассмотрения</w:t>
      </w:r>
    </w:p>
    <w:p w:rsidR="005423BF" w:rsidRDefault="005423BF">
      <w:pPr>
        <w:pStyle w:val="ConsPlusNormal"/>
        <w:jc w:val="center"/>
      </w:pPr>
      <w:r>
        <w:t>_______________________________________________</w:t>
      </w:r>
    </w:p>
    <w:p w:rsidR="005423BF" w:rsidRDefault="005423BF">
      <w:pPr>
        <w:pStyle w:val="ConsPlusNormal"/>
        <w:jc w:val="center"/>
      </w:pPr>
      <w:r>
        <w:t>(наименование территориального органа</w:t>
      </w:r>
    </w:p>
    <w:p w:rsidR="005423BF" w:rsidRDefault="005423BF">
      <w:pPr>
        <w:pStyle w:val="ConsPlusNormal"/>
        <w:jc w:val="center"/>
      </w:pPr>
      <w:r>
        <w:t>(структурного подразделения) Ростехнадзора)</w:t>
      </w:r>
    </w:p>
    <w:p w:rsidR="005423BF" w:rsidRDefault="005423BF">
      <w:pPr>
        <w:pStyle w:val="ConsPlusNormal"/>
        <w:jc w:val="center"/>
      </w:pPr>
      <w:r>
        <w:t>планов (схем) развития горных работ на ____ г. (период)</w:t>
      </w:r>
    </w:p>
    <w:p w:rsidR="005423BF" w:rsidRDefault="005423B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814"/>
        <w:gridCol w:w="2041"/>
        <w:gridCol w:w="964"/>
        <w:gridCol w:w="962"/>
        <w:gridCol w:w="963"/>
        <w:gridCol w:w="850"/>
        <w:gridCol w:w="1020"/>
      </w:tblGrid>
      <w:tr w:rsidR="005423BF">
        <w:tc>
          <w:tcPr>
            <w:tcW w:w="454" w:type="dxa"/>
          </w:tcPr>
          <w:p w:rsidR="005423BF" w:rsidRDefault="005423BF">
            <w:pPr>
              <w:pStyle w:val="ConsPlusNormal"/>
              <w:jc w:val="center"/>
            </w:pPr>
            <w:r>
              <w:t>N п/п</w:t>
            </w:r>
          </w:p>
        </w:tc>
        <w:tc>
          <w:tcPr>
            <w:tcW w:w="1814" w:type="dxa"/>
          </w:tcPr>
          <w:p w:rsidR="005423BF" w:rsidRDefault="005423BF">
            <w:pPr>
              <w:pStyle w:val="ConsPlusNormal"/>
              <w:jc w:val="center"/>
            </w:pPr>
            <w:r>
              <w:t>Наименование пользователя недр (оператора разработки)</w:t>
            </w:r>
          </w:p>
        </w:tc>
        <w:tc>
          <w:tcPr>
            <w:tcW w:w="2041" w:type="dxa"/>
          </w:tcPr>
          <w:p w:rsidR="005423BF" w:rsidRDefault="005423BF">
            <w:pPr>
              <w:pStyle w:val="ConsPlusNormal"/>
              <w:jc w:val="center"/>
            </w:pPr>
            <w:r>
              <w:t>Наименование месторождения (участка недр, объекта недропользования)</w:t>
            </w:r>
          </w:p>
        </w:tc>
        <w:tc>
          <w:tcPr>
            <w:tcW w:w="964" w:type="dxa"/>
          </w:tcPr>
          <w:p w:rsidR="005423BF" w:rsidRDefault="005423BF">
            <w:pPr>
              <w:pStyle w:val="ConsPlusNormal"/>
              <w:jc w:val="center"/>
            </w:pPr>
            <w:r>
              <w:t>Вид полезного ископаемого</w:t>
            </w:r>
          </w:p>
        </w:tc>
        <w:tc>
          <w:tcPr>
            <w:tcW w:w="962" w:type="dxa"/>
          </w:tcPr>
          <w:p w:rsidR="005423BF" w:rsidRDefault="005423BF">
            <w:pPr>
              <w:pStyle w:val="ConsPlusNormal"/>
              <w:jc w:val="center"/>
            </w:pPr>
            <w:r>
              <w:t>N заявления, дата регистрации</w:t>
            </w:r>
          </w:p>
        </w:tc>
        <w:tc>
          <w:tcPr>
            <w:tcW w:w="963" w:type="dxa"/>
          </w:tcPr>
          <w:p w:rsidR="005423BF" w:rsidRDefault="005423BF">
            <w:pPr>
              <w:pStyle w:val="ConsPlusNormal"/>
              <w:jc w:val="center"/>
            </w:pPr>
            <w:r>
              <w:t>Дата и время рассмотрения</w:t>
            </w:r>
          </w:p>
        </w:tc>
        <w:tc>
          <w:tcPr>
            <w:tcW w:w="850" w:type="dxa"/>
          </w:tcPr>
          <w:p w:rsidR="005423BF" w:rsidRDefault="005423BF">
            <w:pPr>
              <w:pStyle w:val="ConsPlusNormal"/>
              <w:jc w:val="center"/>
            </w:pPr>
            <w:r>
              <w:t>Место рассмотрения</w:t>
            </w:r>
          </w:p>
        </w:tc>
        <w:tc>
          <w:tcPr>
            <w:tcW w:w="1020" w:type="dxa"/>
          </w:tcPr>
          <w:p w:rsidR="005423BF" w:rsidRDefault="005423BF">
            <w:pPr>
              <w:pStyle w:val="ConsPlusNormal"/>
              <w:jc w:val="center"/>
            </w:pPr>
            <w:r>
              <w:t>Примечание (решение, N, дата)</w:t>
            </w:r>
          </w:p>
        </w:tc>
      </w:tr>
      <w:tr w:rsidR="005423BF">
        <w:tc>
          <w:tcPr>
            <w:tcW w:w="454" w:type="dxa"/>
          </w:tcPr>
          <w:p w:rsidR="005423BF" w:rsidRDefault="005423BF">
            <w:pPr>
              <w:pStyle w:val="ConsPlusNormal"/>
              <w:jc w:val="center"/>
            </w:pPr>
            <w:r>
              <w:t>1</w:t>
            </w:r>
          </w:p>
        </w:tc>
        <w:tc>
          <w:tcPr>
            <w:tcW w:w="1814" w:type="dxa"/>
          </w:tcPr>
          <w:p w:rsidR="005423BF" w:rsidRDefault="005423BF">
            <w:pPr>
              <w:pStyle w:val="ConsPlusNormal"/>
              <w:jc w:val="center"/>
            </w:pPr>
            <w:r>
              <w:t>2</w:t>
            </w:r>
          </w:p>
        </w:tc>
        <w:tc>
          <w:tcPr>
            <w:tcW w:w="2041" w:type="dxa"/>
          </w:tcPr>
          <w:p w:rsidR="005423BF" w:rsidRDefault="005423BF">
            <w:pPr>
              <w:pStyle w:val="ConsPlusNormal"/>
              <w:jc w:val="center"/>
            </w:pPr>
            <w:r>
              <w:t>3</w:t>
            </w:r>
          </w:p>
        </w:tc>
        <w:tc>
          <w:tcPr>
            <w:tcW w:w="964" w:type="dxa"/>
          </w:tcPr>
          <w:p w:rsidR="005423BF" w:rsidRDefault="005423BF">
            <w:pPr>
              <w:pStyle w:val="ConsPlusNormal"/>
              <w:jc w:val="center"/>
            </w:pPr>
            <w:r>
              <w:t>4</w:t>
            </w:r>
          </w:p>
        </w:tc>
        <w:tc>
          <w:tcPr>
            <w:tcW w:w="962" w:type="dxa"/>
          </w:tcPr>
          <w:p w:rsidR="005423BF" w:rsidRDefault="005423BF">
            <w:pPr>
              <w:pStyle w:val="ConsPlusNormal"/>
              <w:jc w:val="center"/>
            </w:pPr>
            <w:r>
              <w:t>5</w:t>
            </w:r>
          </w:p>
        </w:tc>
        <w:tc>
          <w:tcPr>
            <w:tcW w:w="963" w:type="dxa"/>
          </w:tcPr>
          <w:p w:rsidR="005423BF" w:rsidRDefault="005423BF">
            <w:pPr>
              <w:pStyle w:val="ConsPlusNormal"/>
              <w:jc w:val="center"/>
            </w:pPr>
            <w:r>
              <w:t>6</w:t>
            </w:r>
          </w:p>
        </w:tc>
        <w:tc>
          <w:tcPr>
            <w:tcW w:w="850" w:type="dxa"/>
          </w:tcPr>
          <w:p w:rsidR="005423BF" w:rsidRDefault="005423BF">
            <w:pPr>
              <w:pStyle w:val="ConsPlusNormal"/>
              <w:jc w:val="center"/>
            </w:pPr>
            <w:r>
              <w:t>7</w:t>
            </w:r>
          </w:p>
        </w:tc>
        <w:tc>
          <w:tcPr>
            <w:tcW w:w="1020" w:type="dxa"/>
          </w:tcPr>
          <w:p w:rsidR="005423BF" w:rsidRDefault="005423BF">
            <w:pPr>
              <w:pStyle w:val="ConsPlusNormal"/>
              <w:jc w:val="center"/>
            </w:pPr>
            <w:r>
              <w:t>8</w:t>
            </w:r>
          </w:p>
        </w:tc>
      </w:tr>
      <w:tr w:rsidR="005423BF">
        <w:tc>
          <w:tcPr>
            <w:tcW w:w="454" w:type="dxa"/>
            <w:vMerge w:val="restart"/>
          </w:tcPr>
          <w:p w:rsidR="005423BF" w:rsidRDefault="005423BF">
            <w:pPr>
              <w:pStyle w:val="ConsPlusNormal"/>
            </w:pPr>
          </w:p>
        </w:tc>
        <w:tc>
          <w:tcPr>
            <w:tcW w:w="1814" w:type="dxa"/>
            <w:vMerge w:val="restart"/>
          </w:tcPr>
          <w:p w:rsidR="005423BF" w:rsidRDefault="005423BF">
            <w:pPr>
              <w:pStyle w:val="ConsPlusNormal"/>
            </w:pPr>
          </w:p>
        </w:tc>
        <w:tc>
          <w:tcPr>
            <w:tcW w:w="2041" w:type="dxa"/>
          </w:tcPr>
          <w:p w:rsidR="005423BF" w:rsidRDefault="005423BF">
            <w:pPr>
              <w:pStyle w:val="ConsPlusNormal"/>
            </w:pPr>
          </w:p>
        </w:tc>
        <w:tc>
          <w:tcPr>
            <w:tcW w:w="964" w:type="dxa"/>
          </w:tcPr>
          <w:p w:rsidR="005423BF" w:rsidRDefault="005423BF">
            <w:pPr>
              <w:pStyle w:val="ConsPlusNormal"/>
            </w:pPr>
          </w:p>
        </w:tc>
        <w:tc>
          <w:tcPr>
            <w:tcW w:w="962" w:type="dxa"/>
          </w:tcPr>
          <w:p w:rsidR="005423BF" w:rsidRDefault="005423BF">
            <w:pPr>
              <w:pStyle w:val="ConsPlusNormal"/>
            </w:pPr>
          </w:p>
        </w:tc>
        <w:tc>
          <w:tcPr>
            <w:tcW w:w="963" w:type="dxa"/>
          </w:tcPr>
          <w:p w:rsidR="005423BF" w:rsidRDefault="005423BF">
            <w:pPr>
              <w:pStyle w:val="ConsPlusNormal"/>
            </w:pPr>
          </w:p>
        </w:tc>
        <w:tc>
          <w:tcPr>
            <w:tcW w:w="850" w:type="dxa"/>
          </w:tcPr>
          <w:p w:rsidR="005423BF" w:rsidRDefault="005423BF">
            <w:pPr>
              <w:pStyle w:val="ConsPlusNormal"/>
            </w:pPr>
          </w:p>
        </w:tc>
        <w:tc>
          <w:tcPr>
            <w:tcW w:w="1020" w:type="dxa"/>
          </w:tcPr>
          <w:p w:rsidR="005423BF" w:rsidRDefault="005423BF">
            <w:pPr>
              <w:pStyle w:val="ConsPlusNormal"/>
            </w:pPr>
          </w:p>
        </w:tc>
      </w:tr>
      <w:tr w:rsidR="005423BF">
        <w:tc>
          <w:tcPr>
            <w:tcW w:w="454" w:type="dxa"/>
            <w:vMerge/>
          </w:tcPr>
          <w:p w:rsidR="005423BF" w:rsidRDefault="005423BF"/>
        </w:tc>
        <w:tc>
          <w:tcPr>
            <w:tcW w:w="1814" w:type="dxa"/>
            <w:vMerge/>
          </w:tcPr>
          <w:p w:rsidR="005423BF" w:rsidRDefault="005423BF"/>
        </w:tc>
        <w:tc>
          <w:tcPr>
            <w:tcW w:w="2041" w:type="dxa"/>
          </w:tcPr>
          <w:p w:rsidR="005423BF" w:rsidRDefault="005423BF">
            <w:pPr>
              <w:pStyle w:val="ConsPlusNormal"/>
            </w:pPr>
          </w:p>
        </w:tc>
        <w:tc>
          <w:tcPr>
            <w:tcW w:w="964" w:type="dxa"/>
          </w:tcPr>
          <w:p w:rsidR="005423BF" w:rsidRDefault="005423BF">
            <w:pPr>
              <w:pStyle w:val="ConsPlusNormal"/>
            </w:pPr>
          </w:p>
        </w:tc>
        <w:tc>
          <w:tcPr>
            <w:tcW w:w="962" w:type="dxa"/>
          </w:tcPr>
          <w:p w:rsidR="005423BF" w:rsidRDefault="005423BF">
            <w:pPr>
              <w:pStyle w:val="ConsPlusNormal"/>
            </w:pPr>
          </w:p>
        </w:tc>
        <w:tc>
          <w:tcPr>
            <w:tcW w:w="963" w:type="dxa"/>
          </w:tcPr>
          <w:p w:rsidR="005423BF" w:rsidRDefault="005423BF">
            <w:pPr>
              <w:pStyle w:val="ConsPlusNormal"/>
            </w:pPr>
          </w:p>
        </w:tc>
        <w:tc>
          <w:tcPr>
            <w:tcW w:w="850" w:type="dxa"/>
          </w:tcPr>
          <w:p w:rsidR="005423BF" w:rsidRDefault="005423BF">
            <w:pPr>
              <w:pStyle w:val="ConsPlusNormal"/>
            </w:pPr>
          </w:p>
        </w:tc>
        <w:tc>
          <w:tcPr>
            <w:tcW w:w="1020" w:type="dxa"/>
          </w:tcPr>
          <w:p w:rsidR="005423BF" w:rsidRDefault="005423BF">
            <w:pPr>
              <w:pStyle w:val="ConsPlusNormal"/>
            </w:pPr>
          </w:p>
        </w:tc>
      </w:tr>
      <w:tr w:rsidR="005423BF">
        <w:tc>
          <w:tcPr>
            <w:tcW w:w="454" w:type="dxa"/>
          </w:tcPr>
          <w:p w:rsidR="005423BF" w:rsidRDefault="005423BF">
            <w:pPr>
              <w:pStyle w:val="ConsPlusNormal"/>
            </w:pPr>
          </w:p>
        </w:tc>
        <w:tc>
          <w:tcPr>
            <w:tcW w:w="1814" w:type="dxa"/>
          </w:tcPr>
          <w:p w:rsidR="005423BF" w:rsidRDefault="005423BF">
            <w:pPr>
              <w:pStyle w:val="ConsPlusNormal"/>
            </w:pPr>
          </w:p>
        </w:tc>
        <w:tc>
          <w:tcPr>
            <w:tcW w:w="2041" w:type="dxa"/>
          </w:tcPr>
          <w:p w:rsidR="005423BF" w:rsidRDefault="005423BF">
            <w:pPr>
              <w:pStyle w:val="ConsPlusNormal"/>
            </w:pPr>
          </w:p>
        </w:tc>
        <w:tc>
          <w:tcPr>
            <w:tcW w:w="964" w:type="dxa"/>
          </w:tcPr>
          <w:p w:rsidR="005423BF" w:rsidRDefault="005423BF">
            <w:pPr>
              <w:pStyle w:val="ConsPlusNormal"/>
            </w:pPr>
          </w:p>
        </w:tc>
        <w:tc>
          <w:tcPr>
            <w:tcW w:w="962" w:type="dxa"/>
          </w:tcPr>
          <w:p w:rsidR="005423BF" w:rsidRDefault="005423BF">
            <w:pPr>
              <w:pStyle w:val="ConsPlusNormal"/>
            </w:pPr>
          </w:p>
        </w:tc>
        <w:tc>
          <w:tcPr>
            <w:tcW w:w="963" w:type="dxa"/>
          </w:tcPr>
          <w:p w:rsidR="005423BF" w:rsidRDefault="005423BF">
            <w:pPr>
              <w:pStyle w:val="ConsPlusNormal"/>
            </w:pPr>
          </w:p>
        </w:tc>
        <w:tc>
          <w:tcPr>
            <w:tcW w:w="850" w:type="dxa"/>
          </w:tcPr>
          <w:p w:rsidR="005423BF" w:rsidRDefault="005423BF">
            <w:pPr>
              <w:pStyle w:val="ConsPlusNormal"/>
            </w:pPr>
          </w:p>
        </w:tc>
        <w:tc>
          <w:tcPr>
            <w:tcW w:w="1020" w:type="dxa"/>
          </w:tcPr>
          <w:p w:rsidR="005423BF" w:rsidRDefault="005423BF">
            <w:pPr>
              <w:pStyle w:val="ConsPlusNormal"/>
            </w:pPr>
          </w:p>
        </w:tc>
      </w:tr>
    </w:tbl>
    <w:p w:rsidR="005423BF" w:rsidRDefault="005423BF">
      <w:pPr>
        <w:pStyle w:val="ConsPlusNormal"/>
        <w:jc w:val="both"/>
      </w:pPr>
    </w:p>
    <w:p w:rsidR="005423BF" w:rsidRDefault="005423BF">
      <w:pPr>
        <w:pStyle w:val="ConsPlusNormal"/>
        <w:jc w:val="both"/>
      </w:pPr>
    </w:p>
    <w:p w:rsidR="005423BF" w:rsidRDefault="005423BF">
      <w:pPr>
        <w:pStyle w:val="ConsPlusNormal"/>
        <w:jc w:val="both"/>
      </w:pPr>
    </w:p>
    <w:p w:rsidR="005423BF" w:rsidRDefault="005423BF">
      <w:pPr>
        <w:pStyle w:val="ConsPlusNormal"/>
        <w:jc w:val="both"/>
      </w:pPr>
    </w:p>
    <w:p w:rsidR="005423BF" w:rsidRDefault="005423BF">
      <w:pPr>
        <w:pStyle w:val="ConsPlusNormal"/>
        <w:jc w:val="both"/>
      </w:pPr>
    </w:p>
    <w:p w:rsidR="005423BF" w:rsidRDefault="005423BF">
      <w:pPr>
        <w:pStyle w:val="ConsPlusNormal"/>
        <w:jc w:val="right"/>
        <w:outlineLvl w:val="1"/>
      </w:pPr>
      <w:r>
        <w:lastRenderedPageBreak/>
        <w:t>Приложение N 3</w:t>
      </w:r>
    </w:p>
    <w:p w:rsidR="005423BF" w:rsidRDefault="005423BF">
      <w:pPr>
        <w:pStyle w:val="ConsPlusNormal"/>
        <w:jc w:val="right"/>
      </w:pPr>
      <w:r>
        <w:t>к Требованиям к планам и схемам</w:t>
      </w:r>
    </w:p>
    <w:p w:rsidR="005423BF" w:rsidRDefault="005423BF">
      <w:pPr>
        <w:pStyle w:val="ConsPlusNormal"/>
        <w:jc w:val="right"/>
      </w:pPr>
      <w:r>
        <w:t>развития горных работ в части</w:t>
      </w:r>
    </w:p>
    <w:p w:rsidR="005423BF" w:rsidRDefault="005423BF">
      <w:pPr>
        <w:pStyle w:val="ConsPlusNormal"/>
        <w:jc w:val="right"/>
      </w:pPr>
      <w:r>
        <w:t>подготовки, содержания и оформления</w:t>
      </w:r>
    </w:p>
    <w:p w:rsidR="005423BF" w:rsidRDefault="005423BF">
      <w:pPr>
        <w:pStyle w:val="ConsPlusNormal"/>
        <w:jc w:val="right"/>
      </w:pPr>
      <w:r>
        <w:t>графической части и пояснительной</w:t>
      </w:r>
    </w:p>
    <w:p w:rsidR="005423BF" w:rsidRDefault="005423BF">
      <w:pPr>
        <w:pStyle w:val="ConsPlusNormal"/>
        <w:jc w:val="right"/>
      </w:pPr>
      <w:r>
        <w:t>записки с табличными материалами</w:t>
      </w:r>
    </w:p>
    <w:p w:rsidR="005423BF" w:rsidRDefault="005423BF">
      <w:pPr>
        <w:pStyle w:val="ConsPlusNormal"/>
        <w:jc w:val="right"/>
      </w:pPr>
      <w:r>
        <w:t>по видам полезных ископаемых,</w:t>
      </w:r>
    </w:p>
    <w:p w:rsidR="005423BF" w:rsidRDefault="005423BF">
      <w:pPr>
        <w:pStyle w:val="ConsPlusNormal"/>
        <w:jc w:val="right"/>
      </w:pPr>
      <w:r>
        <w:t>графику рассмотрения планов</w:t>
      </w:r>
    </w:p>
    <w:p w:rsidR="005423BF" w:rsidRDefault="005423BF">
      <w:pPr>
        <w:pStyle w:val="ConsPlusNormal"/>
        <w:jc w:val="right"/>
      </w:pPr>
      <w:r>
        <w:t>и схем развития горных работ,</w:t>
      </w:r>
    </w:p>
    <w:p w:rsidR="005423BF" w:rsidRDefault="005423BF">
      <w:pPr>
        <w:pStyle w:val="ConsPlusNormal"/>
        <w:jc w:val="right"/>
      </w:pPr>
      <w:r>
        <w:t>решению о согласовании либо отказе</w:t>
      </w:r>
    </w:p>
    <w:p w:rsidR="005423BF" w:rsidRDefault="005423BF">
      <w:pPr>
        <w:pStyle w:val="ConsPlusNormal"/>
        <w:jc w:val="right"/>
      </w:pPr>
      <w:r>
        <w:t>в согласовании планов и схем</w:t>
      </w:r>
    </w:p>
    <w:p w:rsidR="005423BF" w:rsidRDefault="005423BF">
      <w:pPr>
        <w:pStyle w:val="ConsPlusNormal"/>
        <w:jc w:val="right"/>
      </w:pPr>
      <w:r>
        <w:t>развития горных работ, форме</w:t>
      </w:r>
    </w:p>
    <w:p w:rsidR="005423BF" w:rsidRDefault="005423BF">
      <w:pPr>
        <w:pStyle w:val="ConsPlusNormal"/>
        <w:jc w:val="right"/>
      </w:pPr>
      <w:r>
        <w:t>заявления пользователя недр</w:t>
      </w:r>
    </w:p>
    <w:p w:rsidR="005423BF" w:rsidRDefault="005423BF">
      <w:pPr>
        <w:pStyle w:val="ConsPlusNormal"/>
        <w:jc w:val="right"/>
      </w:pPr>
      <w:r>
        <w:t>о согласовании планов и схем</w:t>
      </w:r>
    </w:p>
    <w:p w:rsidR="005423BF" w:rsidRDefault="005423BF">
      <w:pPr>
        <w:pStyle w:val="ConsPlusNormal"/>
        <w:jc w:val="right"/>
      </w:pPr>
      <w:r>
        <w:t>развития горных работ, утвержденным</w:t>
      </w:r>
    </w:p>
    <w:p w:rsidR="005423BF" w:rsidRDefault="005423BF">
      <w:pPr>
        <w:pStyle w:val="ConsPlusNormal"/>
        <w:jc w:val="right"/>
      </w:pPr>
      <w:r>
        <w:t>приказом Федеральной службы</w:t>
      </w:r>
    </w:p>
    <w:p w:rsidR="005423BF" w:rsidRDefault="005423BF">
      <w:pPr>
        <w:pStyle w:val="ConsPlusNormal"/>
        <w:jc w:val="right"/>
      </w:pPr>
      <w:r>
        <w:t>по экологическому, технологическому</w:t>
      </w:r>
    </w:p>
    <w:p w:rsidR="005423BF" w:rsidRDefault="005423BF">
      <w:pPr>
        <w:pStyle w:val="ConsPlusNormal"/>
        <w:jc w:val="right"/>
      </w:pPr>
      <w:r>
        <w:t>и атомному надзору</w:t>
      </w:r>
    </w:p>
    <w:p w:rsidR="005423BF" w:rsidRDefault="005423BF">
      <w:pPr>
        <w:pStyle w:val="ConsPlusNormal"/>
        <w:jc w:val="right"/>
      </w:pPr>
      <w:r>
        <w:t>от 29 сентября 2017 г. N 401</w:t>
      </w:r>
    </w:p>
    <w:p w:rsidR="005423BF" w:rsidRDefault="005423BF">
      <w:pPr>
        <w:pStyle w:val="ConsPlusNormal"/>
        <w:jc w:val="both"/>
      </w:pPr>
    </w:p>
    <w:p w:rsidR="005423BF" w:rsidRDefault="005423BF">
      <w:pPr>
        <w:pStyle w:val="ConsPlusNormal"/>
        <w:jc w:val="right"/>
      </w:pPr>
      <w:r>
        <w:t>(форма)</w:t>
      </w:r>
    </w:p>
    <w:p w:rsidR="005423BF" w:rsidRDefault="005423BF">
      <w:pPr>
        <w:pStyle w:val="ConsPlusNormal"/>
        <w:jc w:val="both"/>
      </w:pPr>
    </w:p>
    <w:p w:rsidR="005423BF" w:rsidRDefault="005423BF">
      <w:pPr>
        <w:pStyle w:val="ConsPlusNonformat"/>
        <w:jc w:val="both"/>
      </w:pPr>
      <w:r>
        <w:t>N _________    дата</w:t>
      </w:r>
    </w:p>
    <w:p w:rsidR="005423BF" w:rsidRDefault="005423BF">
      <w:pPr>
        <w:pStyle w:val="ConsPlusNonformat"/>
        <w:jc w:val="both"/>
      </w:pPr>
      <w:r>
        <w:t xml:space="preserve">                                      _____________________________________</w:t>
      </w:r>
    </w:p>
    <w:p w:rsidR="005423BF" w:rsidRDefault="005423BF">
      <w:pPr>
        <w:pStyle w:val="ConsPlusNonformat"/>
        <w:jc w:val="both"/>
      </w:pPr>
      <w:r>
        <w:t xml:space="preserve">                                      (наименование органа государственного</w:t>
      </w:r>
    </w:p>
    <w:p w:rsidR="005423BF" w:rsidRDefault="005423BF">
      <w:pPr>
        <w:pStyle w:val="ConsPlusNonformat"/>
        <w:jc w:val="both"/>
      </w:pPr>
      <w:r>
        <w:t xml:space="preserve">                                      _____________________________________</w:t>
      </w:r>
    </w:p>
    <w:p w:rsidR="005423BF" w:rsidRDefault="005423BF">
      <w:pPr>
        <w:pStyle w:val="ConsPlusNonformat"/>
        <w:jc w:val="both"/>
      </w:pPr>
      <w:r>
        <w:t xml:space="preserve">                                       горного надзора или его структурного</w:t>
      </w:r>
    </w:p>
    <w:p w:rsidR="005423BF" w:rsidRDefault="005423BF">
      <w:pPr>
        <w:pStyle w:val="ConsPlusNonformat"/>
        <w:jc w:val="both"/>
      </w:pPr>
      <w:r>
        <w:t xml:space="preserve">                                      _____________________________________</w:t>
      </w:r>
    </w:p>
    <w:p w:rsidR="005423BF" w:rsidRDefault="005423BF">
      <w:pPr>
        <w:pStyle w:val="ConsPlusNonformat"/>
        <w:jc w:val="both"/>
      </w:pPr>
      <w:r>
        <w:t xml:space="preserve">                                                             подразделения)</w:t>
      </w:r>
    </w:p>
    <w:p w:rsidR="005423BF" w:rsidRDefault="005423BF">
      <w:pPr>
        <w:pStyle w:val="ConsPlusNonformat"/>
        <w:jc w:val="both"/>
      </w:pPr>
    </w:p>
    <w:p w:rsidR="005423BF" w:rsidRDefault="005423BF">
      <w:pPr>
        <w:pStyle w:val="ConsPlusNonformat"/>
        <w:jc w:val="both"/>
      </w:pPr>
      <w:bookmarkStart w:id="43" w:name="P2352"/>
      <w:bookmarkEnd w:id="43"/>
      <w:r>
        <w:t xml:space="preserve">                                 Заявление</w:t>
      </w:r>
    </w:p>
    <w:p w:rsidR="005423BF" w:rsidRDefault="005423BF">
      <w:pPr>
        <w:pStyle w:val="ConsPlusNonformat"/>
        <w:jc w:val="both"/>
      </w:pPr>
    </w:p>
    <w:p w:rsidR="005423BF" w:rsidRDefault="005423BF">
      <w:pPr>
        <w:pStyle w:val="ConsPlusNonformat"/>
        <w:jc w:val="both"/>
      </w:pPr>
      <w:r>
        <w:t>Заявитель _________________________________________________________________</w:t>
      </w:r>
    </w:p>
    <w:p w:rsidR="005423BF" w:rsidRDefault="005423BF">
      <w:pPr>
        <w:pStyle w:val="ConsPlusNonformat"/>
        <w:jc w:val="both"/>
      </w:pPr>
      <w:r>
        <w:t xml:space="preserve">              (полное и сокращенное наименование заявителя, адрес места</w:t>
      </w:r>
    </w:p>
    <w:p w:rsidR="005423BF" w:rsidRDefault="005423BF">
      <w:pPr>
        <w:pStyle w:val="ConsPlusNonformat"/>
        <w:jc w:val="both"/>
      </w:pPr>
      <w:r>
        <w:t>___________________________________________________________________________</w:t>
      </w:r>
    </w:p>
    <w:p w:rsidR="005423BF" w:rsidRDefault="005423BF">
      <w:pPr>
        <w:pStyle w:val="ConsPlusNonformat"/>
        <w:jc w:val="both"/>
      </w:pPr>
      <w:r>
        <w:t xml:space="preserve">          нахождения, ИНН, телефон, факс, адрес электронной почты)</w:t>
      </w:r>
    </w:p>
    <w:p w:rsidR="005423BF" w:rsidRDefault="005423BF">
      <w:pPr>
        <w:pStyle w:val="ConsPlusNonformat"/>
        <w:jc w:val="both"/>
      </w:pPr>
      <w:r>
        <w:t>в лице ____________________________________________________________________</w:t>
      </w:r>
    </w:p>
    <w:p w:rsidR="005423BF" w:rsidRDefault="005423BF">
      <w:pPr>
        <w:pStyle w:val="ConsPlusNonformat"/>
        <w:jc w:val="both"/>
      </w:pPr>
      <w:r>
        <w:t xml:space="preserve">           (должность, фамилия, имя, отчество (последнее - при наличии)</w:t>
      </w:r>
    </w:p>
    <w:p w:rsidR="005423BF" w:rsidRDefault="005423BF">
      <w:pPr>
        <w:pStyle w:val="ConsPlusNonformat"/>
        <w:jc w:val="both"/>
      </w:pPr>
      <w:r>
        <w:t>_______________________________________________________________ направляет:</w:t>
      </w:r>
    </w:p>
    <w:p w:rsidR="005423BF" w:rsidRDefault="005423BF">
      <w:pPr>
        <w:pStyle w:val="ConsPlusNonformat"/>
        <w:jc w:val="both"/>
      </w:pPr>
      <w:r>
        <w:t xml:space="preserve">                  руководителя юридического лица)</w:t>
      </w:r>
    </w:p>
    <w:p w:rsidR="005423BF" w:rsidRDefault="005423BF">
      <w:pPr>
        <w:pStyle w:val="ConsPlusNonformat"/>
        <w:jc w:val="both"/>
      </w:pPr>
      <w:r>
        <w:t>план (схему) развития горных работ на ____ г. по</w:t>
      </w:r>
    </w:p>
    <w:p w:rsidR="005423BF" w:rsidRDefault="005423BF">
      <w:pPr>
        <w:pStyle w:val="ConsPlusNonformat"/>
        <w:jc w:val="both"/>
      </w:pPr>
      <w:r>
        <w:t>(при наличии) (нужное подчеркнуть)  (период)</w:t>
      </w:r>
    </w:p>
    <w:p w:rsidR="005423BF" w:rsidRDefault="005423BF">
      <w:pPr>
        <w:pStyle w:val="ConsPlusNonformat"/>
        <w:jc w:val="both"/>
      </w:pPr>
      <w:r>
        <w:t>___________________________________________________________________________</w:t>
      </w:r>
    </w:p>
    <w:p w:rsidR="005423BF" w:rsidRDefault="005423BF">
      <w:pPr>
        <w:pStyle w:val="ConsPlusNonformat"/>
        <w:jc w:val="both"/>
      </w:pPr>
      <w:r>
        <w:t xml:space="preserve">              (наименование месторождения полезных ископаемых</w:t>
      </w:r>
    </w:p>
    <w:p w:rsidR="005423BF" w:rsidRDefault="005423BF">
      <w:pPr>
        <w:pStyle w:val="ConsPlusNonformat"/>
        <w:jc w:val="both"/>
      </w:pPr>
      <w:r>
        <w:t>___________________________________________________________________________</w:t>
      </w:r>
    </w:p>
    <w:p w:rsidR="005423BF" w:rsidRDefault="005423BF">
      <w:pPr>
        <w:pStyle w:val="ConsPlusNonformat"/>
        <w:jc w:val="both"/>
      </w:pPr>
      <w:r>
        <w:t xml:space="preserve">          и (или) участка недр и (или) объекта недропользования,</w:t>
      </w:r>
    </w:p>
    <w:p w:rsidR="005423BF" w:rsidRDefault="005423BF">
      <w:pPr>
        <w:pStyle w:val="ConsPlusNonformat"/>
        <w:jc w:val="both"/>
      </w:pPr>
      <w:r>
        <w:t>__________________________________________________________________________;</w:t>
      </w:r>
    </w:p>
    <w:p w:rsidR="005423BF" w:rsidRDefault="005423BF">
      <w:pPr>
        <w:pStyle w:val="ConsPlusNonformat"/>
        <w:jc w:val="both"/>
      </w:pPr>
      <w:r>
        <w:t xml:space="preserve">                         вида полезных ископаемых)</w:t>
      </w:r>
    </w:p>
    <w:p w:rsidR="005423BF" w:rsidRDefault="005423BF">
      <w:pPr>
        <w:pStyle w:val="ConsPlusNonformat"/>
        <w:jc w:val="both"/>
      </w:pPr>
      <w:r>
        <w:t>сведения о пользователе недр (операторе разработки) _______________________</w:t>
      </w:r>
    </w:p>
    <w:p w:rsidR="005423BF" w:rsidRDefault="005423BF">
      <w:pPr>
        <w:pStyle w:val="ConsPlusNonformat"/>
        <w:jc w:val="both"/>
      </w:pPr>
      <w:r>
        <w:t xml:space="preserve">                                                         (наименование</w:t>
      </w:r>
    </w:p>
    <w:p w:rsidR="005423BF" w:rsidRDefault="005423BF">
      <w:pPr>
        <w:pStyle w:val="ConsPlusNonformat"/>
        <w:jc w:val="both"/>
      </w:pPr>
      <w:r>
        <w:t>___________________________________________________________________________</w:t>
      </w:r>
    </w:p>
    <w:p w:rsidR="005423BF" w:rsidRDefault="005423BF">
      <w:pPr>
        <w:pStyle w:val="ConsPlusNonformat"/>
        <w:jc w:val="both"/>
      </w:pPr>
      <w:r>
        <w:t xml:space="preserve">         организации, адрес места нахождения, ИНН, телефон, факс,</w:t>
      </w:r>
    </w:p>
    <w:p w:rsidR="005423BF" w:rsidRDefault="005423BF">
      <w:pPr>
        <w:pStyle w:val="ConsPlusNonformat"/>
        <w:jc w:val="both"/>
      </w:pPr>
      <w:r>
        <w:t>___________________________________________________________________________</w:t>
      </w:r>
    </w:p>
    <w:p w:rsidR="005423BF" w:rsidRDefault="005423BF">
      <w:pPr>
        <w:pStyle w:val="ConsPlusNonformat"/>
        <w:jc w:val="both"/>
      </w:pPr>
      <w:r>
        <w:t xml:space="preserve">                         адрес электронной почты)</w:t>
      </w:r>
    </w:p>
    <w:p w:rsidR="005423BF" w:rsidRDefault="005423BF">
      <w:pPr>
        <w:pStyle w:val="ConsPlusNonformat"/>
        <w:jc w:val="both"/>
      </w:pPr>
      <w:r>
        <w:t>Прошу включить ______________________________________ в график рассмотрения</w:t>
      </w:r>
    </w:p>
    <w:p w:rsidR="005423BF" w:rsidRDefault="005423BF">
      <w:pPr>
        <w:pStyle w:val="ConsPlusNonformat"/>
        <w:jc w:val="both"/>
      </w:pPr>
      <w:r>
        <w:t xml:space="preserve">                     (наименование организации)</w:t>
      </w:r>
    </w:p>
    <w:p w:rsidR="005423BF" w:rsidRDefault="005423BF">
      <w:pPr>
        <w:pStyle w:val="ConsPlusNonformat"/>
        <w:jc w:val="both"/>
      </w:pPr>
      <w:r>
        <w:t>(назначить дату рассмотрения) планов (схем) развития горных работ на:</w:t>
      </w:r>
    </w:p>
    <w:p w:rsidR="005423BF" w:rsidRDefault="005423BF">
      <w:pPr>
        <w:pStyle w:val="ConsPlusNonformat"/>
        <w:jc w:val="both"/>
      </w:pPr>
      <w:r>
        <w:t>"__" _____________________ ____ г.</w:t>
      </w:r>
    </w:p>
    <w:p w:rsidR="005423BF" w:rsidRDefault="005423BF">
      <w:pPr>
        <w:pStyle w:val="ConsPlusNonformat"/>
        <w:jc w:val="both"/>
      </w:pPr>
      <w:r>
        <w:t>(предполагаемая дата рассмотрения)</w:t>
      </w:r>
    </w:p>
    <w:p w:rsidR="005423BF" w:rsidRDefault="005423BF">
      <w:pPr>
        <w:pStyle w:val="ConsPlusNonformat"/>
        <w:jc w:val="both"/>
      </w:pPr>
      <w:r>
        <w:t>__________________________________________________</w:t>
      </w:r>
    </w:p>
    <w:p w:rsidR="005423BF" w:rsidRDefault="005423BF">
      <w:pPr>
        <w:pStyle w:val="ConsPlusNonformat"/>
        <w:jc w:val="both"/>
      </w:pPr>
      <w:r>
        <w:lastRenderedPageBreak/>
        <w:t xml:space="preserve">              (место рассмотрения)</w:t>
      </w:r>
    </w:p>
    <w:p w:rsidR="005423BF" w:rsidRDefault="005423BF">
      <w:pPr>
        <w:pStyle w:val="ConsPlusNonformat"/>
        <w:jc w:val="both"/>
      </w:pPr>
    </w:p>
    <w:p w:rsidR="005423BF" w:rsidRDefault="005423BF">
      <w:pPr>
        <w:pStyle w:val="ConsPlusNonformat"/>
        <w:jc w:val="both"/>
      </w:pPr>
      <w:r>
        <w:t>Перечень прилагаемых документов (при наличии):</w:t>
      </w:r>
    </w:p>
    <w:p w:rsidR="005423BF" w:rsidRDefault="005423BF">
      <w:pPr>
        <w:pStyle w:val="ConsPlusNonformat"/>
        <w:jc w:val="both"/>
      </w:pPr>
      <w:r>
        <w:t>1. __________________________________________________________.</w:t>
      </w:r>
    </w:p>
    <w:p w:rsidR="005423BF" w:rsidRDefault="005423BF">
      <w:pPr>
        <w:pStyle w:val="ConsPlusNonformat"/>
        <w:jc w:val="both"/>
      </w:pPr>
      <w:r>
        <w:t>2. __________________________________________________________.</w:t>
      </w:r>
    </w:p>
    <w:p w:rsidR="005423BF" w:rsidRDefault="005423BF">
      <w:pPr>
        <w:pStyle w:val="ConsPlusNonformat"/>
        <w:jc w:val="both"/>
      </w:pPr>
      <w:r>
        <w:t>3. __________________________________________________________.</w:t>
      </w:r>
    </w:p>
    <w:p w:rsidR="005423BF" w:rsidRDefault="005423BF">
      <w:pPr>
        <w:pStyle w:val="ConsPlusNonformat"/>
        <w:jc w:val="both"/>
      </w:pPr>
    </w:p>
    <w:p w:rsidR="005423BF" w:rsidRDefault="005423BF">
      <w:pPr>
        <w:pStyle w:val="ConsPlusNonformat"/>
        <w:jc w:val="both"/>
      </w:pPr>
      <w:r>
        <w:t>Перечень участков недр (на ___ л.)</w:t>
      </w:r>
    </w:p>
    <w:p w:rsidR="005423BF" w:rsidRDefault="005423BF">
      <w:pPr>
        <w:pStyle w:val="ConsPlusNonformat"/>
        <w:jc w:val="both"/>
      </w:pPr>
    </w:p>
    <w:p w:rsidR="005423BF" w:rsidRDefault="005423BF">
      <w:pPr>
        <w:pStyle w:val="ConsPlusNonformat"/>
        <w:jc w:val="both"/>
      </w:pPr>
      <w:r>
        <w:t>_________________________ _______________________ ____________</w:t>
      </w:r>
    </w:p>
    <w:p w:rsidR="005423BF" w:rsidRDefault="005423BF">
      <w:pPr>
        <w:pStyle w:val="ConsPlusNonformat"/>
        <w:jc w:val="both"/>
      </w:pPr>
      <w:r>
        <w:t xml:space="preserve">   (подпись заявителя      (расшифровка подписи)     (дата)</w:t>
      </w:r>
    </w:p>
    <w:p w:rsidR="005423BF" w:rsidRDefault="005423BF">
      <w:pPr>
        <w:pStyle w:val="ConsPlusNonformat"/>
        <w:jc w:val="both"/>
      </w:pPr>
      <w:r>
        <w:t>или уполномоченного лица</w:t>
      </w:r>
    </w:p>
    <w:p w:rsidR="005423BF" w:rsidRDefault="005423BF">
      <w:pPr>
        <w:pStyle w:val="ConsPlusNonformat"/>
        <w:jc w:val="both"/>
      </w:pPr>
      <w:r>
        <w:t xml:space="preserve">   заверяется печатью)</w:t>
      </w:r>
    </w:p>
    <w:p w:rsidR="005423BF" w:rsidRDefault="005423BF">
      <w:pPr>
        <w:pStyle w:val="ConsPlusNormal"/>
        <w:jc w:val="both"/>
      </w:pPr>
    </w:p>
    <w:p w:rsidR="005423BF" w:rsidRDefault="005423BF">
      <w:pPr>
        <w:pStyle w:val="ConsPlusNormal"/>
        <w:jc w:val="both"/>
      </w:pPr>
    </w:p>
    <w:p w:rsidR="005423BF" w:rsidRDefault="005423BF">
      <w:pPr>
        <w:pStyle w:val="ConsPlusNormal"/>
        <w:jc w:val="both"/>
      </w:pPr>
    </w:p>
    <w:p w:rsidR="005423BF" w:rsidRDefault="005423BF">
      <w:pPr>
        <w:pStyle w:val="ConsPlusNormal"/>
        <w:jc w:val="both"/>
      </w:pPr>
    </w:p>
    <w:p w:rsidR="005423BF" w:rsidRDefault="005423BF">
      <w:pPr>
        <w:pStyle w:val="ConsPlusNormal"/>
        <w:jc w:val="both"/>
      </w:pPr>
    </w:p>
    <w:p w:rsidR="005423BF" w:rsidRDefault="005423BF">
      <w:pPr>
        <w:pStyle w:val="ConsPlusNormal"/>
        <w:jc w:val="right"/>
        <w:outlineLvl w:val="1"/>
      </w:pPr>
      <w:r>
        <w:t>Приложение N 4</w:t>
      </w:r>
    </w:p>
    <w:p w:rsidR="005423BF" w:rsidRDefault="005423BF">
      <w:pPr>
        <w:pStyle w:val="ConsPlusNormal"/>
        <w:jc w:val="right"/>
      </w:pPr>
      <w:r>
        <w:t>к Требованиям к планам и схемам</w:t>
      </w:r>
    </w:p>
    <w:p w:rsidR="005423BF" w:rsidRDefault="005423BF">
      <w:pPr>
        <w:pStyle w:val="ConsPlusNormal"/>
        <w:jc w:val="right"/>
      </w:pPr>
      <w:r>
        <w:t>развития горных работ в части</w:t>
      </w:r>
    </w:p>
    <w:p w:rsidR="005423BF" w:rsidRDefault="005423BF">
      <w:pPr>
        <w:pStyle w:val="ConsPlusNormal"/>
        <w:jc w:val="right"/>
      </w:pPr>
      <w:r>
        <w:t>подготовки, содержания и оформления</w:t>
      </w:r>
    </w:p>
    <w:p w:rsidR="005423BF" w:rsidRDefault="005423BF">
      <w:pPr>
        <w:pStyle w:val="ConsPlusNormal"/>
        <w:jc w:val="right"/>
      </w:pPr>
      <w:r>
        <w:t>графической части и пояснительной</w:t>
      </w:r>
    </w:p>
    <w:p w:rsidR="005423BF" w:rsidRDefault="005423BF">
      <w:pPr>
        <w:pStyle w:val="ConsPlusNormal"/>
        <w:jc w:val="right"/>
      </w:pPr>
      <w:r>
        <w:t>записки с табличными материалами</w:t>
      </w:r>
    </w:p>
    <w:p w:rsidR="005423BF" w:rsidRDefault="005423BF">
      <w:pPr>
        <w:pStyle w:val="ConsPlusNormal"/>
        <w:jc w:val="right"/>
      </w:pPr>
      <w:r>
        <w:t>по видам полезных ископаемых,</w:t>
      </w:r>
    </w:p>
    <w:p w:rsidR="005423BF" w:rsidRDefault="005423BF">
      <w:pPr>
        <w:pStyle w:val="ConsPlusNormal"/>
        <w:jc w:val="right"/>
      </w:pPr>
      <w:r>
        <w:t>графику рассмотрения планов</w:t>
      </w:r>
    </w:p>
    <w:p w:rsidR="005423BF" w:rsidRDefault="005423BF">
      <w:pPr>
        <w:pStyle w:val="ConsPlusNormal"/>
        <w:jc w:val="right"/>
      </w:pPr>
      <w:r>
        <w:t>и схем развития горных работ,</w:t>
      </w:r>
    </w:p>
    <w:p w:rsidR="005423BF" w:rsidRDefault="005423BF">
      <w:pPr>
        <w:pStyle w:val="ConsPlusNormal"/>
        <w:jc w:val="right"/>
      </w:pPr>
      <w:r>
        <w:t>решению о согласовании либо отказе</w:t>
      </w:r>
    </w:p>
    <w:p w:rsidR="005423BF" w:rsidRDefault="005423BF">
      <w:pPr>
        <w:pStyle w:val="ConsPlusNormal"/>
        <w:jc w:val="right"/>
      </w:pPr>
      <w:r>
        <w:t>в согласовании планов и схем</w:t>
      </w:r>
    </w:p>
    <w:p w:rsidR="005423BF" w:rsidRDefault="005423BF">
      <w:pPr>
        <w:pStyle w:val="ConsPlusNormal"/>
        <w:jc w:val="right"/>
      </w:pPr>
      <w:r>
        <w:t>развития горных работ, форме</w:t>
      </w:r>
    </w:p>
    <w:p w:rsidR="005423BF" w:rsidRDefault="005423BF">
      <w:pPr>
        <w:pStyle w:val="ConsPlusNormal"/>
        <w:jc w:val="right"/>
      </w:pPr>
      <w:r>
        <w:t>заявления пользователя недр</w:t>
      </w:r>
    </w:p>
    <w:p w:rsidR="005423BF" w:rsidRDefault="005423BF">
      <w:pPr>
        <w:pStyle w:val="ConsPlusNormal"/>
        <w:jc w:val="right"/>
      </w:pPr>
      <w:r>
        <w:t>о согласовании планов и схем</w:t>
      </w:r>
    </w:p>
    <w:p w:rsidR="005423BF" w:rsidRDefault="005423BF">
      <w:pPr>
        <w:pStyle w:val="ConsPlusNormal"/>
        <w:jc w:val="right"/>
      </w:pPr>
      <w:r>
        <w:t>развития горных работ, утвержденным</w:t>
      </w:r>
    </w:p>
    <w:p w:rsidR="005423BF" w:rsidRDefault="005423BF">
      <w:pPr>
        <w:pStyle w:val="ConsPlusNormal"/>
        <w:jc w:val="right"/>
      </w:pPr>
      <w:r>
        <w:t>приказом Федеральной службы</w:t>
      </w:r>
    </w:p>
    <w:p w:rsidR="005423BF" w:rsidRDefault="005423BF">
      <w:pPr>
        <w:pStyle w:val="ConsPlusNormal"/>
        <w:jc w:val="right"/>
      </w:pPr>
      <w:r>
        <w:t>по экологическому, технологическому</w:t>
      </w:r>
    </w:p>
    <w:p w:rsidR="005423BF" w:rsidRDefault="005423BF">
      <w:pPr>
        <w:pStyle w:val="ConsPlusNormal"/>
        <w:jc w:val="right"/>
      </w:pPr>
      <w:r>
        <w:t>и атомному надзору</w:t>
      </w:r>
    </w:p>
    <w:p w:rsidR="005423BF" w:rsidRDefault="005423BF">
      <w:pPr>
        <w:pStyle w:val="ConsPlusNormal"/>
        <w:jc w:val="right"/>
      </w:pPr>
      <w:r>
        <w:t>от 29 сентября 2017 г. N 401</w:t>
      </w:r>
    </w:p>
    <w:p w:rsidR="005423BF" w:rsidRDefault="005423BF">
      <w:pPr>
        <w:pStyle w:val="ConsPlusNormal"/>
        <w:jc w:val="both"/>
      </w:pPr>
    </w:p>
    <w:p w:rsidR="005423BF" w:rsidRDefault="005423BF">
      <w:pPr>
        <w:pStyle w:val="ConsPlusNormal"/>
        <w:jc w:val="right"/>
      </w:pPr>
      <w:r>
        <w:t>(рекомендуемый образец)</w:t>
      </w:r>
    </w:p>
    <w:p w:rsidR="005423BF" w:rsidRDefault="005423BF">
      <w:pPr>
        <w:pStyle w:val="ConsPlusNormal"/>
        <w:jc w:val="both"/>
      </w:pPr>
    </w:p>
    <w:p w:rsidR="005423BF" w:rsidRDefault="005423BF">
      <w:pPr>
        <w:pStyle w:val="ConsPlusNonformat"/>
        <w:jc w:val="both"/>
      </w:pPr>
      <w:bookmarkStart w:id="44" w:name="P2422"/>
      <w:bookmarkEnd w:id="44"/>
      <w:r>
        <w:t xml:space="preserve">                            ФЕДЕРАЛЬНАЯ СЛУЖБА</w:t>
      </w:r>
    </w:p>
    <w:p w:rsidR="005423BF" w:rsidRDefault="005423BF">
      <w:pPr>
        <w:pStyle w:val="ConsPlusNonformat"/>
        <w:jc w:val="both"/>
      </w:pPr>
      <w:r>
        <w:t xml:space="preserve">          ПО ЭКОЛОГИЧЕСКОМУ, ТЕХНОЛОГИЧЕСКОМУ И АТОМНОМУ НАДЗОРУ</w:t>
      </w:r>
    </w:p>
    <w:p w:rsidR="005423BF" w:rsidRDefault="005423BF">
      <w:pPr>
        <w:pStyle w:val="ConsPlusNonformat"/>
        <w:jc w:val="both"/>
      </w:pPr>
      <w:r>
        <w:t xml:space="preserve">                              (РОСТЕХНАДЗОР)</w:t>
      </w:r>
    </w:p>
    <w:p w:rsidR="005423BF" w:rsidRDefault="005423BF">
      <w:pPr>
        <w:pStyle w:val="ConsPlusNonformat"/>
        <w:jc w:val="both"/>
      </w:pPr>
    </w:p>
    <w:p w:rsidR="005423BF" w:rsidRDefault="005423BF">
      <w:pPr>
        <w:pStyle w:val="ConsPlusNonformat"/>
        <w:jc w:val="both"/>
      </w:pPr>
      <w:r>
        <w:t xml:space="preserve">              _______________________________________________</w:t>
      </w:r>
    </w:p>
    <w:p w:rsidR="005423BF" w:rsidRDefault="005423BF">
      <w:pPr>
        <w:pStyle w:val="ConsPlusNonformat"/>
        <w:jc w:val="both"/>
      </w:pPr>
      <w:r>
        <w:t xml:space="preserve">                   (наименование территориального органа</w:t>
      </w:r>
    </w:p>
    <w:p w:rsidR="005423BF" w:rsidRDefault="005423BF">
      <w:pPr>
        <w:pStyle w:val="ConsPlusNonformat"/>
        <w:jc w:val="both"/>
      </w:pPr>
      <w:r>
        <w:t xml:space="preserve">                (структурного подразделения) Ростехнадзора)</w:t>
      </w:r>
    </w:p>
    <w:p w:rsidR="005423BF" w:rsidRDefault="005423BF">
      <w:pPr>
        <w:pStyle w:val="ConsPlusNonformat"/>
        <w:jc w:val="both"/>
      </w:pPr>
    </w:p>
    <w:p w:rsidR="005423BF" w:rsidRDefault="005423BF">
      <w:pPr>
        <w:pStyle w:val="ConsPlusNonformat"/>
        <w:jc w:val="both"/>
      </w:pPr>
      <w:r>
        <w:t xml:space="preserve">                                                                 Утверждаю:</w:t>
      </w:r>
    </w:p>
    <w:p w:rsidR="005423BF" w:rsidRDefault="005423BF">
      <w:pPr>
        <w:pStyle w:val="ConsPlusNonformat"/>
        <w:jc w:val="both"/>
      </w:pPr>
      <w:r>
        <w:t xml:space="preserve">                                            _______________________________</w:t>
      </w:r>
    </w:p>
    <w:p w:rsidR="005423BF" w:rsidRDefault="005423BF">
      <w:pPr>
        <w:pStyle w:val="ConsPlusNonformat"/>
        <w:jc w:val="both"/>
      </w:pPr>
      <w:r>
        <w:t xml:space="preserve">                                            (должность уполномоченного лица</w:t>
      </w:r>
    </w:p>
    <w:p w:rsidR="005423BF" w:rsidRDefault="005423BF">
      <w:pPr>
        <w:pStyle w:val="ConsPlusNonformat"/>
        <w:jc w:val="both"/>
      </w:pPr>
      <w:r>
        <w:t xml:space="preserve">                                            _______________________________</w:t>
      </w:r>
    </w:p>
    <w:p w:rsidR="005423BF" w:rsidRDefault="005423BF">
      <w:pPr>
        <w:pStyle w:val="ConsPlusNonformat"/>
        <w:jc w:val="both"/>
      </w:pPr>
      <w:r>
        <w:t xml:space="preserve">                                            органа государственного горного</w:t>
      </w:r>
    </w:p>
    <w:p w:rsidR="005423BF" w:rsidRDefault="005423BF">
      <w:pPr>
        <w:pStyle w:val="ConsPlusNonformat"/>
        <w:jc w:val="both"/>
      </w:pPr>
      <w:r>
        <w:t xml:space="preserve">                                            _______________________________</w:t>
      </w:r>
    </w:p>
    <w:p w:rsidR="005423BF" w:rsidRDefault="005423BF">
      <w:pPr>
        <w:pStyle w:val="ConsPlusNonformat"/>
        <w:jc w:val="both"/>
      </w:pPr>
      <w:r>
        <w:t xml:space="preserve">                                                       надзора)</w:t>
      </w:r>
    </w:p>
    <w:p w:rsidR="005423BF" w:rsidRDefault="005423BF">
      <w:pPr>
        <w:pStyle w:val="ConsPlusNonformat"/>
        <w:jc w:val="both"/>
      </w:pPr>
      <w:r>
        <w:t xml:space="preserve">                                            _______________ /_____________/</w:t>
      </w:r>
    </w:p>
    <w:p w:rsidR="005423BF" w:rsidRDefault="005423BF">
      <w:pPr>
        <w:pStyle w:val="ConsPlusNonformat"/>
        <w:jc w:val="both"/>
      </w:pPr>
      <w:r>
        <w:t xml:space="preserve">                                               (подпись)       (Ф.И.О.)</w:t>
      </w:r>
    </w:p>
    <w:p w:rsidR="005423BF" w:rsidRDefault="005423BF">
      <w:pPr>
        <w:pStyle w:val="ConsPlusNonformat"/>
        <w:jc w:val="both"/>
      </w:pPr>
      <w:r>
        <w:t xml:space="preserve">                                            "__" _____________________ ____</w:t>
      </w:r>
    </w:p>
    <w:p w:rsidR="005423BF" w:rsidRDefault="005423BF">
      <w:pPr>
        <w:pStyle w:val="ConsPlusNonformat"/>
        <w:jc w:val="both"/>
      </w:pPr>
      <w:r>
        <w:t xml:space="preserve">                                                        (дата)</w:t>
      </w:r>
    </w:p>
    <w:p w:rsidR="005423BF" w:rsidRDefault="005423BF">
      <w:pPr>
        <w:pStyle w:val="ConsPlusNonformat"/>
        <w:jc w:val="both"/>
      </w:pPr>
      <w:r>
        <w:lastRenderedPageBreak/>
        <w:t xml:space="preserve">                                                                    М.П.</w:t>
      </w:r>
    </w:p>
    <w:p w:rsidR="005423BF" w:rsidRDefault="005423BF">
      <w:pPr>
        <w:pStyle w:val="ConsPlusNonformat"/>
        <w:jc w:val="both"/>
      </w:pPr>
    </w:p>
    <w:p w:rsidR="005423BF" w:rsidRDefault="005423BF">
      <w:pPr>
        <w:pStyle w:val="ConsPlusNonformat"/>
        <w:jc w:val="both"/>
      </w:pPr>
      <w:r>
        <w:t xml:space="preserve">                              ПРОТОКОЛ _____</w:t>
      </w:r>
    </w:p>
    <w:p w:rsidR="005423BF" w:rsidRDefault="005423BF">
      <w:pPr>
        <w:pStyle w:val="ConsPlusNonformat"/>
        <w:jc w:val="both"/>
      </w:pPr>
      <w:r>
        <w:t xml:space="preserve">                                        (N)</w:t>
      </w:r>
    </w:p>
    <w:p w:rsidR="005423BF" w:rsidRDefault="005423BF">
      <w:pPr>
        <w:pStyle w:val="ConsPlusNonformat"/>
        <w:jc w:val="both"/>
      </w:pPr>
      <w:r>
        <w:t xml:space="preserve">               технического совещания по рассмотрению плана</w:t>
      </w:r>
    </w:p>
    <w:p w:rsidR="005423BF" w:rsidRDefault="005423BF">
      <w:pPr>
        <w:pStyle w:val="ConsPlusNonformat"/>
        <w:jc w:val="both"/>
      </w:pPr>
      <w:r>
        <w:t xml:space="preserve">         развития горных работ __________________________ на ____</w:t>
      </w:r>
    </w:p>
    <w:p w:rsidR="005423BF" w:rsidRDefault="005423BF">
      <w:pPr>
        <w:pStyle w:val="ConsPlusNonformat"/>
        <w:jc w:val="both"/>
      </w:pPr>
      <w:r>
        <w:t xml:space="preserve">                               (наименование организации)   (год)</w:t>
      </w:r>
    </w:p>
    <w:p w:rsidR="005423BF" w:rsidRDefault="005423BF">
      <w:pPr>
        <w:pStyle w:val="ConsPlusNonformat"/>
        <w:jc w:val="both"/>
      </w:pPr>
    </w:p>
    <w:p w:rsidR="005423BF" w:rsidRDefault="005423BF">
      <w:pPr>
        <w:pStyle w:val="ConsPlusNonformat"/>
        <w:jc w:val="both"/>
      </w:pPr>
      <w:r>
        <w:t>"__" _____________                                        _________________</w:t>
      </w:r>
    </w:p>
    <w:p w:rsidR="005423BF" w:rsidRDefault="005423BF">
      <w:pPr>
        <w:pStyle w:val="ConsPlusNonformat"/>
        <w:jc w:val="both"/>
      </w:pPr>
      <w:r>
        <w:t xml:space="preserve">      (дата)                                                   (место)</w:t>
      </w:r>
    </w:p>
    <w:p w:rsidR="005423BF" w:rsidRDefault="005423BF">
      <w:pPr>
        <w:pStyle w:val="ConsPlusNonformat"/>
        <w:jc w:val="both"/>
      </w:pPr>
    </w:p>
    <w:p w:rsidR="005423BF" w:rsidRDefault="005423BF">
      <w:pPr>
        <w:pStyle w:val="ConsPlusNonformat"/>
        <w:jc w:val="both"/>
      </w:pPr>
      <w:r>
        <w:t>Присутствовали:</w:t>
      </w:r>
    </w:p>
    <w:p w:rsidR="005423BF" w:rsidRDefault="005423BF">
      <w:pPr>
        <w:pStyle w:val="ConsPlusNonformat"/>
        <w:jc w:val="both"/>
      </w:pPr>
      <w:r>
        <w:t>____________________________</w:t>
      </w:r>
    </w:p>
    <w:p w:rsidR="005423BF" w:rsidRDefault="005423BF">
      <w:pPr>
        <w:pStyle w:val="ConsPlusNonformat"/>
        <w:jc w:val="both"/>
      </w:pPr>
      <w:r>
        <w:t xml:space="preserve">    (Ф.И.О., должность)</w:t>
      </w:r>
    </w:p>
    <w:p w:rsidR="005423BF" w:rsidRDefault="005423BF">
      <w:pPr>
        <w:pStyle w:val="ConsPlusNonformat"/>
        <w:jc w:val="both"/>
      </w:pPr>
      <w:r>
        <w:t>____________________________</w:t>
      </w:r>
    </w:p>
    <w:p w:rsidR="005423BF" w:rsidRDefault="005423BF">
      <w:pPr>
        <w:pStyle w:val="ConsPlusNonformat"/>
        <w:jc w:val="both"/>
      </w:pPr>
      <w:r>
        <w:t>____________________________</w:t>
      </w:r>
    </w:p>
    <w:p w:rsidR="005423BF" w:rsidRDefault="005423BF">
      <w:pPr>
        <w:pStyle w:val="ConsPlusNonformat"/>
        <w:jc w:val="both"/>
      </w:pPr>
    </w:p>
    <w:p w:rsidR="005423BF" w:rsidRDefault="005423BF">
      <w:pPr>
        <w:pStyle w:val="ConsPlusNonformat"/>
        <w:jc w:val="both"/>
      </w:pPr>
      <w:r>
        <w:t>Рассмотрен: _______________________________________________________________</w:t>
      </w:r>
    </w:p>
    <w:p w:rsidR="005423BF" w:rsidRDefault="005423BF">
      <w:pPr>
        <w:pStyle w:val="ConsPlusNonformat"/>
        <w:jc w:val="both"/>
      </w:pPr>
      <w:r>
        <w:t xml:space="preserve">                               (предмет рассмотрения)</w:t>
      </w:r>
    </w:p>
    <w:p w:rsidR="005423BF" w:rsidRDefault="005423BF">
      <w:pPr>
        <w:pStyle w:val="ConsPlusNonformat"/>
        <w:jc w:val="both"/>
      </w:pPr>
      <w:r>
        <w:t>___________________________________________________________________________</w:t>
      </w:r>
    </w:p>
    <w:p w:rsidR="005423BF" w:rsidRDefault="005423BF">
      <w:pPr>
        <w:pStyle w:val="ConsPlusNonformat"/>
        <w:jc w:val="both"/>
      </w:pPr>
    </w:p>
    <w:p w:rsidR="005423BF" w:rsidRDefault="005423BF">
      <w:pPr>
        <w:pStyle w:val="ConsPlusNonformat"/>
        <w:jc w:val="both"/>
      </w:pPr>
      <w:r>
        <w:t>Информация о пользователе недр (операторе разработки, подрядчиках):</w:t>
      </w:r>
    </w:p>
    <w:p w:rsidR="005423BF" w:rsidRDefault="005423BF">
      <w:pPr>
        <w:pStyle w:val="ConsPlusNonformat"/>
        <w:jc w:val="both"/>
      </w:pPr>
    </w:p>
    <w:p w:rsidR="005423BF" w:rsidRDefault="005423BF">
      <w:pPr>
        <w:pStyle w:val="ConsPlusNonformat"/>
        <w:jc w:val="both"/>
      </w:pPr>
      <w:r>
        <w:t xml:space="preserve">                                                               Таблица N 22</w:t>
      </w:r>
    </w:p>
    <w:p w:rsidR="005423BF" w:rsidRDefault="005423B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9"/>
        <w:gridCol w:w="2948"/>
        <w:gridCol w:w="1304"/>
      </w:tblGrid>
      <w:tr w:rsidR="005423BF">
        <w:tc>
          <w:tcPr>
            <w:tcW w:w="4819" w:type="dxa"/>
          </w:tcPr>
          <w:p w:rsidR="005423BF" w:rsidRDefault="005423BF">
            <w:pPr>
              <w:pStyle w:val="ConsPlusNormal"/>
            </w:pPr>
          </w:p>
        </w:tc>
        <w:tc>
          <w:tcPr>
            <w:tcW w:w="2948" w:type="dxa"/>
          </w:tcPr>
          <w:p w:rsidR="005423BF" w:rsidRDefault="005423BF">
            <w:pPr>
              <w:pStyle w:val="ConsPlusNormal"/>
              <w:jc w:val="center"/>
            </w:pPr>
            <w:r>
              <w:t>Руководители организаций</w:t>
            </w:r>
          </w:p>
        </w:tc>
        <w:tc>
          <w:tcPr>
            <w:tcW w:w="1304" w:type="dxa"/>
          </w:tcPr>
          <w:p w:rsidR="005423BF" w:rsidRDefault="005423BF">
            <w:pPr>
              <w:pStyle w:val="ConsPlusNormal"/>
              <w:jc w:val="center"/>
            </w:pPr>
            <w:r>
              <w:t>Телефоны</w:t>
            </w:r>
          </w:p>
        </w:tc>
      </w:tr>
      <w:tr w:rsidR="005423BF">
        <w:tc>
          <w:tcPr>
            <w:tcW w:w="4819" w:type="dxa"/>
          </w:tcPr>
          <w:p w:rsidR="005423BF" w:rsidRDefault="005423BF">
            <w:pPr>
              <w:pStyle w:val="ConsPlusNormal"/>
              <w:jc w:val="center"/>
            </w:pPr>
            <w:r>
              <w:t>1</w:t>
            </w:r>
          </w:p>
        </w:tc>
        <w:tc>
          <w:tcPr>
            <w:tcW w:w="2948" w:type="dxa"/>
          </w:tcPr>
          <w:p w:rsidR="005423BF" w:rsidRDefault="005423BF">
            <w:pPr>
              <w:pStyle w:val="ConsPlusNormal"/>
              <w:jc w:val="center"/>
            </w:pPr>
            <w:r>
              <w:t>2</w:t>
            </w:r>
          </w:p>
        </w:tc>
        <w:tc>
          <w:tcPr>
            <w:tcW w:w="1304" w:type="dxa"/>
          </w:tcPr>
          <w:p w:rsidR="005423BF" w:rsidRDefault="005423BF">
            <w:pPr>
              <w:pStyle w:val="ConsPlusNormal"/>
              <w:jc w:val="center"/>
            </w:pPr>
            <w:r>
              <w:t>3</w:t>
            </w:r>
          </w:p>
        </w:tc>
      </w:tr>
      <w:tr w:rsidR="005423BF">
        <w:tc>
          <w:tcPr>
            <w:tcW w:w="4819" w:type="dxa"/>
          </w:tcPr>
          <w:p w:rsidR="005423BF" w:rsidRDefault="005423BF">
            <w:pPr>
              <w:pStyle w:val="ConsPlusNormal"/>
            </w:pPr>
            <w:r>
              <w:t>Пользователь недр (оператор, подрядчик):</w:t>
            </w:r>
          </w:p>
          <w:p w:rsidR="005423BF" w:rsidRDefault="005423BF">
            <w:pPr>
              <w:pStyle w:val="ConsPlusNormal"/>
            </w:pPr>
            <w:r>
              <w:t>адрес места нахождения;</w:t>
            </w:r>
          </w:p>
          <w:p w:rsidR="005423BF" w:rsidRDefault="005423BF">
            <w:pPr>
              <w:pStyle w:val="ConsPlusNormal"/>
            </w:pPr>
            <w:r>
              <w:t>ИНН;</w:t>
            </w:r>
          </w:p>
          <w:p w:rsidR="005423BF" w:rsidRDefault="005423BF">
            <w:pPr>
              <w:pStyle w:val="ConsPlusNormal"/>
            </w:pPr>
            <w:r>
              <w:t>адрес электронной почты</w:t>
            </w:r>
          </w:p>
        </w:tc>
        <w:tc>
          <w:tcPr>
            <w:tcW w:w="2948" w:type="dxa"/>
          </w:tcPr>
          <w:p w:rsidR="005423BF" w:rsidRDefault="005423BF">
            <w:pPr>
              <w:pStyle w:val="ConsPlusNormal"/>
            </w:pPr>
            <w:r>
              <w:t>Директор:</w:t>
            </w:r>
          </w:p>
          <w:p w:rsidR="005423BF" w:rsidRDefault="005423BF">
            <w:pPr>
              <w:pStyle w:val="ConsPlusNormal"/>
            </w:pPr>
            <w:r>
              <w:t>Главный инженер:</w:t>
            </w:r>
          </w:p>
          <w:p w:rsidR="005423BF" w:rsidRDefault="005423BF">
            <w:pPr>
              <w:pStyle w:val="ConsPlusNormal"/>
            </w:pPr>
            <w:r>
              <w:t>Главный маркшейдер:</w:t>
            </w:r>
          </w:p>
          <w:p w:rsidR="005423BF" w:rsidRDefault="005423BF">
            <w:pPr>
              <w:pStyle w:val="ConsPlusNormal"/>
            </w:pPr>
            <w:r>
              <w:t>Главный геолог:</w:t>
            </w:r>
          </w:p>
        </w:tc>
        <w:tc>
          <w:tcPr>
            <w:tcW w:w="1304" w:type="dxa"/>
          </w:tcPr>
          <w:p w:rsidR="005423BF" w:rsidRDefault="005423BF">
            <w:pPr>
              <w:pStyle w:val="ConsPlusNormal"/>
            </w:pPr>
          </w:p>
        </w:tc>
      </w:tr>
      <w:tr w:rsidR="005423BF">
        <w:tc>
          <w:tcPr>
            <w:tcW w:w="4819" w:type="dxa"/>
          </w:tcPr>
          <w:p w:rsidR="005423BF" w:rsidRDefault="005423BF">
            <w:pPr>
              <w:pStyle w:val="ConsPlusNormal"/>
            </w:pPr>
          </w:p>
        </w:tc>
        <w:tc>
          <w:tcPr>
            <w:tcW w:w="2948" w:type="dxa"/>
          </w:tcPr>
          <w:p w:rsidR="005423BF" w:rsidRDefault="005423BF">
            <w:pPr>
              <w:pStyle w:val="ConsPlusNormal"/>
            </w:pPr>
          </w:p>
        </w:tc>
        <w:tc>
          <w:tcPr>
            <w:tcW w:w="1304" w:type="dxa"/>
          </w:tcPr>
          <w:p w:rsidR="005423BF" w:rsidRDefault="005423BF">
            <w:pPr>
              <w:pStyle w:val="ConsPlusNormal"/>
            </w:pPr>
          </w:p>
        </w:tc>
      </w:tr>
      <w:tr w:rsidR="005423BF">
        <w:tc>
          <w:tcPr>
            <w:tcW w:w="4819" w:type="dxa"/>
          </w:tcPr>
          <w:p w:rsidR="005423BF" w:rsidRDefault="005423BF">
            <w:pPr>
              <w:pStyle w:val="ConsPlusNormal"/>
            </w:pPr>
            <w:r>
              <w:t>Иное:</w:t>
            </w:r>
          </w:p>
        </w:tc>
        <w:tc>
          <w:tcPr>
            <w:tcW w:w="2948" w:type="dxa"/>
          </w:tcPr>
          <w:p w:rsidR="005423BF" w:rsidRDefault="005423BF">
            <w:pPr>
              <w:pStyle w:val="ConsPlusNormal"/>
            </w:pPr>
          </w:p>
        </w:tc>
        <w:tc>
          <w:tcPr>
            <w:tcW w:w="1304" w:type="dxa"/>
          </w:tcPr>
          <w:p w:rsidR="005423BF" w:rsidRDefault="005423BF">
            <w:pPr>
              <w:pStyle w:val="ConsPlusNormal"/>
            </w:pPr>
          </w:p>
        </w:tc>
      </w:tr>
    </w:tbl>
    <w:p w:rsidR="005423BF" w:rsidRDefault="005423BF">
      <w:pPr>
        <w:pStyle w:val="ConsPlusNormal"/>
        <w:jc w:val="both"/>
      </w:pPr>
    </w:p>
    <w:p w:rsidR="005423BF" w:rsidRDefault="005423BF">
      <w:pPr>
        <w:pStyle w:val="ConsPlusNonformat"/>
        <w:jc w:val="both"/>
      </w:pPr>
      <w:r>
        <w:t>Работы,  связанные  с  пользованием недрами, ведутся на основании следующих</w:t>
      </w:r>
    </w:p>
    <w:p w:rsidR="005423BF" w:rsidRDefault="005423BF">
      <w:pPr>
        <w:pStyle w:val="ConsPlusNonformat"/>
        <w:jc w:val="both"/>
      </w:pPr>
      <w:r>
        <w:t>документов (по месторождениям, участкам недр, объектам недропользования):</w:t>
      </w:r>
    </w:p>
    <w:p w:rsidR="005423BF" w:rsidRDefault="005423BF">
      <w:pPr>
        <w:pStyle w:val="ConsPlusNonformat"/>
        <w:jc w:val="both"/>
      </w:pPr>
    </w:p>
    <w:p w:rsidR="005423BF" w:rsidRDefault="005423BF">
      <w:pPr>
        <w:pStyle w:val="ConsPlusNonformat"/>
        <w:jc w:val="both"/>
      </w:pPr>
      <w:r>
        <w:t xml:space="preserve">                                                               Таблица N 23</w:t>
      </w:r>
    </w:p>
    <w:p w:rsidR="005423BF" w:rsidRDefault="005423B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118"/>
        <w:gridCol w:w="3344"/>
        <w:gridCol w:w="2097"/>
      </w:tblGrid>
      <w:tr w:rsidR="005423BF">
        <w:tc>
          <w:tcPr>
            <w:tcW w:w="510" w:type="dxa"/>
          </w:tcPr>
          <w:p w:rsidR="005423BF" w:rsidRDefault="005423BF">
            <w:pPr>
              <w:pStyle w:val="ConsPlusNormal"/>
              <w:jc w:val="center"/>
            </w:pPr>
            <w:r>
              <w:t>N п/п</w:t>
            </w:r>
          </w:p>
        </w:tc>
        <w:tc>
          <w:tcPr>
            <w:tcW w:w="3118" w:type="dxa"/>
          </w:tcPr>
          <w:p w:rsidR="005423BF" w:rsidRDefault="005423BF">
            <w:pPr>
              <w:pStyle w:val="ConsPlusNormal"/>
              <w:jc w:val="center"/>
            </w:pPr>
            <w:r>
              <w:t>Наименование месторождения (участка недр, объекта недропользования)</w:t>
            </w:r>
          </w:p>
        </w:tc>
        <w:tc>
          <w:tcPr>
            <w:tcW w:w="3344" w:type="dxa"/>
          </w:tcPr>
          <w:p w:rsidR="005423BF" w:rsidRDefault="005423BF">
            <w:pPr>
              <w:pStyle w:val="ConsPlusNormal"/>
              <w:jc w:val="center"/>
            </w:pPr>
            <w:r>
              <w:t>Серия, номера лицензий на пользование недрами, срок действия и целевое назначение работ</w:t>
            </w:r>
          </w:p>
        </w:tc>
        <w:tc>
          <w:tcPr>
            <w:tcW w:w="2097" w:type="dxa"/>
          </w:tcPr>
          <w:p w:rsidR="005423BF" w:rsidRDefault="005423BF">
            <w:pPr>
              <w:pStyle w:val="ConsPlusNormal"/>
              <w:jc w:val="center"/>
            </w:pPr>
            <w:r>
              <w:t>Номера горноотводных актов, дата выдачи, срок действия</w:t>
            </w:r>
          </w:p>
        </w:tc>
      </w:tr>
      <w:tr w:rsidR="005423BF">
        <w:tc>
          <w:tcPr>
            <w:tcW w:w="510" w:type="dxa"/>
          </w:tcPr>
          <w:p w:rsidR="005423BF" w:rsidRDefault="005423BF">
            <w:pPr>
              <w:pStyle w:val="ConsPlusNormal"/>
              <w:jc w:val="center"/>
            </w:pPr>
            <w:r>
              <w:t>1</w:t>
            </w:r>
          </w:p>
        </w:tc>
        <w:tc>
          <w:tcPr>
            <w:tcW w:w="3118" w:type="dxa"/>
          </w:tcPr>
          <w:p w:rsidR="005423BF" w:rsidRDefault="005423BF">
            <w:pPr>
              <w:pStyle w:val="ConsPlusNormal"/>
              <w:jc w:val="center"/>
            </w:pPr>
            <w:r>
              <w:t>2</w:t>
            </w:r>
          </w:p>
        </w:tc>
        <w:tc>
          <w:tcPr>
            <w:tcW w:w="3344" w:type="dxa"/>
          </w:tcPr>
          <w:p w:rsidR="005423BF" w:rsidRDefault="005423BF">
            <w:pPr>
              <w:pStyle w:val="ConsPlusNormal"/>
              <w:jc w:val="center"/>
            </w:pPr>
            <w:r>
              <w:t>3</w:t>
            </w:r>
          </w:p>
        </w:tc>
        <w:tc>
          <w:tcPr>
            <w:tcW w:w="2097" w:type="dxa"/>
          </w:tcPr>
          <w:p w:rsidR="005423BF" w:rsidRDefault="005423BF">
            <w:pPr>
              <w:pStyle w:val="ConsPlusNormal"/>
              <w:jc w:val="center"/>
            </w:pPr>
            <w:r>
              <w:t>4</w:t>
            </w:r>
          </w:p>
        </w:tc>
      </w:tr>
      <w:tr w:rsidR="005423BF">
        <w:tc>
          <w:tcPr>
            <w:tcW w:w="510" w:type="dxa"/>
          </w:tcPr>
          <w:p w:rsidR="005423BF" w:rsidRDefault="005423BF">
            <w:pPr>
              <w:pStyle w:val="ConsPlusNormal"/>
            </w:pPr>
          </w:p>
        </w:tc>
        <w:tc>
          <w:tcPr>
            <w:tcW w:w="3118" w:type="dxa"/>
          </w:tcPr>
          <w:p w:rsidR="005423BF" w:rsidRDefault="005423BF">
            <w:pPr>
              <w:pStyle w:val="ConsPlusNormal"/>
            </w:pPr>
          </w:p>
        </w:tc>
        <w:tc>
          <w:tcPr>
            <w:tcW w:w="3344" w:type="dxa"/>
          </w:tcPr>
          <w:p w:rsidR="005423BF" w:rsidRDefault="005423BF">
            <w:pPr>
              <w:pStyle w:val="ConsPlusNormal"/>
            </w:pPr>
          </w:p>
        </w:tc>
        <w:tc>
          <w:tcPr>
            <w:tcW w:w="2097" w:type="dxa"/>
          </w:tcPr>
          <w:p w:rsidR="005423BF" w:rsidRDefault="005423BF">
            <w:pPr>
              <w:pStyle w:val="ConsPlusNormal"/>
            </w:pPr>
          </w:p>
        </w:tc>
      </w:tr>
    </w:tbl>
    <w:p w:rsidR="005423BF" w:rsidRDefault="005423BF">
      <w:pPr>
        <w:pStyle w:val="ConsPlusNormal"/>
        <w:jc w:val="both"/>
      </w:pPr>
    </w:p>
    <w:p w:rsidR="005423BF" w:rsidRDefault="005423BF">
      <w:pPr>
        <w:pStyle w:val="ConsPlusNonformat"/>
        <w:jc w:val="both"/>
      </w:pPr>
      <w:r>
        <w:t xml:space="preserve">                                                               Таблица N 24</w:t>
      </w:r>
    </w:p>
    <w:p w:rsidR="005423BF" w:rsidRDefault="005423B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288"/>
        <w:gridCol w:w="5272"/>
      </w:tblGrid>
      <w:tr w:rsidR="005423BF">
        <w:tc>
          <w:tcPr>
            <w:tcW w:w="510" w:type="dxa"/>
          </w:tcPr>
          <w:p w:rsidR="005423BF" w:rsidRDefault="005423BF">
            <w:pPr>
              <w:pStyle w:val="ConsPlusNormal"/>
              <w:jc w:val="center"/>
            </w:pPr>
            <w:r>
              <w:t>N п/п</w:t>
            </w:r>
          </w:p>
        </w:tc>
        <w:tc>
          <w:tcPr>
            <w:tcW w:w="3288" w:type="dxa"/>
          </w:tcPr>
          <w:p w:rsidR="005423BF" w:rsidRDefault="005423BF">
            <w:pPr>
              <w:pStyle w:val="ConsPlusNormal"/>
              <w:jc w:val="center"/>
            </w:pPr>
            <w:r>
              <w:t xml:space="preserve">Наименование технического проекта, проектной организации, год утверждения, включая </w:t>
            </w:r>
            <w:r>
              <w:lastRenderedPageBreak/>
              <w:t>дополнения и изменения</w:t>
            </w:r>
          </w:p>
        </w:tc>
        <w:tc>
          <w:tcPr>
            <w:tcW w:w="5272" w:type="dxa"/>
          </w:tcPr>
          <w:p w:rsidR="005423BF" w:rsidRDefault="005423BF">
            <w:pPr>
              <w:pStyle w:val="ConsPlusNormal"/>
              <w:jc w:val="center"/>
            </w:pPr>
            <w:r>
              <w:lastRenderedPageBreak/>
              <w:t>Номера документов, подтверждающих прохождение установленных экспертиз и согласований проектной документации</w:t>
            </w:r>
          </w:p>
          <w:p w:rsidR="005423BF" w:rsidRDefault="005423BF">
            <w:pPr>
              <w:pStyle w:val="ConsPlusNormal"/>
              <w:jc w:val="center"/>
            </w:pPr>
            <w:r>
              <w:lastRenderedPageBreak/>
              <w:t>Кем и когда проведена экспертиза, согласование, N и дата документа</w:t>
            </w:r>
          </w:p>
        </w:tc>
      </w:tr>
      <w:tr w:rsidR="005423BF">
        <w:tc>
          <w:tcPr>
            <w:tcW w:w="510" w:type="dxa"/>
          </w:tcPr>
          <w:p w:rsidR="005423BF" w:rsidRDefault="005423BF">
            <w:pPr>
              <w:pStyle w:val="ConsPlusNormal"/>
              <w:jc w:val="center"/>
            </w:pPr>
            <w:r>
              <w:lastRenderedPageBreak/>
              <w:t>1</w:t>
            </w:r>
          </w:p>
        </w:tc>
        <w:tc>
          <w:tcPr>
            <w:tcW w:w="3288" w:type="dxa"/>
          </w:tcPr>
          <w:p w:rsidR="005423BF" w:rsidRDefault="005423BF">
            <w:pPr>
              <w:pStyle w:val="ConsPlusNormal"/>
              <w:jc w:val="center"/>
            </w:pPr>
            <w:r>
              <w:t>2</w:t>
            </w:r>
          </w:p>
        </w:tc>
        <w:tc>
          <w:tcPr>
            <w:tcW w:w="5272" w:type="dxa"/>
          </w:tcPr>
          <w:p w:rsidR="005423BF" w:rsidRDefault="005423BF">
            <w:pPr>
              <w:pStyle w:val="ConsPlusNormal"/>
              <w:jc w:val="center"/>
            </w:pPr>
            <w:r>
              <w:t>3</w:t>
            </w:r>
          </w:p>
        </w:tc>
      </w:tr>
      <w:tr w:rsidR="005423BF">
        <w:tc>
          <w:tcPr>
            <w:tcW w:w="510" w:type="dxa"/>
          </w:tcPr>
          <w:p w:rsidR="005423BF" w:rsidRDefault="005423BF">
            <w:pPr>
              <w:pStyle w:val="ConsPlusNormal"/>
            </w:pPr>
          </w:p>
        </w:tc>
        <w:tc>
          <w:tcPr>
            <w:tcW w:w="8560" w:type="dxa"/>
            <w:gridSpan w:val="2"/>
          </w:tcPr>
          <w:p w:rsidR="005423BF" w:rsidRDefault="005423BF">
            <w:pPr>
              <w:pStyle w:val="ConsPlusNormal"/>
              <w:jc w:val="center"/>
              <w:outlineLvl w:val="3"/>
            </w:pPr>
            <w:r>
              <w:t>1. Наименование месторождения, участка недр (объекта недропользования, первичной переработки)</w:t>
            </w:r>
          </w:p>
        </w:tc>
      </w:tr>
      <w:tr w:rsidR="005423BF">
        <w:tc>
          <w:tcPr>
            <w:tcW w:w="510" w:type="dxa"/>
          </w:tcPr>
          <w:p w:rsidR="005423BF" w:rsidRDefault="005423BF">
            <w:pPr>
              <w:pStyle w:val="ConsPlusNormal"/>
            </w:pPr>
          </w:p>
        </w:tc>
        <w:tc>
          <w:tcPr>
            <w:tcW w:w="3288" w:type="dxa"/>
          </w:tcPr>
          <w:p w:rsidR="005423BF" w:rsidRDefault="005423BF">
            <w:pPr>
              <w:pStyle w:val="ConsPlusNormal"/>
            </w:pPr>
          </w:p>
        </w:tc>
        <w:tc>
          <w:tcPr>
            <w:tcW w:w="5272" w:type="dxa"/>
          </w:tcPr>
          <w:p w:rsidR="005423BF" w:rsidRDefault="005423BF">
            <w:pPr>
              <w:pStyle w:val="ConsPlusNormal"/>
            </w:pPr>
          </w:p>
        </w:tc>
      </w:tr>
    </w:tbl>
    <w:p w:rsidR="005423BF" w:rsidRDefault="005423BF">
      <w:pPr>
        <w:pStyle w:val="ConsPlusNormal"/>
        <w:jc w:val="both"/>
      </w:pPr>
    </w:p>
    <w:p w:rsidR="005423BF" w:rsidRDefault="005423BF">
      <w:pPr>
        <w:pStyle w:val="ConsPlusNonformat"/>
        <w:jc w:val="both"/>
      </w:pPr>
      <w:r>
        <w:t>В ходе рассмотрения плана развития горных работ установлено (отмечено):</w:t>
      </w:r>
    </w:p>
    <w:p w:rsidR="005423BF" w:rsidRDefault="005423BF">
      <w:pPr>
        <w:pStyle w:val="ConsPlusNonformat"/>
        <w:jc w:val="both"/>
      </w:pPr>
      <w:r>
        <w:t>___________________________________________________________________________</w:t>
      </w:r>
    </w:p>
    <w:p w:rsidR="005423BF" w:rsidRDefault="005423BF">
      <w:pPr>
        <w:pStyle w:val="ConsPlusNonformat"/>
        <w:jc w:val="both"/>
      </w:pPr>
      <w:r>
        <w:t>___________________________________________________________________________</w:t>
      </w:r>
    </w:p>
    <w:p w:rsidR="005423BF" w:rsidRDefault="005423BF">
      <w:pPr>
        <w:pStyle w:val="ConsPlusNonformat"/>
        <w:jc w:val="both"/>
      </w:pPr>
      <w:r>
        <w:t>___________________________________________________________________________</w:t>
      </w:r>
    </w:p>
    <w:p w:rsidR="005423BF" w:rsidRDefault="005423BF">
      <w:pPr>
        <w:pStyle w:val="ConsPlusNonformat"/>
        <w:jc w:val="both"/>
      </w:pPr>
      <w:r>
        <w:t>___________________________________________________________________________</w:t>
      </w:r>
    </w:p>
    <w:p w:rsidR="005423BF" w:rsidRDefault="005423BF">
      <w:pPr>
        <w:pStyle w:val="ConsPlusNonformat"/>
        <w:jc w:val="both"/>
      </w:pPr>
    </w:p>
    <w:p w:rsidR="005423BF" w:rsidRDefault="005423BF">
      <w:pPr>
        <w:pStyle w:val="ConsPlusNonformat"/>
        <w:jc w:val="both"/>
      </w:pPr>
      <w:r>
        <w:t>РЕШЕНИЕ</w:t>
      </w:r>
    </w:p>
    <w:p w:rsidR="005423BF" w:rsidRDefault="005423BF">
      <w:pPr>
        <w:pStyle w:val="ConsPlusNonformat"/>
        <w:jc w:val="both"/>
      </w:pPr>
    </w:p>
    <w:p w:rsidR="005423BF" w:rsidRDefault="005423BF">
      <w:pPr>
        <w:pStyle w:val="ConsPlusNonformat"/>
        <w:jc w:val="both"/>
      </w:pPr>
      <w:r>
        <w:t>Принято решение: __________________________________________________________</w:t>
      </w:r>
    </w:p>
    <w:p w:rsidR="005423BF" w:rsidRDefault="005423BF">
      <w:pPr>
        <w:pStyle w:val="ConsPlusNonformat"/>
        <w:jc w:val="both"/>
      </w:pPr>
      <w:r>
        <w:t xml:space="preserve">                    (согласовать/отказать в согласовании/назначить дату,</w:t>
      </w:r>
    </w:p>
    <w:p w:rsidR="005423BF" w:rsidRDefault="005423BF">
      <w:pPr>
        <w:pStyle w:val="ConsPlusNonformat"/>
        <w:jc w:val="both"/>
      </w:pPr>
      <w:r>
        <w:t>___________________________________________________________________________</w:t>
      </w:r>
    </w:p>
    <w:p w:rsidR="005423BF" w:rsidRDefault="005423BF">
      <w:pPr>
        <w:pStyle w:val="ConsPlusNonformat"/>
        <w:jc w:val="both"/>
      </w:pPr>
      <w:r>
        <w:t xml:space="preserve">    наименование организации, наименование месторождения, участка недр</w:t>
      </w:r>
    </w:p>
    <w:p w:rsidR="005423BF" w:rsidRDefault="005423BF">
      <w:pPr>
        <w:pStyle w:val="ConsPlusNonformat"/>
        <w:jc w:val="both"/>
      </w:pPr>
      <w:r>
        <w:t>___________________________________________________________________________</w:t>
      </w:r>
    </w:p>
    <w:p w:rsidR="005423BF" w:rsidRDefault="005423BF">
      <w:pPr>
        <w:pStyle w:val="ConsPlusNonformat"/>
        <w:jc w:val="both"/>
      </w:pPr>
      <w:r>
        <w:t xml:space="preserve">                        (объекта недропользования)</w:t>
      </w:r>
    </w:p>
    <w:p w:rsidR="005423BF" w:rsidRDefault="005423BF">
      <w:pPr>
        <w:pStyle w:val="ConsPlusNonformat"/>
        <w:jc w:val="both"/>
      </w:pPr>
      <w:r>
        <w:t>__________________________________________ на ____ год в следующих объемах:</w:t>
      </w:r>
    </w:p>
    <w:p w:rsidR="005423BF" w:rsidRDefault="005423BF">
      <w:pPr>
        <w:pStyle w:val="ConsPlusNonformat"/>
        <w:jc w:val="both"/>
      </w:pPr>
      <w:r>
        <w:t>(по видам полезных ископаемых)</w:t>
      </w:r>
    </w:p>
    <w:p w:rsidR="005423BF" w:rsidRDefault="005423BF">
      <w:pPr>
        <w:pStyle w:val="ConsPlusNonformat"/>
        <w:jc w:val="both"/>
      </w:pPr>
    </w:p>
    <w:p w:rsidR="005423BF" w:rsidRDefault="005423BF">
      <w:pPr>
        <w:pStyle w:val="ConsPlusNonformat"/>
        <w:jc w:val="both"/>
      </w:pPr>
      <w:r>
        <w:t>Основные показатели объемов добычи, горных  работ, подготовки (переработки,</w:t>
      </w:r>
    </w:p>
    <w:p w:rsidR="005423BF" w:rsidRDefault="005423BF">
      <w:pPr>
        <w:pStyle w:val="ConsPlusNonformat"/>
        <w:jc w:val="both"/>
      </w:pPr>
      <w:r>
        <w:t>бурения) на ____ год (период) по __________________________________________</w:t>
      </w:r>
    </w:p>
    <w:p w:rsidR="005423BF" w:rsidRDefault="005423BF">
      <w:pPr>
        <w:pStyle w:val="ConsPlusNonformat"/>
        <w:jc w:val="both"/>
      </w:pPr>
      <w:r>
        <w:t xml:space="preserve">                                       участку недр (месторождению):</w:t>
      </w:r>
    </w:p>
    <w:p w:rsidR="005423BF" w:rsidRDefault="005423BF">
      <w:pPr>
        <w:pStyle w:val="ConsPlusNonformat"/>
        <w:jc w:val="both"/>
      </w:pPr>
    </w:p>
    <w:p w:rsidR="005423BF" w:rsidRDefault="005423BF">
      <w:pPr>
        <w:pStyle w:val="ConsPlusNonformat"/>
        <w:jc w:val="both"/>
      </w:pPr>
      <w:r>
        <w:t xml:space="preserve">                                                               Таблица N 25</w:t>
      </w:r>
    </w:p>
    <w:p w:rsidR="005423BF" w:rsidRDefault="005423BF">
      <w:pPr>
        <w:pStyle w:val="ConsPlusNonformat"/>
        <w:jc w:val="both"/>
      </w:pPr>
      <w:r>
        <w:t xml:space="preserve">                                              (твердые полезные ископаемые,</w:t>
      </w:r>
    </w:p>
    <w:p w:rsidR="005423BF" w:rsidRDefault="005423BF">
      <w:pPr>
        <w:pStyle w:val="ConsPlusNonformat"/>
        <w:jc w:val="both"/>
      </w:pPr>
      <w:r>
        <w:t xml:space="preserve">                                          в том числе общераспространенные)</w:t>
      </w:r>
    </w:p>
    <w:p w:rsidR="005423BF" w:rsidRDefault="005423B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422"/>
        <w:gridCol w:w="1531"/>
        <w:gridCol w:w="680"/>
        <w:gridCol w:w="567"/>
        <w:gridCol w:w="624"/>
        <w:gridCol w:w="624"/>
      </w:tblGrid>
      <w:tr w:rsidR="005423BF">
        <w:tc>
          <w:tcPr>
            <w:tcW w:w="510" w:type="dxa"/>
            <w:vMerge w:val="restart"/>
          </w:tcPr>
          <w:p w:rsidR="005423BF" w:rsidRDefault="005423BF">
            <w:pPr>
              <w:pStyle w:val="ConsPlusNormal"/>
              <w:jc w:val="center"/>
            </w:pPr>
            <w:r>
              <w:t>N п/п</w:t>
            </w:r>
          </w:p>
        </w:tc>
        <w:tc>
          <w:tcPr>
            <w:tcW w:w="4422" w:type="dxa"/>
            <w:vMerge w:val="restart"/>
          </w:tcPr>
          <w:p w:rsidR="005423BF" w:rsidRDefault="005423BF">
            <w:pPr>
              <w:pStyle w:val="ConsPlusNormal"/>
              <w:jc w:val="center"/>
            </w:pPr>
            <w:r>
              <w:t>Наименование работ, единицы измерений</w:t>
            </w:r>
          </w:p>
        </w:tc>
        <w:tc>
          <w:tcPr>
            <w:tcW w:w="1531" w:type="dxa"/>
            <w:vMerge w:val="restart"/>
          </w:tcPr>
          <w:p w:rsidR="005423BF" w:rsidRDefault="005423BF">
            <w:pPr>
              <w:pStyle w:val="ConsPlusNormal"/>
              <w:jc w:val="center"/>
            </w:pPr>
            <w:r>
              <w:t>Всего на год</w:t>
            </w:r>
          </w:p>
        </w:tc>
        <w:tc>
          <w:tcPr>
            <w:tcW w:w="2495" w:type="dxa"/>
            <w:gridSpan w:val="4"/>
          </w:tcPr>
          <w:p w:rsidR="005423BF" w:rsidRDefault="005423BF">
            <w:pPr>
              <w:pStyle w:val="ConsPlusNormal"/>
              <w:jc w:val="center"/>
            </w:pPr>
            <w:r>
              <w:t>в том числе по кварталам</w:t>
            </w:r>
          </w:p>
        </w:tc>
      </w:tr>
      <w:tr w:rsidR="005423BF">
        <w:tc>
          <w:tcPr>
            <w:tcW w:w="510" w:type="dxa"/>
            <w:vMerge/>
          </w:tcPr>
          <w:p w:rsidR="005423BF" w:rsidRDefault="005423BF"/>
        </w:tc>
        <w:tc>
          <w:tcPr>
            <w:tcW w:w="4422" w:type="dxa"/>
            <w:vMerge/>
          </w:tcPr>
          <w:p w:rsidR="005423BF" w:rsidRDefault="005423BF"/>
        </w:tc>
        <w:tc>
          <w:tcPr>
            <w:tcW w:w="1531" w:type="dxa"/>
            <w:vMerge/>
          </w:tcPr>
          <w:p w:rsidR="005423BF" w:rsidRDefault="005423BF"/>
        </w:tc>
        <w:tc>
          <w:tcPr>
            <w:tcW w:w="680" w:type="dxa"/>
          </w:tcPr>
          <w:p w:rsidR="005423BF" w:rsidRDefault="005423BF">
            <w:pPr>
              <w:pStyle w:val="ConsPlusNormal"/>
              <w:jc w:val="center"/>
            </w:pPr>
            <w:r>
              <w:t>I</w:t>
            </w:r>
          </w:p>
        </w:tc>
        <w:tc>
          <w:tcPr>
            <w:tcW w:w="567" w:type="dxa"/>
          </w:tcPr>
          <w:p w:rsidR="005423BF" w:rsidRDefault="005423BF">
            <w:pPr>
              <w:pStyle w:val="ConsPlusNormal"/>
              <w:jc w:val="center"/>
            </w:pPr>
            <w:r>
              <w:t>II</w:t>
            </w:r>
          </w:p>
        </w:tc>
        <w:tc>
          <w:tcPr>
            <w:tcW w:w="624" w:type="dxa"/>
          </w:tcPr>
          <w:p w:rsidR="005423BF" w:rsidRDefault="005423BF">
            <w:pPr>
              <w:pStyle w:val="ConsPlusNormal"/>
              <w:jc w:val="center"/>
            </w:pPr>
            <w:r>
              <w:t>III</w:t>
            </w:r>
          </w:p>
        </w:tc>
        <w:tc>
          <w:tcPr>
            <w:tcW w:w="624" w:type="dxa"/>
          </w:tcPr>
          <w:p w:rsidR="005423BF" w:rsidRDefault="005423BF">
            <w:pPr>
              <w:pStyle w:val="ConsPlusNormal"/>
              <w:jc w:val="center"/>
            </w:pPr>
            <w:r>
              <w:t>IV</w:t>
            </w:r>
          </w:p>
        </w:tc>
      </w:tr>
      <w:tr w:rsidR="005423BF">
        <w:tc>
          <w:tcPr>
            <w:tcW w:w="510" w:type="dxa"/>
          </w:tcPr>
          <w:p w:rsidR="005423BF" w:rsidRDefault="005423BF">
            <w:pPr>
              <w:pStyle w:val="ConsPlusNormal"/>
              <w:jc w:val="center"/>
            </w:pPr>
            <w:r>
              <w:t>1</w:t>
            </w:r>
          </w:p>
        </w:tc>
        <w:tc>
          <w:tcPr>
            <w:tcW w:w="4422" w:type="dxa"/>
          </w:tcPr>
          <w:p w:rsidR="005423BF" w:rsidRDefault="005423BF">
            <w:pPr>
              <w:pStyle w:val="ConsPlusNormal"/>
              <w:jc w:val="center"/>
            </w:pPr>
            <w:r>
              <w:t>2</w:t>
            </w:r>
          </w:p>
        </w:tc>
        <w:tc>
          <w:tcPr>
            <w:tcW w:w="1531" w:type="dxa"/>
          </w:tcPr>
          <w:p w:rsidR="005423BF" w:rsidRDefault="005423BF">
            <w:pPr>
              <w:pStyle w:val="ConsPlusNormal"/>
              <w:jc w:val="center"/>
            </w:pPr>
            <w:r>
              <w:t>3</w:t>
            </w:r>
          </w:p>
        </w:tc>
        <w:tc>
          <w:tcPr>
            <w:tcW w:w="680" w:type="dxa"/>
          </w:tcPr>
          <w:p w:rsidR="005423BF" w:rsidRDefault="005423BF">
            <w:pPr>
              <w:pStyle w:val="ConsPlusNormal"/>
              <w:jc w:val="center"/>
            </w:pPr>
            <w:r>
              <w:t>4</w:t>
            </w:r>
          </w:p>
        </w:tc>
        <w:tc>
          <w:tcPr>
            <w:tcW w:w="567" w:type="dxa"/>
          </w:tcPr>
          <w:p w:rsidR="005423BF" w:rsidRDefault="005423BF">
            <w:pPr>
              <w:pStyle w:val="ConsPlusNormal"/>
              <w:jc w:val="center"/>
            </w:pPr>
            <w:r>
              <w:t>5</w:t>
            </w:r>
          </w:p>
        </w:tc>
        <w:tc>
          <w:tcPr>
            <w:tcW w:w="624" w:type="dxa"/>
          </w:tcPr>
          <w:p w:rsidR="005423BF" w:rsidRDefault="005423BF">
            <w:pPr>
              <w:pStyle w:val="ConsPlusNormal"/>
              <w:jc w:val="center"/>
            </w:pPr>
            <w:r>
              <w:t>6</w:t>
            </w:r>
          </w:p>
        </w:tc>
        <w:tc>
          <w:tcPr>
            <w:tcW w:w="624" w:type="dxa"/>
          </w:tcPr>
          <w:p w:rsidR="005423BF" w:rsidRDefault="005423BF">
            <w:pPr>
              <w:pStyle w:val="ConsPlusNormal"/>
              <w:jc w:val="center"/>
            </w:pPr>
            <w:r>
              <w:t>7</w:t>
            </w:r>
          </w:p>
        </w:tc>
      </w:tr>
      <w:tr w:rsidR="005423BF">
        <w:tc>
          <w:tcPr>
            <w:tcW w:w="8958" w:type="dxa"/>
            <w:gridSpan w:val="7"/>
          </w:tcPr>
          <w:p w:rsidR="005423BF" w:rsidRDefault="005423BF">
            <w:pPr>
              <w:pStyle w:val="ConsPlusNormal"/>
              <w:jc w:val="center"/>
              <w:outlineLvl w:val="3"/>
            </w:pPr>
            <w:r>
              <w:t>1. Наименование месторождения, участка недр (объекта недропользования)</w:t>
            </w:r>
          </w:p>
        </w:tc>
      </w:tr>
      <w:tr w:rsidR="005423BF">
        <w:tc>
          <w:tcPr>
            <w:tcW w:w="510" w:type="dxa"/>
            <w:vMerge w:val="restart"/>
          </w:tcPr>
          <w:p w:rsidR="005423BF" w:rsidRDefault="005423BF">
            <w:pPr>
              <w:pStyle w:val="ConsPlusNormal"/>
              <w:jc w:val="center"/>
            </w:pPr>
            <w:r>
              <w:t>1</w:t>
            </w:r>
          </w:p>
        </w:tc>
        <w:tc>
          <w:tcPr>
            <w:tcW w:w="4422" w:type="dxa"/>
          </w:tcPr>
          <w:p w:rsidR="005423BF" w:rsidRDefault="005423BF">
            <w:pPr>
              <w:pStyle w:val="ConsPlusNormal"/>
            </w:pPr>
            <w:r>
              <w:t>Горная масса, тыс. м</w:t>
            </w:r>
            <w:r>
              <w:rPr>
                <w:vertAlign w:val="superscript"/>
              </w:rPr>
              <w:t>3</w:t>
            </w:r>
            <w:r>
              <w:t>/тыс. т</w:t>
            </w:r>
          </w:p>
        </w:tc>
        <w:tc>
          <w:tcPr>
            <w:tcW w:w="1531" w:type="dxa"/>
          </w:tcPr>
          <w:p w:rsidR="005423BF" w:rsidRDefault="005423BF">
            <w:pPr>
              <w:pStyle w:val="ConsPlusNormal"/>
            </w:pPr>
          </w:p>
        </w:tc>
        <w:tc>
          <w:tcPr>
            <w:tcW w:w="680" w:type="dxa"/>
          </w:tcPr>
          <w:p w:rsidR="005423BF" w:rsidRDefault="005423BF">
            <w:pPr>
              <w:pStyle w:val="ConsPlusNormal"/>
            </w:pPr>
          </w:p>
        </w:tc>
        <w:tc>
          <w:tcPr>
            <w:tcW w:w="567" w:type="dxa"/>
          </w:tcPr>
          <w:p w:rsidR="005423BF" w:rsidRDefault="005423BF">
            <w:pPr>
              <w:pStyle w:val="ConsPlusNormal"/>
            </w:pPr>
          </w:p>
        </w:tc>
        <w:tc>
          <w:tcPr>
            <w:tcW w:w="624" w:type="dxa"/>
          </w:tcPr>
          <w:p w:rsidR="005423BF" w:rsidRDefault="005423BF">
            <w:pPr>
              <w:pStyle w:val="ConsPlusNormal"/>
            </w:pPr>
          </w:p>
        </w:tc>
        <w:tc>
          <w:tcPr>
            <w:tcW w:w="624" w:type="dxa"/>
          </w:tcPr>
          <w:p w:rsidR="005423BF" w:rsidRDefault="005423BF">
            <w:pPr>
              <w:pStyle w:val="ConsPlusNormal"/>
            </w:pPr>
          </w:p>
        </w:tc>
      </w:tr>
      <w:tr w:rsidR="005423BF">
        <w:tc>
          <w:tcPr>
            <w:tcW w:w="510" w:type="dxa"/>
            <w:vMerge/>
          </w:tcPr>
          <w:p w:rsidR="005423BF" w:rsidRDefault="005423BF"/>
        </w:tc>
        <w:tc>
          <w:tcPr>
            <w:tcW w:w="4422" w:type="dxa"/>
          </w:tcPr>
          <w:p w:rsidR="005423BF" w:rsidRDefault="005423BF">
            <w:pPr>
              <w:pStyle w:val="ConsPlusNormal"/>
            </w:pPr>
            <w:r>
              <w:t>в том числе (товарный продукт), тыс. т</w:t>
            </w:r>
          </w:p>
        </w:tc>
        <w:tc>
          <w:tcPr>
            <w:tcW w:w="1531" w:type="dxa"/>
          </w:tcPr>
          <w:p w:rsidR="005423BF" w:rsidRDefault="005423BF">
            <w:pPr>
              <w:pStyle w:val="ConsPlusNormal"/>
            </w:pPr>
          </w:p>
        </w:tc>
        <w:tc>
          <w:tcPr>
            <w:tcW w:w="680" w:type="dxa"/>
          </w:tcPr>
          <w:p w:rsidR="005423BF" w:rsidRDefault="005423BF">
            <w:pPr>
              <w:pStyle w:val="ConsPlusNormal"/>
            </w:pPr>
          </w:p>
        </w:tc>
        <w:tc>
          <w:tcPr>
            <w:tcW w:w="567" w:type="dxa"/>
          </w:tcPr>
          <w:p w:rsidR="005423BF" w:rsidRDefault="005423BF">
            <w:pPr>
              <w:pStyle w:val="ConsPlusNormal"/>
            </w:pPr>
          </w:p>
        </w:tc>
        <w:tc>
          <w:tcPr>
            <w:tcW w:w="624" w:type="dxa"/>
          </w:tcPr>
          <w:p w:rsidR="005423BF" w:rsidRDefault="005423BF">
            <w:pPr>
              <w:pStyle w:val="ConsPlusNormal"/>
            </w:pPr>
          </w:p>
        </w:tc>
        <w:tc>
          <w:tcPr>
            <w:tcW w:w="624" w:type="dxa"/>
          </w:tcPr>
          <w:p w:rsidR="005423BF" w:rsidRDefault="005423BF">
            <w:pPr>
              <w:pStyle w:val="ConsPlusNormal"/>
            </w:pPr>
          </w:p>
        </w:tc>
      </w:tr>
      <w:tr w:rsidR="005423BF">
        <w:tc>
          <w:tcPr>
            <w:tcW w:w="510" w:type="dxa"/>
            <w:vMerge/>
          </w:tcPr>
          <w:p w:rsidR="005423BF" w:rsidRDefault="005423BF"/>
        </w:tc>
        <w:tc>
          <w:tcPr>
            <w:tcW w:w="4422" w:type="dxa"/>
          </w:tcPr>
          <w:p w:rsidR="005423BF" w:rsidRDefault="005423BF">
            <w:pPr>
              <w:pStyle w:val="ConsPlusNormal"/>
            </w:pPr>
            <w:r>
              <w:t>в том числе (попутные), тыс. т</w:t>
            </w:r>
          </w:p>
        </w:tc>
        <w:tc>
          <w:tcPr>
            <w:tcW w:w="1531" w:type="dxa"/>
          </w:tcPr>
          <w:p w:rsidR="005423BF" w:rsidRDefault="005423BF">
            <w:pPr>
              <w:pStyle w:val="ConsPlusNormal"/>
            </w:pPr>
          </w:p>
        </w:tc>
        <w:tc>
          <w:tcPr>
            <w:tcW w:w="680" w:type="dxa"/>
          </w:tcPr>
          <w:p w:rsidR="005423BF" w:rsidRDefault="005423BF">
            <w:pPr>
              <w:pStyle w:val="ConsPlusNormal"/>
            </w:pPr>
          </w:p>
        </w:tc>
        <w:tc>
          <w:tcPr>
            <w:tcW w:w="567" w:type="dxa"/>
          </w:tcPr>
          <w:p w:rsidR="005423BF" w:rsidRDefault="005423BF">
            <w:pPr>
              <w:pStyle w:val="ConsPlusNormal"/>
            </w:pPr>
          </w:p>
        </w:tc>
        <w:tc>
          <w:tcPr>
            <w:tcW w:w="624" w:type="dxa"/>
          </w:tcPr>
          <w:p w:rsidR="005423BF" w:rsidRDefault="005423BF">
            <w:pPr>
              <w:pStyle w:val="ConsPlusNormal"/>
            </w:pPr>
          </w:p>
        </w:tc>
        <w:tc>
          <w:tcPr>
            <w:tcW w:w="624" w:type="dxa"/>
          </w:tcPr>
          <w:p w:rsidR="005423BF" w:rsidRDefault="005423BF">
            <w:pPr>
              <w:pStyle w:val="ConsPlusNormal"/>
            </w:pPr>
          </w:p>
        </w:tc>
      </w:tr>
      <w:tr w:rsidR="005423BF">
        <w:tc>
          <w:tcPr>
            <w:tcW w:w="510" w:type="dxa"/>
          </w:tcPr>
          <w:p w:rsidR="005423BF" w:rsidRDefault="005423BF">
            <w:pPr>
              <w:pStyle w:val="ConsPlusNormal"/>
            </w:pPr>
          </w:p>
        </w:tc>
        <w:tc>
          <w:tcPr>
            <w:tcW w:w="4422" w:type="dxa"/>
          </w:tcPr>
          <w:p w:rsidR="005423BF" w:rsidRDefault="005423BF">
            <w:pPr>
              <w:pStyle w:val="ConsPlusNormal"/>
            </w:pPr>
            <w:r>
              <w:t>Вскрыша, тыс. м</w:t>
            </w:r>
            <w:r>
              <w:rPr>
                <w:vertAlign w:val="superscript"/>
              </w:rPr>
              <w:t>3</w:t>
            </w:r>
          </w:p>
        </w:tc>
        <w:tc>
          <w:tcPr>
            <w:tcW w:w="1531" w:type="dxa"/>
          </w:tcPr>
          <w:p w:rsidR="005423BF" w:rsidRDefault="005423BF">
            <w:pPr>
              <w:pStyle w:val="ConsPlusNormal"/>
            </w:pPr>
          </w:p>
        </w:tc>
        <w:tc>
          <w:tcPr>
            <w:tcW w:w="680" w:type="dxa"/>
          </w:tcPr>
          <w:p w:rsidR="005423BF" w:rsidRDefault="005423BF">
            <w:pPr>
              <w:pStyle w:val="ConsPlusNormal"/>
            </w:pPr>
          </w:p>
        </w:tc>
        <w:tc>
          <w:tcPr>
            <w:tcW w:w="567" w:type="dxa"/>
          </w:tcPr>
          <w:p w:rsidR="005423BF" w:rsidRDefault="005423BF">
            <w:pPr>
              <w:pStyle w:val="ConsPlusNormal"/>
            </w:pPr>
          </w:p>
        </w:tc>
        <w:tc>
          <w:tcPr>
            <w:tcW w:w="624" w:type="dxa"/>
          </w:tcPr>
          <w:p w:rsidR="005423BF" w:rsidRDefault="005423BF">
            <w:pPr>
              <w:pStyle w:val="ConsPlusNormal"/>
            </w:pPr>
          </w:p>
        </w:tc>
        <w:tc>
          <w:tcPr>
            <w:tcW w:w="624" w:type="dxa"/>
          </w:tcPr>
          <w:p w:rsidR="005423BF" w:rsidRDefault="005423BF">
            <w:pPr>
              <w:pStyle w:val="ConsPlusNormal"/>
            </w:pPr>
          </w:p>
        </w:tc>
      </w:tr>
      <w:tr w:rsidR="005423BF">
        <w:tc>
          <w:tcPr>
            <w:tcW w:w="510" w:type="dxa"/>
          </w:tcPr>
          <w:p w:rsidR="005423BF" w:rsidRDefault="005423BF">
            <w:pPr>
              <w:pStyle w:val="ConsPlusNormal"/>
            </w:pPr>
          </w:p>
        </w:tc>
        <w:tc>
          <w:tcPr>
            <w:tcW w:w="4422" w:type="dxa"/>
          </w:tcPr>
          <w:p w:rsidR="005423BF" w:rsidRDefault="005423BF">
            <w:pPr>
              <w:pStyle w:val="ConsPlusNormal"/>
            </w:pPr>
            <w:r>
              <w:t>Подготовительные (нарезные), м</w:t>
            </w:r>
          </w:p>
        </w:tc>
        <w:tc>
          <w:tcPr>
            <w:tcW w:w="1531" w:type="dxa"/>
          </w:tcPr>
          <w:p w:rsidR="005423BF" w:rsidRDefault="005423BF">
            <w:pPr>
              <w:pStyle w:val="ConsPlusNormal"/>
            </w:pPr>
          </w:p>
        </w:tc>
        <w:tc>
          <w:tcPr>
            <w:tcW w:w="680" w:type="dxa"/>
          </w:tcPr>
          <w:p w:rsidR="005423BF" w:rsidRDefault="005423BF">
            <w:pPr>
              <w:pStyle w:val="ConsPlusNormal"/>
            </w:pPr>
          </w:p>
        </w:tc>
        <w:tc>
          <w:tcPr>
            <w:tcW w:w="567" w:type="dxa"/>
          </w:tcPr>
          <w:p w:rsidR="005423BF" w:rsidRDefault="005423BF">
            <w:pPr>
              <w:pStyle w:val="ConsPlusNormal"/>
            </w:pPr>
          </w:p>
        </w:tc>
        <w:tc>
          <w:tcPr>
            <w:tcW w:w="624" w:type="dxa"/>
          </w:tcPr>
          <w:p w:rsidR="005423BF" w:rsidRDefault="005423BF">
            <w:pPr>
              <w:pStyle w:val="ConsPlusNormal"/>
            </w:pPr>
          </w:p>
        </w:tc>
        <w:tc>
          <w:tcPr>
            <w:tcW w:w="624" w:type="dxa"/>
          </w:tcPr>
          <w:p w:rsidR="005423BF" w:rsidRDefault="005423BF">
            <w:pPr>
              <w:pStyle w:val="ConsPlusNormal"/>
            </w:pPr>
          </w:p>
        </w:tc>
      </w:tr>
      <w:tr w:rsidR="005423BF">
        <w:tc>
          <w:tcPr>
            <w:tcW w:w="510" w:type="dxa"/>
          </w:tcPr>
          <w:p w:rsidR="005423BF" w:rsidRDefault="005423BF">
            <w:pPr>
              <w:pStyle w:val="ConsPlusNormal"/>
            </w:pPr>
          </w:p>
        </w:tc>
        <w:tc>
          <w:tcPr>
            <w:tcW w:w="4422" w:type="dxa"/>
          </w:tcPr>
          <w:p w:rsidR="005423BF" w:rsidRDefault="005423BF">
            <w:pPr>
              <w:pStyle w:val="ConsPlusNormal"/>
            </w:pPr>
            <w:r>
              <w:t>Иное:</w:t>
            </w:r>
          </w:p>
        </w:tc>
        <w:tc>
          <w:tcPr>
            <w:tcW w:w="1531" w:type="dxa"/>
          </w:tcPr>
          <w:p w:rsidR="005423BF" w:rsidRDefault="005423BF">
            <w:pPr>
              <w:pStyle w:val="ConsPlusNormal"/>
            </w:pPr>
          </w:p>
        </w:tc>
        <w:tc>
          <w:tcPr>
            <w:tcW w:w="680" w:type="dxa"/>
          </w:tcPr>
          <w:p w:rsidR="005423BF" w:rsidRDefault="005423BF">
            <w:pPr>
              <w:pStyle w:val="ConsPlusNormal"/>
            </w:pPr>
          </w:p>
        </w:tc>
        <w:tc>
          <w:tcPr>
            <w:tcW w:w="567" w:type="dxa"/>
          </w:tcPr>
          <w:p w:rsidR="005423BF" w:rsidRDefault="005423BF">
            <w:pPr>
              <w:pStyle w:val="ConsPlusNormal"/>
            </w:pPr>
          </w:p>
        </w:tc>
        <w:tc>
          <w:tcPr>
            <w:tcW w:w="624" w:type="dxa"/>
          </w:tcPr>
          <w:p w:rsidR="005423BF" w:rsidRDefault="005423BF">
            <w:pPr>
              <w:pStyle w:val="ConsPlusNormal"/>
            </w:pPr>
          </w:p>
        </w:tc>
        <w:tc>
          <w:tcPr>
            <w:tcW w:w="624" w:type="dxa"/>
          </w:tcPr>
          <w:p w:rsidR="005423BF" w:rsidRDefault="005423BF">
            <w:pPr>
              <w:pStyle w:val="ConsPlusNormal"/>
            </w:pPr>
          </w:p>
        </w:tc>
      </w:tr>
      <w:tr w:rsidR="005423BF">
        <w:tc>
          <w:tcPr>
            <w:tcW w:w="510" w:type="dxa"/>
          </w:tcPr>
          <w:p w:rsidR="005423BF" w:rsidRDefault="005423BF">
            <w:pPr>
              <w:pStyle w:val="ConsPlusNormal"/>
            </w:pPr>
          </w:p>
        </w:tc>
        <w:tc>
          <w:tcPr>
            <w:tcW w:w="8448" w:type="dxa"/>
            <w:gridSpan w:val="6"/>
          </w:tcPr>
          <w:p w:rsidR="005423BF" w:rsidRDefault="005423BF">
            <w:pPr>
              <w:pStyle w:val="ConsPlusNormal"/>
              <w:jc w:val="center"/>
              <w:outlineLvl w:val="3"/>
            </w:pPr>
            <w:r>
              <w:t>Переработка полезных ископаемых</w:t>
            </w:r>
          </w:p>
        </w:tc>
      </w:tr>
      <w:tr w:rsidR="005423BF">
        <w:tc>
          <w:tcPr>
            <w:tcW w:w="510" w:type="dxa"/>
          </w:tcPr>
          <w:p w:rsidR="005423BF" w:rsidRDefault="005423BF">
            <w:pPr>
              <w:pStyle w:val="ConsPlusNormal"/>
            </w:pPr>
          </w:p>
        </w:tc>
        <w:tc>
          <w:tcPr>
            <w:tcW w:w="4422" w:type="dxa"/>
          </w:tcPr>
          <w:p w:rsidR="005423BF" w:rsidRDefault="005423BF">
            <w:pPr>
              <w:pStyle w:val="ConsPlusNormal"/>
            </w:pPr>
            <w:r>
              <w:t>Объем переработки (подготовки), тыс. т</w:t>
            </w:r>
          </w:p>
        </w:tc>
        <w:tc>
          <w:tcPr>
            <w:tcW w:w="1531" w:type="dxa"/>
          </w:tcPr>
          <w:p w:rsidR="005423BF" w:rsidRDefault="005423BF">
            <w:pPr>
              <w:pStyle w:val="ConsPlusNormal"/>
            </w:pPr>
          </w:p>
        </w:tc>
        <w:tc>
          <w:tcPr>
            <w:tcW w:w="680" w:type="dxa"/>
          </w:tcPr>
          <w:p w:rsidR="005423BF" w:rsidRDefault="005423BF">
            <w:pPr>
              <w:pStyle w:val="ConsPlusNormal"/>
            </w:pPr>
          </w:p>
        </w:tc>
        <w:tc>
          <w:tcPr>
            <w:tcW w:w="567" w:type="dxa"/>
          </w:tcPr>
          <w:p w:rsidR="005423BF" w:rsidRDefault="005423BF">
            <w:pPr>
              <w:pStyle w:val="ConsPlusNormal"/>
            </w:pPr>
          </w:p>
        </w:tc>
        <w:tc>
          <w:tcPr>
            <w:tcW w:w="624" w:type="dxa"/>
          </w:tcPr>
          <w:p w:rsidR="005423BF" w:rsidRDefault="005423BF">
            <w:pPr>
              <w:pStyle w:val="ConsPlusNormal"/>
            </w:pPr>
          </w:p>
        </w:tc>
        <w:tc>
          <w:tcPr>
            <w:tcW w:w="624" w:type="dxa"/>
          </w:tcPr>
          <w:p w:rsidR="005423BF" w:rsidRDefault="005423BF">
            <w:pPr>
              <w:pStyle w:val="ConsPlusNormal"/>
            </w:pPr>
          </w:p>
        </w:tc>
      </w:tr>
      <w:tr w:rsidR="005423BF">
        <w:tc>
          <w:tcPr>
            <w:tcW w:w="510" w:type="dxa"/>
          </w:tcPr>
          <w:p w:rsidR="005423BF" w:rsidRDefault="005423BF">
            <w:pPr>
              <w:pStyle w:val="ConsPlusNormal"/>
            </w:pPr>
          </w:p>
        </w:tc>
        <w:tc>
          <w:tcPr>
            <w:tcW w:w="4422" w:type="dxa"/>
          </w:tcPr>
          <w:p w:rsidR="005423BF" w:rsidRDefault="005423BF">
            <w:pPr>
              <w:pStyle w:val="ConsPlusNormal"/>
            </w:pPr>
            <w:r>
              <w:t>Иное:</w:t>
            </w:r>
          </w:p>
        </w:tc>
        <w:tc>
          <w:tcPr>
            <w:tcW w:w="1531" w:type="dxa"/>
          </w:tcPr>
          <w:p w:rsidR="005423BF" w:rsidRDefault="005423BF">
            <w:pPr>
              <w:pStyle w:val="ConsPlusNormal"/>
            </w:pPr>
          </w:p>
        </w:tc>
        <w:tc>
          <w:tcPr>
            <w:tcW w:w="680" w:type="dxa"/>
          </w:tcPr>
          <w:p w:rsidR="005423BF" w:rsidRDefault="005423BF">
            <w:pPr>
              <w:pStyle w:val="ConsPlusNormal"/>
            </w:pPr>
          </w:p>
        </w:tc>
        <w:tc>
          <w:tcPr>
            <w:tcW w:w="567" w:type="dxa"/>
          </w:tcPr>
          <w:p w:rsidR="005423BF" w:rsidRDefault="005423BF">
            <w:pPr>
              <w:pStyle w:val="ConsPlusNormal"/>
            </w:pPr>
          </w:p>
        </w:tc>
        <w:tc>
          <w:tcPr>
            <w:tcW w:w="624" w:type="dxa"/>
          </w:tcPr>
          <w:p w:rsidR="005423BF" w:rsidRDefault="005423BF">
            <w:pPr>
              <w:pStyle w:val="ConsPlusNormal"/>
            </w:pPr>
          </w:p>
        </w:tc>
        <w:tc>
          <w:tcPr>
            <w:tcW w:w="624" w:type="dxa"/>
          </w:tcPr>
          <w:p w:rsidR="005423BF" w:rsidRDefault="005423BF">
            <w:pPr>
              <w:pStyle w:val="ConsPlusNormal"/>
            </w:pPr>
          </w:p>
        </w:tc>
      </w:tr>
    </w:tbl>
    <w:p w:rsidR="005423BF" w:rsidRDefault="005423BF">
      <w:pPr>
        <w:pStyle w:val="ConsPlusNormal"/>
        <w:jc w:val="both"/>
      </w:pPr>
    </w:p>
    <w:p w:rsidR="005423BF" w:rsidRDefault="005423BF">
      <w:pPr>
        <w:pStyle w:val="ConsPlusNonformat"/>
        <w:jc w:val="both"/>
      </w:pPr>
      <w:r>
        <w:t>Основные показатели на ____ год по ________________________________________</w:t>
      </w:r>
    </w:p>
    <w:p w:rsidR="005423BF" w:rsidRDefault="005423BF">
      <w:pPr>
        <w:pStyle w:val="ConsPlusNonformat"/>
        <w:jc w:val="both"/>
      </w:pPr>
      <w:r>
        <w:t>участку недр (месторождению):</w:t>
      </w:r>
    </w:p>
    <w:p w:rsidR="005423BF" w:rsidRDefault="005423BF">
      <w:pPr>
        <w:pStyle w:val="ConsPlusNonformat"/>
        <w:jc w:val="both"/>
      </w:pPr>
    </w:p>
    <w:p w:rsidR="005423BF" w:rsidRDefault="005423BF">
      <w:pPr>
        <w:pStyle w:val="ConsPlusNonformat"/>
        <w:jc w:val="both"/>
      </w:pPr>
      <w:r>
        <w:t xml:space="preserve">                                                               Таблица N 26</w:t>
      </w:r>
    </w:p>
    <w:p w:rsidR="005423BF" w:rsidRDefault="005423BF">
      <w:pPr>
        <w:pStyle w:val="ConsPlusNonformat"/>
        <w:jc w:val="both"/>
      </w:pPr>
      <w:r>
        <w:t xml:space="preserve">                                                     (углеводородное сырье)</w:t>
      </w:r>
    </w:p>
    <w:p w:rsidR="005423BF" w:rsidRDefault="005423BF">
      <w:pPr>
        <w:pStyle w:val="ConsPlusNormal"/>
        <w:jc w:val="both"/>
      </w:pPr>
    </w:p>
    <w:p w:rsidR="005423BF" w:rsidRDefault="005423BF">
      <w:pPr>
        <w:sectPr w:rsidR="005423BF">
          <w:pgSz w:w="11905" w:h="16838"/>
          <w:pgMar w:top="1134" w:right="850" w:bottom="1134" w:left="1701" w:header="0" w:footer="0" w:gutter="0"/>
          <w:cols w:space="72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724"/>
        <w:gridCol w:w="862"/>
        <w:gridCol w:w="985"/>
        <w:gridCol w:w="862"/>
        <w:gridCol w:w="985"/>
        <w:gridCol w:w="964"/>
        <w:gridCol w:w="985"/>
        <w:gridCol w:w="964"/>
        <w:gridCol w:w="985"/>
        <w:gridCol w:w="794"/>
      </w:tblGrid>
      <w:tr w:rsidR="005423BF">
        <w:tc>
          <w:tcPr>
            <w:tcW w:w="510" w:type="dxa"/>
            <w:vMerge w:val="restart"/>
          </w:tcPr>
          <w:p w:rsidR="005423BF" w:rsidRDefault="005423BF">
            <w:pPr>
              <w:pStyle w:val="ConsPlusNormal"/>
              <w:jc w:val="center"/>
            </w:pPr>
            <w:r>
              <w:lastRenderedPageBreak/>
              <w:t>N п/п</w:t>
            </w:r>
          </w:p>
        </w:tc>
        <w:tc>
          <w:tcPr>
            <w:tcW w:w="3724" w:type="dxa"/>
            <w:vMerge w:val="restart"/>
          </w:tcPr>
          <w:p w:rsidR="005423BF" w:rsidRDefault="005423BF">
            <w:pPr>
              <w:pStyle w:val="ConsPlusNormal"/>
              <w:jc w:val="center"/>
            </w:pPr>
            <w:r>
              <w:t>Показатели</w:t>
            </w:r>
          </w:p>
        </w:tc>
        <w:tc>
          <w:tcPr>
            <w:tcW w:w="1847" w:type="dxa"/>
            <w:gridSpan w:val="2"/>
          </w:tcPr>
          <w:p w:rsidR="005423BF" w:rsidRDefault="005423BF">
            <w:pPr>
              <w:pStyle w:val="ConsPlusNormal"/>
              <w:jc w:val="center"/>
            </w:pPr>
            <w:r>
              <w:t>Нефть</w:t>
            </w:r>
          </w:p>
        </w:tc>
        <w:tc>
          <w:tcPr>
            <w:tcW w:w="1847" w:type="dxa"/>
            <w:gridSpan w:val="2"/>
          </w:tcPr>
          <w:p w:rsidR="005423BF" w:rsidRDefault="005423BF">
            <w:pPr>
              <w:pStyle w:val="ConsPlusNormal"/>
              <w:jc w:val="center"/>
            </w:pPr>
            <w:r>
              <w:t>Газ</w:t>
            </w:r>
          </w:p>
        </w:tc>
        <w:tc>
          <w:tcPr>
            <w:tcW w:w="1949" w:type="dxa"/>
            <w:gridSpan w:val="2"/>
          </w:tcPr>
          <w:p w:rsidR="005423BF" w:rsidRDefault="005423BF">
            <w:pPr>
              <w:pStyle w:val="ConsPlusNormal"/>
              <w:jc w:val="center"/>
            </w:pPr>
            <w:r>
              <w:t>Газовый конденсат</w:t>
            </w:r>
          </w:p>
        </w:tc>
        <w:tc>
          <w:tcPr>
            <w:tcW w:w="1949" w:type="dxa"/>
            <w:gridSpan w:val="2"/>
          </w:tcPr>
          <w:p w:rsidR="005423BF" w:rsidRDefault="005423BF">
            <w:pPr>
              <w:pStyle w:val="ConsPlusNormal"/>
              <w:jc w:val="center"/>
            </w:pPr>
            <w:r>
              <w:t>Свободный газ/газ из газовых шапок</w:t>
            </w:r>
          </w:p>
        </w:tc>
        <w:tc>
          <w:tcPr>
            <w:tcW w:w="794" w:type="dxa"/>
            <w:vMerge w:val="restart"/>
          </w:tcPr>
          <w:p w:rsidR="005423BF" w:rsidRDefault="005423BF">
            <w:pPr>
              <w:pStyle w:val="ConsPlusNormal"/>
              <w:jc w:val="center"/>
            </w:pPr>
            <w:r>
              <w:t>Примечание</w:t>
            </w:r>
          </w:p>
        </w:tc>
      </w:tr>
      <w:tr w:rsidR="005423BF">
        <w:tc>
          <w:tcPr>
            <w:tcW w:w="510" w:type="dxa"/>
            <w:vMerge/>
          </w:tcPr>
          <w:p w:rsidR="005423BF" w:rsidRDefault="005423BF"/>
        </w:tc>
        <w:tc>
          <w:tcPr>
            <w:tcW w:w="3724" w:type="dxa"/>
            <w:vMerge/>
          </w:tcPr>
          <w:p w:rsidR="005423BF" w:rsidRDefault="005423BF"/>
        </w:tc>
        <w:tc>
          <w:tcPr>
            <w:tcW w:w="862" w:type="dxa"/>
          </w:tcPr>
          <w:p w:rsidR="005423BF" w:rsidRDefault="005423BF">
            <w:pPr>
              <w:pStyle w:val="ConsPlusNormal"/>
              <w:jc w:val="center"/>
            </w:pPr>
            <w:r>
              <w:t>факт</w:t>
            </w:r>
          </w:p>
        </w:tc>
        <w:tc>
          <w:tcPr>
            <w:tcW w:w="985" w:type="dxa"/>
          </w:tcPr>
          <w:p w:rsidR="005423BF" w:rsidRDefault="005423BF">
            <w:pPr>
              <w:pStyle w:val="ConsPlusNormal"/>
              <w:jc w:val="center"/>
            </w:pPr>
            <w:r>
              <w:t>план</w:t>
            </w:r>
          </w:p>
        </w:tc>
        <w:tc>
          <w:tcPr>
            <w:tcW w:w="862" w:type="dxa"/>
          </w:tcPr>
          <w:p w:rsidR="005423BF" w:rsidRDefault="005423BF">
            <w:pPr>
              <w:pStyle w:val="ConsPlusNormal"/>
              <w:jc w:val="center"/>
            </w:pPr>
            <w:r>
              <w:t>факт</w:t>
            </w:r>
          </w:p>
        </w:tc>
        <w:tc>
          <w:tcPr>
            <w:tcW w:w="985" w:type="dxa"/>
          </w:tcPr>
          <w:p w:rsidR="005423BF" w:rsidRDefault="005423BF">
            <w:pPr>
              <w:pStyle w:val="ConsPlusNormal"/>
              <w:jc w:val="center"/>
            </w:pPr>
            <w:r>
              <w:t>план</w:t>
            </w:r>
          </w:p>
        </w:tc>
        <w:tc>
          <w:tcPr>
            <w:tcW w:w="964" w:type="dxa"/>
          </w:tcPr>
          <w:p w:rsidR="005423BF" w:rsidRDefault="005423BF">
            <w:pPr>
              <w:pStyle w:val="ConsPlusNormal"/>
              <w:jc w:val="center"/>
            </w:pPr>
            <w:r>
              <w:t>факт</w:t>
            </w:r>
          </w:p>
        </w:tc>
        <w:tc>
          <w:tcPr>
            <w:tcW w:w="985" w:type="dxa"/>
          </w:tcPr>
          <w:p w:rsidR="005423BF" w:rsidRDefault="005423BF">
            <w:pPr>
              <w:pStyle w:val="ConsPlusNormal"/>
              <w:jc w:val="center"/>
            </w:pPr>
            <w:r>
              <w:t>план</w:t>
            </w:r>
          </w:p>
        </w:tc>
        <w:tc>
          <w:tcPr>
            <w:tcW w:w="964" w:type="dxa"/>
          </w:tcPr>
          <w:p w:rsidR="005423BF" w:rsidRDefault="005423BF">
            <w:pPr>
              <w:pStyle w:val="ConsPlusNormal"/>
              <w:jc w:val="center"/>
            </w:pPr>
            <w:r>
              <w:t>факт</w:t>
            </w:r>
          </w:p>
        </w:tc>
        <w:tc>
          <w:tcPr>
            <w:tcW w:w="985" w:type="dxa"/>
          </w:tcPr>
          <w:p w:rsidR="005423BF" w:rsidRDefault="005423BF">
            <w:pPr>
              <w:pStyle w:val="ConsPlusNormal"/>
              <w:jc w:val="center"/>
            </w:pPr>
            <w:r>
              <w:t>план</w:t>
            </w:r>
          </w:p>
        </w:tc>
        <w:tc>
          <w:tcPr>
            <w:tcW w:w="794" w:type="dxa"/>
            <w:vMerge/>
          </w:tcPr>
          <w:p w:rsidR="005423BF" w:rsidRDefault="005423BF"/>
        </w:tc>
      </w:tr>
      <w:tr w:rsidR="005423BF">
        <w:tc>
          <w:tcPr>
            <w:tcW w:w="510" w:type="dxa"/>
          </w:tcPr>
          <w:p w:rsidR="005423BF" w:rsidRDefault="005423BF">
            <w:pPr>
              <w:pStyle w:val="ConsPlusNormal"/>
              <w:jc w:val="center"/>
            </w:pPr>
            <w:r>
              <w:t>1</w:t>
            </w:r>
          </w:p>
        </w:tc>
        <w:tc>
          <w:tcPr>
            <w:tcW w:w="3724" w:type="dxa"/>
          </w:tcPr>
          <w:p w:rsidR="005423BF" w:rsidRDefault="005423BF">
            <w:pPr>
              <w:pStyle w:val="ConsPlusNormal"/>
              <w:jc w:val="center"/>
            </w:pPr>
            <w:r>
              <w:t>2</w:t>
            </w:r>
          </w:p>
        </w:tc>
        <w:tc>
          <w:tcPr>
            <w:tcW w:w="862" w:type="dxa"/>
          </w:tcPr>
          <w:p w:rsidR="005423BF" w:rsidRDefault="005423BF">
            <w:pPr>
              <w:pStyle w:val="ConsPlusNormal"/>
              <w:jc w:val="center"/>
            </w:pPr>
            <w:r>
              <w:t>3</w:t>
            </w:r>
          </w:p>
        </w:tc>
        <w:tc>
          <w:tcPr>
            <w:tcW w:w="985" w:type="dxa"/>
          </w:tcPr>
          <w:p w:rsidR="005423BF" w:rsidRDefault="005423BF">
            <w:pPr>
              <w:pStyle w:val="ConsPlusNormal"/>
              <w:jc w:val="center"/>
            </w:pPr>
            <w:r>
              <w:t>4</w:t>
            </w:r>
          </w:p>
        </w:tc>
        <w:tc>
          <w:tcPr>
            <w:tcW w:w="862" w:type="dxa"/>
          </w:tcPr>
          <w:p w:rsidR="005423BF" w:rsidRDefault="005423BF">
            <w:pPr>
              <w:pStyle w:val="ConsPlusNormal"/>
              <w:jc w:val="center"/>
            </w:pPr>
            <w:r>
              <w:t>5</w:t>
            </w:r>
          </w:p>
        </w:tc>
        <w:tc>
          <w:tcPr>
            <w:tcW w:w="985" w:type="dxa"/>
          </w:tcPr>
          <w:p w:rsidR="005423BF" w:rsidRDefault="005423BF">
            <w:pPr>
              <w:pStyle w:val="ConsPlusNormal"/>
              <w:jc w:val="center"/>
            </w:pPr>
            <w:r>
              <w:t>6</w:t>
            </w:r>
          </w:p>
        </w:tc>
        <w:tc>
          <w:tcPr>
            <w:tcW w:w="964" w:type="dxa"/>
          </w:tcPr>
          <w:p w:rsidR="005423BF" w:rsidRDefault="005423BF">
            <w:pPr>
              <w:pStyle w:val="ConsPlusNormal"/>
              <w:jc w:val="center"/>
            </w:pPr>
            <w:r>
              <w:t>7</w:t>
            </w:r>
          </w:p>
        </w:tc>
        <w:tc>
          <w:tcPr>
            <w:tcW w:w="985" w:type="dxa"/>
          </w:tcPr>
          <w:p w:rsidR="005423BF" w:rsidRDefault="005423BF">
            <w:pPr>
              <w:pStyle w:val="ConsPlusNormal"/>
              <w:jc w:val="center"/>
            </w:pPr>
            <w:r>
              <w:t>8</w:t>
            </w:r>
          </w:p>
        </w:tc>
        <w:tc>
          <w:tcPr>
            <w:tcW w:w="964" w:type="dxa"/>
          </w:tcPr>
          <w:p w:rsidR="005423BF" w:rsidRDefault="005423BF">
            <w:pPr>
              <w:pStyle w:val="ConsPlusNormal"/>
              <w:jc w:val="center"/>
            </w:pPr>
            <w:r>
              <w:t>9</w:t>
            </w:r>
          </w:p>
        </w:tc>
        <w:tc>
          <w:tcPr>
            <w:tcW w:w="985" w:type="dxa"/>
          </w:tcPr>
          <w:p w:rsidR="005423BF" w:rsidRDefault="005423BF">
            <w:pPr>
              <w:pStyle w:val="ConsPlusNormal"/>
              <w:jc w:val="center"/>
            </w:pPr>
            <w:r>
              <w:t>10</w:t>
            </w:r>
          </w:p>
        </w:tc>
        <w:tc>
          <w:tcPr>
            <w:tcW w:w="794" w:type="dxa"/>
          </w:tcPr>
          <w:p w:rsidR="005423BF" w:rsidRDefault="005423BF">
            <w:pPr>
              <w:pStyle w:val="ConsPlusNormal"/>
              <w:jc w:val="center"/>
            </w:pPr>
            <w:r>
              <w:t>11</w:t>
            </w:r>
          </w:p>
        </w:tc>
      </w:tr>
      <w:tr w:rsidR="005423BF">
        <w:tc>
          <w:tcPr>
            <w:tcW w:w="510" w:type="dxa"/>
            <w:vMerge w:val="restart"/>
          </w:tcPr>
          <w:p w:rsidR="005423BF" w:rsidRDefault="005423BF">
            <w:pPr>
              <w:pStyle w:val="ConsPlusNormal"/>
            </w:pPr>
          </w:p>
        </w:tc>
        <w:tc>
          <w:tcPr>
            <w:tcW w:w="3724" w:type="dxa"/>
          </w:tcPr>
          <w:p w:rsidR="005423BF" w:rsidRDefault="005423BF">
            <w:pPr>
              <w:pStyle w:val="ConsPlusNormal"/>
            </w:pPr>
            <w:r>
              <w:t>Объем добычи:</w:t>
            </w:r>
          </w:p>
        </w:tc>
        <w:tc>
          <w:tcPr>
            <w:tcW w:w="862" w:type="dxa"/>
          </w:tcPr>
          <w:p w:rsidR="005423BF" w:rsidRDefault="005423BF">
            <w:pPr>
              <w:pStyle w:val="ConsPlusNormal"/>
            </w:pPr>
          </w:p>
        </w:tc>
        <w:tc>
          <w:tcPr>
            <w:tcW w:w="985" w:type="dxa"/>
          </w:tcPr>
          <w:p w:rsidR="005423BF" w:rsidRDefault="005423BF">
            <w:pPr>
              <w:pStyle w:val="ConsPlusNormal"/>
            </w:pPr>
          </w:p>
        </w:tc>
        <w:tc>
          <w:tcPr>
            <w:tcW w:w="862" w:type="dxa"/>
          </w:tcPr>
          <w:p w:rsidR="005423BF" w:rsidRDefault="005423BF">
            <w:pPr>
              <w:pStyle w:val="ConsPlusNormal"/>
            </w:pPr>
          </w:p>
        </w:tc>
        <w:tc>
          <w:tcPr>
            <w:tcW w:w="985" w:type="dxa"/>
          </w:tcPr>
          <w:p w:rsidR="005423BF" w:rsidRDefault="005423BF">
            <w:pPr>
              <w:pStyle w:val="ConsPlusNormal"/>
            </w:pPr>
          </w:p>
        </w:tc>
        <w:tc>
          <w:tcPr>
            <w:tcW w:w="964" w:type="dxa"/>
          </w:tcPr>
          <w:p w:rsidR="005423BF" w:rsidRDefault="005423BF">
            <w:pPr>
              <w:pStyle w:val="ConsPlusNormal"/>
            </w:pPr>
          </w:p>
        </w:tc>
        <w:tc>
          <w:tcPr>
            <w:tcW w:w="985" w:type="dxa"/>
          </w:tcPr>
          <w:p w:rsidR="005423BF" w:rsidRDefault="005423BF">
            <w:pPr>
              <w:pStyle w:val="ConsPlusNormal"/>
            </w:pPr>
          </w:p>
        </w:tc>
        <w:tc>
          <w:tcPr>
            <w:tcW w:w="964" w:type="dxa"/>
          </w:tcPr>
          <w:p w:rsidR="005423BF" w:rsidRDefault="005423BF">
            <w:pPr>
              <w:pStyle w:val="ConsPlusNormal"/>
            </w:pPr>
          </w:p>
        </w:tc>
        <w:tc>
          <w:tcPr>
            <w:tcW w:w="985" w:type="dxa"/>
          </w:tcPr>
          <w:p w:rsidR="005423BF" w:rsidRDefault="005423BF">
            <w:pPr>
              <w:pStyle w:val="ConsPlusNormal"/>
            </w:pPr>
          </w:p>
        </w:tc>
        <w:tc>
          <w:tcPr>
            <w:tcW w:w="794" w:type="dxa"/>
            <w:vMerge w:val="restart"/>
          </w:tcPr>
          <w:p w:rsidR="005423BF" w:rsidRDefault="005423BF">
            <w:pPr>
              <w:pStyle w:val="ConsPlusNormal"/>
            </w:pPr>
          </w:p>
        </w:tc>
      </w:tr>
      <w:tr w:rsidR="005423BF">
        <w:tc>
          <w:tcPr>
            <w:tcW w:w="510" w:type="dxa"/>
            <w:vMerge/>
          </w:tcPr>
          <w:p w:rsidR="005423BF" w:rsidRDefault="005423BF"/>
        </w:tc>
        <w:tc>
          <w:tcPr>
            <w:tcW w:w="3724" w:type="dxa"/>
          </w:tcPr>
          <w:p w:rsidR="005423BF" w:rsidRDefault="005423BF">
            <w:pPr>
              <w:pStyle w:val="ConsPlusNormal"/>
            </w:pPr>
            <w:r>
              <w:t>нефть (газ), тыс. т (млн. м</w:t>
            </w:r>
            <w:r>
              <w:rPr>
                <w:vertAlign w:val="superscript"/>
              </w:rPr>
              <w:t>3</w:t>
            </w:r>
            <w:r>
              <w:t>);</w:t>
            </w:r>
          </w:p>
          <w:p w:rsidR="005423BF" w:rsidRDefault="005423BF">
            <w:pPr>
              <w:pStyle w:val="ConsPlusNormal"/>
            </w:pPr>
            <w:r>
              <w:t>попутный (растворенный) газ, тыс. м</w:t>
            </w:r>
            <w:r>
              <w:rPr>
                <w:vertAlign w:val="superscript"/>
              </w:rPr>
              <w:t>3</w:t>
            </w:r>
            <w:r>
              <w:t>;</w:t>
            </w:r>
          </w:p>
          <w:p w:rsidR="005423BF" w:rsidRDefault="005423BF">
            <w:pPr>
              <w:pStyle w:val="ConsPlusNormal"/>
            </w:pPr>
            <w:r>
              <w:t>газовый конденсат, тыс. т;</w:t>
            </w:r>
          </w:p>
          <w:p w:rsidR="005423BF" w:rsidRDefault="005423BF">
            <w:pPr>
              <w:pStyle w:val="ConsPlusNormal"/>
            </w:pPr>
            <w:r>
              <w:t>природный газ, млн. м</w:t>
            </w:r>
            <w:r>
              <w:rPr>
                <w:vertAlign w:val="superscript"/>
              </w:rPr>
              <w:t>3</w:t>
            </w:r>
          </w:p>
        </w:tc>
        <w:tc>
          <w:tcPr>
            <w:tcW w:w="862" w:type="dxa"/>
          </w:tcPr>
          <w:p w:rsidR="005423BF" w:rsidRDefault="005423BF">
            <w:pPr>
              <w:pStyle w:val="ConsPlusNormal"/>
            </w:pPr>
          </w:p>
        </w:tc>
        <w:tc>
          <w:tcPr>
            <w:tcW w:w="985" w:type="dxa"/>
          </w:tcPr>
          <w:p w:rsidR="005423BF" w:rsidRDefault="005423BF">
            <w:pPr>
              <w:pStyle w:val="ConsPlusNormal"/>
            </w:pPr>
          </w:p>
        </w:tc>
        <w:tc>
          <w:tcPr>
            <w:tcW w:w="862" w:type="dxa"/>
          </w:tcPr>
          <w:p w:rsidR="005423BF" w:rsidRDefault="005423BF">
            <w:pPr>
              <w:pStyle w:val="ConsPlusNormal"/>
            </w:pPr>
          </w:p>
        </w:tc>
        <w:tc>
          <w:tcPr>
            <w:tcW w:w="985" w:type="dxa"/>
          </w:tcPr>
          <w:p w:rsidR="005423BF" w:rsidRDefault="005423BF">
            <w:pPr>
              <w:pStyle w:val="ConsPlusNormal"/>
            </w:pPr>
          </w:p>
        </w:tc>
        <w:tc>
          <w:tcPr>
            <w:tcW w:w="964" w:type="dxa"/>
          </w:tcPr>
          <w:p w:rsidR="005423BF" w:rsidRDefault="005423BF">
            <w:pPr>
              <w:pStyle w:val="ConsPlusNormal"/>
            </w:pPr>
          </w:p>
        </w:tc>
        <w:tc>
          <w:tcPr>
            <w:tcW w:w="985" w:type="dxa"/>
          </w:tcPr>
          <w:p w:rsidR="005423BF" w:rsidRDefault="005423BF">
            <w:pPr>
              <w:pStyle w:val="ConsPlusNormal"/>
            </w:pPr>
          </w:p>
        </w:tc>
        <w:tc>
          <w:tcPr>
            <w:tcW w:w="964" w:type="dxa"/>
          </w:tcPr>
          <w:p w:rsidR="005423BF" w:rsidRDefault="005423BF">
            <w:pPr>
              <w:pStyle w:val="ConsPlusNormal"/>
            </w:pPr>
          </w:p>
        </w:tc>
        <w:tc>
          <w:tcPr>
            <w:tcW w:w="985" w:type="dxa"/>
          </w:tcPr>
          <w:p w:rsidR="005423BF" w:rsidRDefault="005423BF">
            <w:pPr>
              <w:pStyle w:val="ConsPlusNormal"/>
            </w:pPr>
          </w:p>
        </w:tc>
        <w:tc>
          <w:tcPr>
            <w:tcW w:w="794" w:type="dxa"/>
            <w:vMerge/>
          </w:tcPr>
          <w:p w:rsidR="005423BF" w:rsidRDefault="005423BF"/>
        </w:tc>
      </w:tr>
      <w:tr w:rsidR="005423BF">
        <w:tc>
          <w:tcPr>
            <w:tcW w:w="510" w:type="dxa"/>
          </w:tcPr>
          <w:p w:rsidR="005423BF" w:rsidRDefault="005423BF">
            <w:pPr>
              <w:pStyle w:val="ConsPlusNormal"/>
            </w:pPr>
          </w:p>
        </w:tc>
        <w:tc>
          <w:tcPr>
            <w:tcW w:w="3724" w:type="dxa"/>
          </w:tcPr>
          <w:p w:rsidR="005423BF" w:rsidRDefault="005423BF">
            <w:pPr>
              <w:pStyle w:val="ConsPlusNormal"/>
            </w:pPr>
            <w:r>
              <w:t>Объем закачки в систему ППД по каждой залежи, тыс. м</w:t>
            </w:r>
            <w:r>
              <w:rPr>
                <w:vertAlign w:val="superscript"/>
              </w:rPr>
              <w:t>3</w:t>
            </w:r>
          </w:p>
        </w:tc>
        <w:tc>
          <w:tcPr>
            <w:tcW w:w="862" w:type="dxa"/>
          </w:tcPr>
          <w:p w:rsidR="005423BF" w:rsidRDefault="005423BF">
            <w:pPr>
              <w:pStyle w:val="ConsPlusNormal"/>
            </w:pPr>
          </w:p>
        </w:tc>
        <w:tc>
          <w:tcPr>
            <w:tcW w:w="985" w:type="dxa"/>
          </w:tcPr>
          <w:p w:rsidR="005423BF" w:rsidRDefault="005423BF">
            <w:pPr>
              <w:pStyle w:val="ConsPlusNormal"/>
            </w:pPr>
          </w:p>
        </w:tc>
        <w:tc>
          <w:tcPr>
            <w:tcW w:w="862" w:type="dxa"/>
          </w:tcPr>
          <w:p w:rsidR="005423BF" w:rsidRDefault="005423BF">
            <w:pPr>
              <w:pStyle w:val="ConsPlusNormal"/>
            </w:pPr>
          </w:p>
        </w:tc>
        <w:tc>
          <w:tcPr>
            <w:tcW w:w="985" w:type="dxa"/>
          </w:tcPr>
          <w:p w:rsidR="005423BF" w:rsidRDefault="005423BF">
            <w:pPr>
              <w:pStyle w:val="ConsPlusNormal"/>
            </w:pPr>
          </w:p>
        </w:tc>
        <w:tc>
          <w:tcPr>
            <w:tcW w:w="964" w:type="dxa"/>
          </w:tcPr>
          <w:p w:rsidR="005423BF" w:rsidRDefault="005423BF">
            <w:pPr>
              <w:pStyle w:val="ConsPlusNormal"/>
            </w:pPr>
          </w:p>
        </w:tc>
        <w:tc>
          <w:tcPr>
            <w:tcW w:w="985" w:type="dxa"/>
          </w:tcPr>
          <w:p w:rsidR="005423BF" w:rsidRDefault="005423BF">
            <w:pPr>
              <w:pStyle w:val="ConsPlusNormal"/>
            </w:pPr>
          </w:p>
        </w:tc>
        <w:tc>
          <w:tcPr>
            <w:tcW w:w="964" w:type="dxa"/>
          </w:tcPr>
          <w:p w:rsidR="005423BF" w:rsidRDefault="005423BF">
            <w:pPr>
              <w:pStyle w:val="ConsPlusNormal"/>
            </w:pPr>
          </w:p>
        </w:tc>
        <w:tc>
          <w:tcPr>
            <w:tcW w:w="985" w:type="dxa"/>
          </w:tcPr>
          <w:p w:rsidR="005423BF" w:rsidRDefault="005423BF">
            <w:pPr>
              <w:pStyle w:val="ConsPlusNormal"/>
            </w:pPr>
          </w:p>
        </w:tc>
        <w:tc>
          <w:tcPr>
            <w:tcW w:w="794" w:type="dxa"/>
          </w:tcPr>
          <w:p w:rsidR="005423BF" w:rsidRDefault="005423BF">
            <w:pPr>
              <w:pStyle w:val="ConsPlusNormal"/>
            </w:pPr>
          </w:p>
        </w:tc>
      </w:tr>
      <w:tr w:rsidR="005423BF">
        <w:tc>
          <w:tcPr>
            <w:tcW w:w="510" w:type="dxa"/>
          </w:tcPr>
          <w:p w:rsidR="005423BF" w:rsidRDefault="005423BF">
            <w:pPr>
              <w:pStyle w:val="ConsPlusNormal"/>
            </w:pPr>
          </w:p>
        </w:tc>
        <w:tc>
          <w:tcPr>
            <w:tcW w:w="3724" w:type="dxa"/>
          </w:tcPr>
          <w:p w:rsidR="005423BF" w:rsidRDefault="005423BF">
            <w:pPr>
              <w:pStyle w:val="ConsPlusNormal"/>
            </w:pPr>
            <w:r>
              <w:t>Бурение скважин:</w:t>
            </w:r>
          </w:p>
          <w:p w:rsidR="005423BF" w:rsidRDefault="005423BF">
            <w:pPr>
              <w:pStyle w:val="ConsPlusNormal"/>
            </w:pPr>
            <w:r>
              <w:t>добывающих;</w:t>
            </w:r>
          </w:p>
          <w:p w:rsidR="005423BF" w:rsidRDefault="005423BF">
            <w:pPr>
              <w:pStyle w:val="ConsPlusNormal"/>
            </w:pPr>
            <w:r>
              <w:t>нагнетательных;</w:t>
            </w:r>
          </w:p>
          <w:p w:rsidR="005423BF" w:rsidRDefault="005423BF">
            <w:pPr>
              <w:pStyle w:val="ConsPlusNormal"/>
            </w:pPr>
            <w:r>
              <w:t>специальных (шт.)</w:t>
            </w:r>
          </w:p>
        </w:tc>
        <w:tc>
          <w:tcPr>
            <w:tcW w:w="862" w:type="dxa"/>
          </w:tcPr>
          <w:p w:rsidR="005423BF" w:rsidRDefault="005423BF">
            <w:pPr>
              <w:pStyle w:val="ConsPlusNormal"/>
            </w:pPr>
          </w:p>
        </w:tc>
        <w:tc>
          <w:tcPr>
            <w:tcW w:w="985" w:type="dxa"/>
          </w:tcPr>
          <w:p w:rsidR="005423BF" w:rsidRDefault="005423BF">
            <w:pPr>
              <w:pStyle w:val="ConsPlusNormal"/>
            </w:pPr>
          </w:p>
        </w:tc>
        <w:tc>
          <w:tcPr>
            <w:tcW w:w="862" w:type="dxa"/>
          </w:tcPr>
          <w:p w:rsidR="005423BF" w:rsidRDefault="005423BF">
            <w:pPr>
              <w:pStyle w:val="ConsPlusNormal"/>
            </w:pPr>
          </w:p>
        </w:tc>
        <w:tc>
          <w:tcPr>
            <w:tcW w:w="985" w:type="dxa"/>
          </w:tcPr>
          <w:p w:rsidR="005423BF" w:rsidRDefault="005423BF">
            <w:pPr>
              <w:pStyle w:val="ConsPlusNormal"/>
            </w:pPr>
          </w:p>
        </w:tc>
        <w:tc>
          <w:tcPr>
            <w:tcW w:w="964" w:type="dxa"/>
          </w:tcPr>
          <w:p w:rsidR="005423BF" w:rsidRDefault="005423BF">
            <w:pPr>
              <w:pStyle w:val="ConsPlusNormal"/>
            </w:pPr>
          </w:p>
        </w:tc>
        <w:tc>
          <w:tcPr>
            <w:tcW w:w="985" w:type="dxa"/>
          </w:tcPr>
          <w:p w:rsidR="005423BF" w:rsidRDefault="005423BF">
            <w:pPr>
              <w:pStyle w:val="ConsPlusNormal"/>
            </w:pPr>
          </w:p>
        </w:tc>
        <w:tc>
          <w:tcPr>
            <w:tcW w:w="964" w:type="dxa"/>
          </w:tcPr>
          <w:p w:rsidR="005423BF" w:rsidRDefault="005423BF">
            <w:pPr>
              <w:pStyle w:val="ConsPlusNormal"/>
            </w:pPr>
          </w:p>
        </w:tc>
        <w:tc>
          <w:tcPr>
            <w:tcW w:w="985" w:type="dxa"/>
          </w:tcPr>
          <w:p w:rsidR="005423BF" w:rsidRDefault="005423BF">
            <w:pPr>
              <w:pStyle w:val="ConsPlusNormal"/>
            </w:pPr>
          </w:p>
        </w:tc>
        <w:tc>
          <w:tcPr>
            <w:tcW w:w="794" w:type="dxa"/>
          </w:tcPr>
          <w:p w:rsidR="005423BF" w:rsidRDefault="005423BF">
            <w:pPr>
              <w:pStyle w:val="ConsPlusNormal"/>
            </w:pPr>
          </w:p>
        </w:tc>
      </w:tr>
      <w:tr w:rsidR="005423BF">
        <w:tc>
          <w:tcPr>
            <w:tcW w:w="510" w:type="dxa"/>
          </w:tcPr>
          <w:p w:rsidR="005423BF" w:rsidRDefault="005423BF">
            <w:pPr>
              <w:pStyle w:val="ConsPlusNormal"/>
            </w:pPr>
          </w:p>
        </w:tc>
        <w:tc>
          <w:tcPr>
            <w:tcW w:w="3724" w:type="dxa"/>
          </w:tcPr>
          <w:p w:rsidR="005423BF" w:rsidRDefault="005423BF">
            <w:pPr>
              <w:pStyle w:val="ConsPlusNormal"/>
            </w:pPr>
            <w:r>
              <w:t>Применение технологий, повышающих извлечение запасов, операций, единиц</w:t>
            </w:r>
          </w:p>
        </w:tc>
        <w:tc>
          <w:tcPr>
            <w:tcW w:w="862" w:type="dxa"/>
          </w:tcPr>
          <w:p w:rsidR="005423BF" w:rsidRDefault="005423BF">
            <w:pPr>
              <w:pStyle w:val="ConsPlusNormal"/>
            </w:pPr>
          </w:p>
        </w:tc>
        <w:tc>
          <w:tcPr>
            <w:tcW w:w="985" w:type="dxa"/>
          </w:tcPr>
          <w:p w:rsidR="005423BF" w:rsidRDefault="005423BF">
            <w:pPr>
              <w:pStyle w:val="ConsPlusNormal"/>
            </w:pPr>
          </w:p>
        </w:tc>
        <w:tc>
          <w:tcPr>
            <w:tcW w:w="862" w:type="dxa"/>
          </w:tcPr>
          <w:p w:rsidR="005423BF" w:rsidRDefault="005423BF">
            <w:pPr>
              <w:pStyle w:val="ConsPlusNormal"/>
            </w:pPr>
          </w:p>
        </w:tc>
        <w:tc>
          <w:tcPr>
            <w:tcW w:w="985" w:type="dxa"/>
          </w:tcPr>
          <w:p w:rsidR="005423BF" w:rsidRDefault="005423BF">
            <w:pPr>
              <w:pStyle w:val="ConsPlusNormal"/>
            </w:pPr>
          </w:p>
        </w:tc>
        <w:tc>
          <w:tcPr>
            <w:tcW w:w="964" w:type="dxa"/>
          </w:tcPr>
          <w:p w:rsidR="005423BF" w:rsidRDefault="005423BF">
            <w:pPr>
              <w:pStyle w:val="ConsPlusNormal"/>
            </w:pPr>
          </w:p>
        </w:tc>
        <w:tc>
          <w:tcPr>
            <w:tcW w:w="985" w:type="dxa"/>
          </w:tcPr>
          <w:p w:rsidR="005423BF" w:rsidRDefault="005423BF">
            <w:pPr>
              <w:pStyle w:val="ConsPlusNormal"/>
            </w:pPr>
          </w:p>
        </w:tc>
        <w:tc>
          <w:tcPr>
            <w:tcW w:w="964" w:type="dxa"/>
          </w:tcPr>
          <w:p w:rsidR="005423BF" w:rsidRDefault="005423BF">
            <w:pPr>
              <w:pStyle w:val="ConsPlusNormal"/>
            </w:pPr>
          </w:p>
        </w:tc>
        <w:tc>
          <w:tcPr>
            <w:tcW w:w="985" w:type="dxa"/>
          </w:tcPr>
          <w:p w:rsidR="005423BF" w:rsidRDefault="005423BF">
            <w:pPr>
              <w:pStyle w:val="ConsPlusNormal"/>
            </w:pPr>
          </w:p>
        </w:tc>
        <w:tc>
          <w:tcPr>
            <w:tcW w:w="794" w:type="dxa"/>
          </w:tcPr>
          <w:p w:rsidR="005423BF" w:rsidRDefault="005423BF">
            <w:pPr>
              <w:pStyle w:val="ConsPlusNormal"/>
            </w:pPr>
          </w:p>
        </w:tc>
      </w:tr>
      <w:tr w:rsidR="005423BF">
        <w:tc>
          <w:tcPr>
            <w:tcW w:w="510" w:type="dxa"/>
          </w:tcPr>
          <w:p w:rsidR="005423BF" w:rsidRDefault="005423BF">
            <w:pPr>
              <w:pStyle w:val="ConsPlusNormal"/>
            </w:pPr>
          </w:p>
        </w:tc>
        <w:tc>
          <w:tcPr>
            <w:tcW w:w="3724" w:type="dxa"/>
          </w:tcPr>
          <w:p w:rsidR="005423BF" w:rsidRDefault="005423BF">
            <w:pPr>
              <w:pStyle w:val="ConsPlusNormal"/>
            </w:pPr>
            <w:r>
              <w:t>Скважины, подлежащие:</w:t>
            </w:r>
          </w:p>
          <w:p w:rsidR="005423BF" w:rsidRDefault="005423BF">
            <w:pPr>
              <w:pStyle w:val="ConsPlusNormal"/>
            </w:pPr>
            <w:r>
              <w:t>ликвидации, консервации, шт.</w:t>
            </w:r>
          </w:p>
        </w:tc>
        <w:tc>
          <w:tcPr>
            <w:tcW w:w="862" w:type="dxa"/>
          </w:tcPr>
          <w:p w:rsidR="005423BF" w:rsidRDefault="005423BF">
            <w:pPr>
              <w:pStyle w:val="ConsPlusNormal"/>
            </w:pPr>
          </w:p>
        </w:tc>
        <w:tc>
          <w:tcPr>
            <w:tcW w:w="985" w:type="dxa"/>
          </w:tcPr>
          <w:p w:rsidR="005423BF" w:rsidRDefault="005423BF">
            <w:pPr>
              <w:pStyle w:val="ConsPlusNormal"/>
            </w:pPr>
          </w:p>
        </w:tc>
        <w:tc>
          <w:tcPr>
            <w:tcW w:w="862" w:type="dxa"/>
          </w:tcPr>
          <w:p w:rsidR="005423BF" w:rsidRDefault="005423BF">
            <w:pPr>
              <w:pStyle w:val="ConsPlusNormal"/>
            </w:pPr>
          </w:p>
        </w:tc>
        <w:tc>
          <w:tcPr>
            <w:tcW w:w="985" w:type="dxa"/>
          </w:tcPr>
          <w:p w:rsidR="005423BF" w:rsidRDefault="005423BF">
            <w:pPr>
              <w:pStyle w:val="ConsPlusNormal"/>
            </w:pPr>
          </w:p>
        </w:tc>
        <w:tc>
          <w:tcPr>
            <w:tcW w:w="964" w:type="dxa"/>
          </w:tcPr>
          <w:p w:rsidR="005423BF" w:rsidRDefault="005423BF">
            <w:pPr>
              <w:pStyle w:val="ConsPlusNormal"/>
            </w:pPr>
          </w:p>
        </w:tc>
        <w:tc>
          <w:tcPr>
            <w:tcW w:w="985" w:type="dxa"/>
          </w:tcPr>
          <w:p w:rsidR="005423BF" w:rsidRDefault="005423BF">
            <w:pPr>
              <w:pStyle w:val="ConsPlusNormal"/>
            </w:pPr>
          </w:p>
        </w:tc>
        <w:tc>
          <w:tcPr>
            <w:tcW w:w="964" w:type="dxa"/>
          </w:tcPr>
          <w:p w:rsidR="005423BF" w:rsidRDefault="005423BF">
            <w:pPr>
              <w:pStyle w:val="ConsPlusNormal"/>
            </w:pPr>
          </w:p>
        </w:tc>
        <w:tc>
          <w:tcPr>
            <w:tcW w:w="985" w:type="dxa"/>
          </w:tcPr>
          <w:p w:rsidR="005423BF" w:rsidRDefault="005423BF">
            <w:pPr>
              <w:pStyle w:val="ConsPlusNormal"/>
            </w:pPr>
          </w:p>
        </w:tc>
        <w:tc>
          <w:tcPr>
            <w:tcW w:w="794" w:type="dxa"/>
          </w:tcPr>
          <w:p w:rsidR="005423BF" w:rsidRDefault="005423BF">
            <w:pPr>
              <w:pStyle w:val="ConsPlusNormal"/>
            </w:pPr>
          </w:p>
        </w:tc>
      </w:tr>
      <w:tr w:rsidR="005423BF">
        <w:tc>
          <w:tcPr>
            <w:tcW w:w="510" w:type="dxa"/>
          </w:tcPr>
          <w:p w:rsidR="005423BF" w:rsidRDefault="005423BF">
            <w:pPr>
              <w:pStyle w:val="ConsPlusNormal"/>
            </w:pPr>
          </w:p>
        </w:tc>
        <w:tc>
          <w:tcPr>
            <w:tcW w:w="3724" w:type="dxa"/>
          </w:tcPr>
          <w:p w:rsidR="005423BF" w:rsidRDefault="005423BF">
            <w:pPr>
              <w:pStyle w:val="ConsPlusNormal"/>
            </w:pPr>
            <w:r>
              <w:t>Иное:</w:t>
            </w:r>
          </w:p>
        </w:tc>
        <w:tc>
          <w:tcPr>
            <w:tcW w:w="862" w:type="dxa"/>
          </w:tcPr>
          <w:p w:rsidR="005423BF" w:rsidRDefault="005423BF">
            <w:pPr>
              <w:pStyle w:val="ConsPlusNormal"/>
            </w:pPr>
          </w:p>
        </w:tc>
        <w:tc>
          <w:tcPr>
            <w:tcW w:w="985" w:type="dxa"/>
          </w:tcPr>
          <w:p w:rsidR="005423BF" w:rsidRDefault="005423BF">
            <w:pPr>
              <w:pStyle w:val="ConsPlusNormal"/>
            </w:pPr>
          </w:p>
        </w:tc>
        <w:tc>
          <w:tcPr>
            <w:tcW w:w="862" w:type="dxa"/>
          </w:tcPr>
          <w:p w:rsidR="005423BF" w:rsidRDefault="005423BF">
            <w:pPr>
              <w:pStyle w:val="ConsPlusNormal"/>
            </w:pPr>
          </w:p>
        </w:tc>
        <w:tc>
          <w:tcPr>
            <w:tcW w:w="985" w:type="dxa"/>
          </w:tcPr>
          <w:p w:rsidR="005423BF" w:rsidRDefault="005423BF">
            <w:pPr>
              <w:pStyle w:val="ConsPlusNormal"/>
            </w:pPr>
          </w:p>
        </w:tc>
        <w:tc>
          <w:tcPr>
            <w:tcW w:w="964" w:type="dxa"/>
          </w:tcPr>
          <w:p w:rsidR="005423BF" w:rsidRDefault="005423BF">
            <w:pPr>
              <w:pStyle w:val="ConsPlusNormal"/>
            </w:pPr>
          </w:p>
        </w:tc>
        <w:tc>
          <w:tcPr>
            <w:tcW w:w="985" w:type="dxa"/>
          </w:tcPr>
          <w:p w:rsidR="005423BF" w:rsidRDefault="005423BF">
            <w:pPr>
              <w:pStyle w:val="ConsPlusNormal"/>
            </w:pPr>
          </w:p>
        </w:tc>
        <w:tc>
          <w:tcPr>
            <w:tcW w:w="964" w:type="dxa"/>
          </w:tcPr>
          <w:p w:rsidR="005423BF" w:rsidRDefault="005423BF">
            <w:pPr>
              <w:pStyle w:val="ConsPlusNormal"/>
            </w:pPr>
          </w:p>
        </w:tc>
        <w:tc>
          <w:tcPr>
            <w:tcW w:w="985" w:type="dxa"/>
          </w:tcPr>
          <w:p w:rsidR="005423BF" w:rsidRDefault="005423BF">
            <w:pPr>
              <w:pStyle w:val="ConsPlusNormal"/>
            </w:pPr>
          </w:p>
        </w:tc>
        <w:tc>
          <w:tcPr>
            <w:tcW w:w="794" w:type="dxa"/>
          </w:tcPr>
          <w:p w:rsidR="005423BF" w:rsidRDefault="005423BF">
            <w:pPr>
              <w:pStyle w:val="ConsPlusNormal"/>
            </w:pPr>
          </w:p>
        </w:tc>
      </w:tr>
    </w:tbl>
    <w:p w:rsidR="005423BF" w:rsidRDefault="005423BF">
      <w:pPr>
        <w:pStyle w:val="ConsPlusNormal"/>
        <w:jc w:val="both"/>
      </w:pPr>
    </w:p>
    <w:p w:rsidR="005423BF" w:rsidRDefault="005423BF">
      <w:pPr>
        <w:pStyle w:val="ConsPlusNonformat"/>
        <w:jc w:val="both"/>
      </w:pPr>
      <w:r>
        <w:t>Основные показатели на ____ год по скважине N _____________________________</w:t>
      </w:r>
    </w:p>
    <w:p w:rsidR="005423BF" w:rsidRDefault="005423BF">
      <w:pPr>
        <w:pStyle w:val="ConsPlusNonformat"/>
        <w:jc w:val="both"/>
      </w:pPr>
      <w:r>
        <w:t>_____________________________________________ участка недр (месторождения):</w:t>
      </w:r>
    </w:p>
    <w:p w:rsidR="005423BF" w:rsidRDefault="005423BF">
      <w:pPr>
        <w:pStyle w:val="ConsPlusNonformat"/>
        <w:jc w:val="both"/>
      </w:pPr>
    </w:p>
    <w:p w:rsidR="005423BF" w:rsidRDefault="005423BF">
      <w:pPr>
        <w:pStyle w:val="ConsPlusNonformat"/>
        <w:jc w:val="both"/>
      </w:pPr>
      <w:r>
        <w:t xml:space="preserve">                                                               Таблица N 27</w:t>
      </w:r>
    </w:p>
    <w:p w:rsidR="005423BF" w:rsidRDefault="005423BF">
      <w:pPr>
        <w:pStyle w:val="ConsPlusNonformat"/>
        <w:jc w:val="both"/>
      </w:pPr>
      <w:r>
        <w:t xml:space="preserve">                                                           (подземные воды)</w:t>
      </w:r>
    </w:p>
    <w:p w:rsidR="005423BF" w:rsidRDefault="005423B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3"/>
        <w:gridCol w:w="2721"/>
        <w:gridCol w:w="1020"/>
        <w:gridCol w:w="821"/>
        <w:gridCol w:w="715"/>
        <w:gridCol w:w="696"/>
        <w:gridCol w:w="691"/>
        <w:gridCol w:w="658"/>
        <w:gridCol w:w="691"/>
        <w:gridCol w:w="643"/>
        <w:gridCol w:w="744"/>
      </w:tblGrid>
      <w:tr w:rsidR="005423BF">
        <w:tc>
          <w:tcPr>
            <w:tcW w:w="523" w:type="dxa"/>
            <w:vMerge w:val="restart"/>
          </w:tcPr>
          <w:p w:rsidR="005423BF" w:rsidRDefault="005423BF">
            <w:pPr>
              <w:pStyle w:val="ConsPlusNormal"/>
              <w:jc w:val="center"/>
            </w:pPr>
            <w:r>
              <w:t>N п/п</w:t>
            </w:r>
          </w:p>
        </w:tc>
        <w:tc>
          <w:tcPr>
            <w:tcW w:w="2721" w:type="dxa"/>
            <w:vMerge w:val="restart"/>
          </w:tcPr>
          <w:p w:rsidR="005423BF" w:rsidRDefault="005423BF">
            <w:pPr>
              <w:pStyle w:val="ConsPlusNormal"/>
              <w:jc w:val="center"/>
            </w:pPr>
            <w:r>
              <w:t>Показатели</w:t>
            </w:r>
          </w:p>
        </w:tc>
        <w:tc>
          <w:tcPr>
            <w:tcW w:w="1020" w:type="dxa"/>
            <w:vMerge w:val="restart"/>
          </w:tcPr>
          <w:p w:rsidR="005423BF" w:rsidRDefault="005423BF">
            <w:pPr>
              <w:pStyle w:val="ConsPlusNormal"/>
              <w:jc w:val="center"/>
            </w:pPr>
            <w:r>
              <w:t>Единицы измерений</w:t>
            </w:r>
          </w:p>
        </w:tc>
        <w:tc>
          <w:tcPr>
            <w:tcW w:w="1536" w:type="dxa"/>
            <w:gridSpan w:val="2"/>
          </w:tcPr>
          <w:p w:rsidR="005423BF" w:rsidRDefault="005423BF">
            <w:pPr>
              <w:pStyle w:val="ConsPlusNormal"/>
              <w:jc w:val="center"/>
            </w:pPr>
            <w:r>
              <w:t>Теплоэнергетические</w:t>
            </w:r>
          </w:p>
        </w:tc>
        <w:tc>
          <w:tcPr>
            <w:tcW w:w="1387" w:type="dxa"/>
            <w:gridSpan w:val="2"/>
          </w:tcPr>
          <w:p w:rsidR="005423BF" w:rsidRDefault="005423BF">
            <w:pPr>
              <w:pStyle w:val="ConsPlusNormal"/>
              <w:jc w:val="center"/>
            </w:pPr>
            <w:r>
              <w:t>Технические</w:t>
            </w:r>
          </w:p>
        </w:tc>
        <w:tc>
          <w:tcPr>
            <w:tcW w:w="1349" w:type="dxa"/>
            <w:gridSpan w:val="2"/>
          </w:tcPr>
          <w:p w:rsidR="005423BF" w:rsidRDefault="005423BF">
            <w:pPr>
              <w:pStyle w:val="ConsPlusNormal"/>
              <w:jc w:val="center"/>
            </w:pPr>
            <w:r>
              <w:t>Рассолы</w:t>
            </w:r>
          </w:p>
        </w:tc>
        <w:tc>
          <w:tcPr>
            <w:tcW w:w="1387" w:type="dxa"/>
            <w:gridSpan w:val="2"/>
          </w:tcPr>
          <w:p w:rsidR="005423BF" w:rsidRDefault="005423BF">
            <w:pPr>
              <w:pStyle w:val="ConsPlusNormal"/>
              <w:jc w:val="center"/>
            </w:pPr>
            <w:r>
              <w:t>Иное</w:t>
            </w:r>
          </w:p>
        </w:tc>
      </w:tr>
      <w:tr w:rsidR="005423BF">
        <w:tc>
          <w:tcPr>
            <w:tcW w:w="523" w:type="dxa"/>
            <w:vMerge/>
          </w:tcPr>
          <w:p w:rsidR="005423BF" w:rsidRDefault="005423BF"/>
        </w:tc>
        <w:tc>
          <w:tcPr>
            <w:tcW w:w="2721" w:type="dxa"/>
            <w:vMerge/>
          </w:tcPr>
          <w:p w:rsidR="005423BF" w:rsidRDefault="005423BF"/>
        </w:tc>
        <w:tc>
          <w:tcPr>
            <w:tcW w:w="1020" w:type="dxa"/>
            <w:vMerge/>
          </w:tcPr>
          <w:p w:rsidR="005423BF" w:rsidRDefault="005423BF"/>
        </w:tc>
        <w:tc>
          <w:tcPr>
            <w:tcW w:w="821" w:type="dxa"/>
          </w:tcPr>
          <w:p w:rsidR="005423BF" w:rsidRDefault="005423BF">
            <w:pPr>
              <w:pStyle w:val="ConsPlusNormal"/>
              <w:jc w:val="center"/>
            </w:pPr>
            <w:r>
              <w:t>факт</w:t>
            </w:r>
          </w:p>
        </w:tc>
        <w:tc>
          <w:tcPr>
            <w:tcW w:w="715" w:type="dxa"/>
          </w:tcPr>
          <w:p w:rsidR="005423BF" w:rsidRDefault="005423BF">
            <w:pPr>
              <w:pStyle w:val="ConsPlusNormal"/>
              <w:jc w:val="center"/>
            </w:pPr>
            <w:r>
              <w:t>план</w:t>
            </w:r>
          </w:p>
        </w:tc>
        <w:tc>
          <w:tcPr>
            <w:tcW w:w="696" w:type="dxa"/>
          </w:tcPr>
          <w:p w:rsidR="005423BF" w:rsidRDefault="005423BF">
            <w:pPr>
              <w:pStyle w:val="ConsPlusNormal"/>
              <w:jc w:val="center"/>
            </w:pPr>
            <w:r>
              <w:t>факт</w:t>
            </w:r>
          </w:p>
        </w:tc>
        <w:tc>
          <w:tcPr>
            <w:tcW w:w="691" w:type="dxa"/>
          </w:tcPr>
          <w:p w:rsidR="005423BF" w:rsidRDefault="005423BF">
            <w:pPr>
              <w:pStyle w:val="ConsPlusNormal"/>
              <w:jc w:val="center"/>
            </w:pPr>
            <w:r>
              <w:t>план</w:t>
            </w:r>
          </w:p>
        </w:tc>
        <w:tc>
          <w:tcPr>
            <w:tcW w:w="658" w:type="dxa"/>
          </w:tcPr>
          <w:p w:rsidR="005423BF" w:rsidRDefault="005423BF">
            <w:pPr>
              <w:pStyle w:val="ConsPlusNormal"/>
              <w:jc w:val="center"/>
            </w:pPr>
            <w:r>
              <w:t>факт</w:t>
            </w:r>
          </w:p>
        </w:tc>
        <w:tc>
          <w:tcPr>
            <w:tcW w:w="691" w:type="dxa"/>
          </w:tcPr>
          <w:p w:rsidR="005423BF" w:rsidRDefault="005423BF">
            <w:pPr>
              <w:pStyle w:val="ConsPlusNormal"/>
              <w:jc w:val="center"/>
            </w:pPr>
            <w:r>
              <w:t>план</w:t>
            </w:r>
          </w:p>
        </w:tc>
        <w:tc>
          <w:tcPr>
            <w:tcW w:w="643" w:type="dxa"/>
          </w:tcPr>
          <w:p w:rsidR="005423BF" w:rsidRDefault="005423BF">
            <w:pPr>
              <w:pStyle w:val="ConsPlusNormal"/>
            </w:pPr>
          </w:p>
        </w:tc>
        <w:tc>
          <w:tcPr>
            <w:tcW w:w="744" w:type="dxa"/>
          </w:tcPr>
          <w:p w:rsidR="005423BF" w:rsidRDefault="005423BF">
            <w:pPr>
              <w:pStyle w:val="ConsPlusNormal"/>
            </w:pPr>
          </w:p>
        </w:tc>
      </w:tr>
      <w:tr w:rsidR="005423BF">
        <w:tc>
          <w:tcPr>
            <w:tcW w:w="523" w:type="dxa"/>
          </w:tcPr>
          <w:p w:rsidR="005423BF" w:rsidRDefault="005423BF">
            <w:pPr>
              <w:pStyle w:val="ConsPlusNormal"/>
              <w:jc w:val="center"/>
            </w:pPr>
            <w:r>
              <w:t>1</w:t>
            </w:r>
          </w:p>
        </w:tc>
        <w:tc>
          <w:tcPr>
            <w:tcW w:w="2721" w:type="dxa"/>
          </w:tcPr>
          <w:p w:rsidR="005423BF" w:rsidRDefault="005423BF">
            <w:pPr>
              <w:pStyle w:val="ConsPlusNormal"/>
              <w:jc w:val="center"/>
            </w:pPr>
            <w:r>
              <w:t>2</w:t>
            </w:r>
          </w:p>
        </w:tc>
        <w:tc>
          <w:tcPr>
            <w:tcW w:w="1020" w:type="dxa"/>
          </w:tcPr>
          <w:p w:rsidR="005423BF" w:rsidRDefault="005423BF">
            <w:pPr>
              <w:pStyle w:val="ConsPlusNormal"/>
              <w:jc w:val="center"/>
            </w:pPr>
            <w:r>
              <w:t>3</w:t>
            </w:r>
          </w:p>
        </w:tc>
        <w:tc>
          <w:tcPr>
            <w:tcW w:w="821" w:type="dxa"/>
          </w:tcPr>
          <w:p w:rsidR="005423BF" w:rsidRDefault="005423BF">
            <w:pPr>
              <w:pStyle w:val="ConsPlusNormal"/>
              <w:jc w:val="center"/>
            </w:pPr>
            <w:r>
              <w:t>4</w:t>
            </w:r>
          </w:p>
        </w:tc>
        <w:tc>
          <w:tcPr>
            <w:tcW w:w="715" w:type="dxa"/>
          </w:tcPr>
          <w:p w:rsidR="005423BF" w:rsidRDefault="005423BF">
            <w:pPr>
              <w:pStyle w:val="ConsPlusNormal"/>
              <w:jc w:val="center"/>
            </w:pPr>
            <w:r>
              <w:t>5</w:t>
            </w:r>
          </w:p>
        </w:tc>
        <w:tc>
          <w:tcPr>
            <w:tcW w:w="696" w:type="dxa"/>
          </w:tcPr>
          <w:p w:rsidR="005423BF" w:rsidRDefault="005423BF">
            <w:pPr>
              <w:pStyle w:val="ConsPlusNormal"/>
              <w:jc w:val="center"/>
            </w:pPr>
            <w:r>
              <w:t>6</w:t>
            </w:r>
          </w:p>
        </w:tc>
        <w:tc>
          <w:tcPr>
            <w:tcW w:w="691" w:type="dxa"/>
          </w:tcPr>
          <w:p w:rsidR="005423BF" w:rsidRDefault="005423BF">
            <w:pPr>
              <w:pStyle w:val="ConsPlusNormal"/>
              <w:jc w:val="center"/>
            </w:pPr>
            <w:r>
              <w:t>7</w:t>
            </w:r>
          </w:p>
        </w:tc>
        <w:tc>
          <w:tcPr>
            <w:tcW w:w="658" w:type="dxa"/>
          </w:tcPr>
          <w:p w:rsidR="005423BF" w:rsidRDefault="005423BF">
            <w:pPr>
              <w:pStyle w:val="ConsPlusNormal"/>
              <w:jc w:val="center"/>
            </w:pPr>
            <w:r>
              <w:t>8</w:t>
            </w:r>
          </w:p>
        </w:tc>
        <w:tc>
          <w:tcPr>
            <w:tcW w:w="691" w:type="dxa"/>
          </w:tcPr>
          <w:p w:rsidR="005423BF" w:rsidRDefault="005423BF">
            <w:pPr>
              <w:pStyle w:val="ConsPlusNormal"/>
              <w:jc w:val="center"/>
            </w:pPr>
            <w:r>
              <w:t>9</w:t>
            </w:r>
          </w:p>
        </w:tc>
        <w:tc>
          <w:tcPr>
            <w:tcW w:w="643" w:type="dxa"/>
          </w:tcPr>
          <w:p w:rsidR="005423BF" w:rsidRDefault="005423BF">
            <w:pPr>
              <w:pStyle w:val="ConsPlusNormal"/>
              <w:jc w:val="center"/>
            </w:pPr>
            <w:r>
              <w:t>10</w:t>
            </w:r>
          </w:p>
        </w:tc>
        <w:tc>
          <w:tcPr>
            <w:tcW w:w="744" w:type="dxa"/>
          </w:tcPr>
          <w:p w:rsidR="005423BF" w:rsidRDefault="005423BF">
            <w:pPr>
              <w:pStyle w:val="ConsPlusNormal"/>
              <w:jc w:val="center"/>
            </w:pPr>
            <w:r>
              <w:t>11</w:t>
            </w:r>
          </w:p>
        </w:tc>
      </w:tr>
      <w:tr w:rsidR="005423BF">
        <w:tc>
          <w:tcPr>
            <w:tcW w:w="523" w:type="dxa"/>
          </w:tcPr>
          <w:p w:rsidR="005423BF" w:rsidRDefault="005423BF">
            <w:pPr>
              <w:pStyle w:val="ConsPlusNormal"/>
            </w:pPr>
          </w:p>
        </w:tc>
        <w:tc>
          <w:tcPr>
            <w:tcW w:w="2721" w:type="dxa"/>
          </w:tcPr>
          <w:p w:rsidR="005423BF" w:rsidRDefault="005423BF">
            <w:pPr>
              <w:pStyle w:val="ConsPlusNormal"/>
            </w:pPr>
            <w:r>
              <w:t>Бурение скважин</w:t>
            </w:r>
          </w:p>
        </w:tc>
        <w:tc>
          <w:tcPr>
            <w:tcW w:w="1020" w:type="dxa"/>
          </w:tcPr>
          <w:p w:rsidR="005423BF" w:rsidRDefault="005423BF">
            <w:pPr>
              <w:pStyle w:val="ConsPlusNormal"/>
            </w:pPr>
          </w:p>
        </w:tc>
        <w:tc>
          <w:tcPr>
            <w:tcW w:w="821" w:type="dxa"/>
          </w:tcPr>
          <w:p w:rsidR="005423BF" w:rsidRDefault="005423BF">
            <w:pPr>
              <w:pStyle w:val="ConsPlusNormal"/>
            </w:pPr>
          </w:p>
        </w:tc>
        <w:tc>
          <w:tcPr>
            <w:tcW w:w="715" w:type="dxa"/>
          </w:tcPr>
          <w:p w:rsidR="005423BF" w:rsidRDefault="005423BF">
            <w:pPr>
              <w:pStyle w:val="ConsPlusNormal"/>
            </w:pPr>
          </w:p>
        </w:tc>
        <w:tc>
          <w:tcPr>
            <w:tcW w:w="696" w:type="dxa"/>
          </w:tcPr>
          <w:p w:rsidR="005423BF" w:rsidRDefault="005423BF">
            <w:pPr>
              <w:pStyle w:val="ConsPlusNormal"/>
            </w:pPr>
          </w:p>
        </w:tc>
        <w:tc>
          <w:tcPr>
            <w:tcW w:w="691" w:type="dxa"/>
          </w:tcPr>
          <w:p w:rsidR="005423BF" w:rsidRDefault="005423BF">
            <w:pPr>
              <w:pStyle w:val="ConsPlusNormal"/>
            </w:pPr>
          </w:p>
        </w:tc>
        <w:tc>
          <w:tcPr>
            <w:tcW w:w="658" w:type="dxa"/>
          </w:tcPr>
          <w:p w:rsidR="005423BF" w:rsidRDefault="005423BF">
            <w:pPr>
              <w:pStyle w:val="ConsPlusNormal"/>
            </w:pPr>
          </w:p>
        </w:tc>
        <w:tc>
          <w:tcPr>
            <w:tcW w:w="691" w:type="dxa"/>
          </w:tcPr>
          <w:p w:rsidR="005423BF" w:rsidRDefault="005423BF">
            <w:pPr>
              <w:pStyle w:val="ConsPlusNormal"/>
            </w:pPr>
          </w:p>
        </w:tc>
        <w:tc>
          <w:tcPr>
            <w:tcW w:w="643" w:type="dxa"/>
          </w:tcPr>
          <w:p w:rsidR="005423BF" w:rsidRDefault="005423BF">
            <w:pPr>
              <w:pStyle w:val="ConsPlusNormal"/>
            </w:pPr>
          </w:p>
        </w:tc>
        <w:tc>
          <w:tcPr>
            <w:tcW w:w="744" w:type="dxa"/>
          </w:tcPr>
          <w:p w:rsidR="005423BF" w:rsidRDefault="005423BF">
            <w:pPr>
              <w:pStyle w:val="ConsPlusNormal"/>
            </w:pPr>
          </w:p>
        </w:tc>
      </w:tr>
      <w:tr w:rsidR="005423BF">
        <w:tc>
          <w:tcPr>
            <w:tcW w:w="523" w:type="dxa"/>
          </w:tcPr>
          <w:p w:rsidR="005423BF" w:rsidRDefault="005423BF">
            <w:pPr>
              <w:pStyle w:val="ConsPlusNormal"/>
            </w:pPr>
          </w:p>
        </w:tc>
        <w:tc>
          <w:tcPr>
            <w:tcW w:w="2721" w:type="dxa"/>
          </w:tcPr>
          <w:p w:rsidR="005423BF" w:rsidRDefault="005423BF">
            <w:pPr>
              <w:pStyle w:val="ConsPlusNormal"/>
            </w:pPr>
            <w:r>
              <w:t>Объем добычи:</w:t>
            </w:r>
          </w:p>
        </w:tc>
        <w:tc>
          <w:tcPr>
            <w:tcW w:w="1020" w:type="dxa"/>
          </w:tcPr>
          <w:p w:rsidR="005423BF" w:rsidRDefault="005423BF">
            <w:pPr>
              <w:pStyle w:val="ConsPlusNormal"/>
              <w:jc w:val="center"/>
            </w:pPr>
            <w:r>
              <w:t>м</w:t>
            </w:r>
            <w:r>
              <w:rPr>
                <w:vertAlign w:val="superscript"/>
              </w:rPr>
              <w:t>3</w:t>
            </w:r>
            <w:r>
              <w:t>/сутки</w:t>
            </w:r>
          </w:p>
        </w:tc>
        <w:tc>
          <w:tcPr>
            <w:tcW w:w="821" w:type="dxa"/>
          </w:tcPr>
          <w:p w:rsidR="005423BF" w:rsidRDefault="005423BF">
            <w:pPr>
              <w:pStyle w:val="ConsPlusNormal"/>
            </w:pPr>
          </w:p>
        </w:tc>
        <w:tc>
          <w:tcPr>
            <w:tcW w:w="715" w:type="dxa"/>
          </w:tcPr>
          <w:p w:rsidR="005423BF" w:rsidRDefault="005423BF">
            <w:pPr>
              <w:pStyle w:val="ConsPlusNormal"/>
            </w:pPr>
          </w:p>
        </w:tc>
        <w:tc>
          <w:tcPr>
            <w:tcW w:w="696" w:type="dxa"/>
          </w:tcPr>
          <w:p w:rsidR="005423BF" w:rsidRDefault="005423BF">
            <w:pPr>
              <w:pStyle w:val="ConsPlusNormal"/>
            </w:pPr>
          </w:p>
        </w:tc>
        <w:tc>
          <w:tcPr>
            <w:tcW w:w="691" w:type="dxa"/>
          </w:tcPr>
          <w:p w:rsidR="005423BF" w:rsidRDefault="005423BF">
            <w:pPr>
              <w:pStyle w:val="ConsPlusNormal"/>
            </w:pPr>
          </w:p>
        </w:tc>
        <w:tc>
          <w:tcPr>
            <w:tcW w:w="658" w:type="dxa"/>
          </w:tcPr>
          <w:p w:rsidR="005423BF" w:rsidRDefault="005423BF">
            <w:pPr>
              <w:pStyle w:val="ConsPlusNormal"/>
            </w:pPr>
          </w:p>
        </w:tc>
        <w:tc>
          <w:tcPr>
            <w:tcW w:w="691" w:type="dxa"/>
          </w:tcPr>
          <w:p w:rsidR="005423BF" w:rsidRDefault="005423BF">
            <w:pPr>
              <w:pStyle w:val="ConsPlusNormal"/>
            </w:pPr>
          </w:p>
        </w:tc>
        <w:tc>
          <w:tcPr>
            <w:tcW w:w="643" w:type="dxa"/>
          </w:tcPr>
          <w:p w:rsidR="005423BF" w:rsidRDefault="005423BF">
            <w:pPr>
              <w:pStyle w:val="ConsPlusNormal"/>
            </w:pPr>
          </w:p>
        </w:tc>
        <w:tc>
          <w:tcPr>
            <w:tcW w:w="744" w:type="dxa"/>
          </w:tcPr>
          <w:p w:rsidR="005423BF" w:rsidRDefault="005423BF">
            <w:pPr>
              <w:pStyle w:val="ConsPlusNormal"/>
            </w:pPr>
          </w:p>
        </w:tc>
      </w:tr>
      <w:tr w:rsidR="005423BF">
        <w:tc>
          <w:tcPr>
            <w:tcW w:w="523" w:type="dxa"/>
          </w:tcPr>
          <w:p w:rsidR="005423BF" w:rsidRDefault="005423BF">
            <w:pPr>
              <w:pStyle w:val="ConsPlusNormal"/>
            </w:pPr>
          </w:p>
        </w:tc>
        <w:tc>
          <w:tcPr>
            <w:tcW w:w="2721" w:type="dxa"/>
          </w:tcPr>
          <w:p w:rsidR="005423BF" w:rsidRDefault="005423BF">
            <w:pPr>
              <w:pStyle w:val="ConsPlusNormal"/>
            </w:pPr>
            <w:r>
              <w:t>Скважины, подлежащие:</w:t>
            </w:r>
          </w:p>
          <w:p w:rsidR="005423BF" w:rsidRDefault="005423BF">
            <w:pPr>
              <w:pStyle w:val="ConsPlusNormal"/>
              <w:ind w:left="283"/>
            </w:pPr>
            <w:r>
              <w:t>ликвидации; консервации</w:t>
            </w:r>
          </w:p>
        </w:tc>
        <w:tc>
          <w:tcPr>
            <w:tcW w:w="1020" w:type="dxa"/>
          </w:tcPr>
          <w:p w:rsidR="005423BF" w:rsidRDefault="005423BF">
            <w:pPr>
              <w:pStyle w:val="ConsPlusNormal"/>
            </w:pPr>
          </w:p>
        </w:tc>
        <w:tc>
          <w:tcPr>
            <w:tcW w:w="821" w:type="dxa"/>
          </w:tcPr>
          <w:p w:rsidR="005423BF" w:rsidRDefault="005423BF">
            <w:pPr>
              <w:pStyle w:val="ConsPlusNormal"/>
            </w:pPr>
          </w:p>
        </w:tc>
        <w:tc>
          <w:tcPr>
            <w:tcW w:w="715" w:type="dxa"/>
          </w:tcPr>
          <w:p w:rsidR="005423BF" w:rsidRDefault="005423BF">
            <w:pPr>
              <w:pStyle w:val="ConsPlusNormal"/>
            </w:pPr>
          </w:p>
        </w:tc>
        <w:tc>
          <w:tcPr>
            <w:tcW w:w="696" w:type="dxa"/>
          </w:tcPr>
          <w:p w:rsidR="005423BF" w:rsidRDefault="005423BF">
            <w:pPr>
              <w:pStyle w:val="ConsPlusNormal"/>
            </w:pPr>
          </w:p>
        </w:tc>
        <w:tc>
          <w:tcPr>
            <w:tcW w:w="691" w:type="dxa"/>
          </w:tcPr>
          <w:p w:rsidR="005423BF" w:rsidRDefault="005423BF">
            <w:pPr>
              <w:pStyle w:val="ConsPlusNormal"/>
            </w:pPr>
          </w:p>
        </w:tc>
        <w:tc>
          <w:tcPr>
            <w:tcW w:w="658" w:type="dxa"/>
          </w:tcPr>
          <w:p w:rsidR="005423BF" w:rsidRDefault="005423BF">
            <w:pPr>
              <w:pStyle w:val="ConsPlusNormal"/>
            </w:pPr>
          </w:p>
        </w:tc>
        <w:tc>
          <w:tcPr>
            <w:tcW w:w="691" w:type="dxa"/>
          </w:tcPr>
          <w:p w:rsidR="005423BF" w:rsidRDefault="005423BF">
            <w:pPr>
              <w:pStyle w:val="ConsPlusNormal"/>
            </w:pPr>
          </w:p>
        </w:tc>
        <w:tc>
          <w:tcPr>
            <w:tcW w:w="643" w:type="dxa"/>
          </w:tcPr>
          <w:p w:rsidR="005423BF" w:rsidRDefault="005423BF">
            <w:pPr>
              <w:pStyle w:val="ConsPlusNormal"/>
            </w:pPr>
          </w:p>
        </w:tc>
        <w:tc>
          <w:tcPr>
            <w:tcW w:w="744" w:type="dxa"/>
          </w:tcPr>
          <w:p w:rsidR="005423BF" w:rsidRDefault="005423BF">
            <w:pPr>
              <w:pStyle w:val="ConsPlusNormal"/>
            </w:pPr>
          </w:p>
        </w:tc>
      </w:tr>
      <w:tr w:rsidR="005423BF">
        <w:tc>
          <w:tcPr>
            <w:tcW w:w="523" w:type="dxa"/>
          </w:tcPr>
          <w:p w:rsidR="005423BF" w:rsidRDefault="005423BF">
            <w:pPr>
              <w:pStyle w:val="ConsPlusNormal"/>
            </w:pPr>
          </w:p>
        </w:tc>
        <w:tc>
          <w:tcPr>
            <w:tcW w:w="2721" w:type="dxa"/>
          </w:tcPr>
          <w:p w:rsidR="005423BF" w:rsidRDefault="005423BF">
            <w:pPr>
              <w:pStyle w:val="ConsPlusNormal"/>
            </w:pPr>
            <w:r>
              <w:t>Иное:</w:t>
            </w:r>
          </w:p>
        </w:tc>
        <w:tc>
          <w:tcPr>
            <w:tcW w:w="1020" w:type="dxa"/>
          </w:tcPr>
          <w:p w:rsidR="005423BF" w:rsidRDefault="005423BF">
            <w:pPr>
              <w:pStyle w:val="ConsPlusNormal"/>
            </w:pPr>
          </w:p>
        </w:tc>
        <w:tc>
          <w:tcPr>
            <w:tcW w:w="821" w:type="dxa"/>
          </w:tcPr>
          <w:p w:rsidR="005423BF" w:rsidRDefault="005423BF">
            <w:pPr>
              <w:pStyle w:val="ConsPlusNormal"/>
            </w:pPr>
          </w:p>
        </w:tc>
        <w:tc>
          <w:tcPr>
            <w:tcW w:w="715" w:type="dxa"/>
          </w:tcPr>
          <w:p w:rsidR="005423BF" w:rsidRDefault="005423BF">
            <w:pPr>
              <w:pStyle w:val="ConsPlusNormal"/>
            </w:pPr>
          </w:p>
        </w:tc>
        <w:tc>
          <w:tcPr>
            <w:tcW w:w="696" w:type="dxa"/>
          </w:tcPr>
          <w:p w:rsidR="005423BF" w:rsidRDefault="005423BF">
            <w:pPr>
              <w:pStyle w:val="ConsPlusNormal"/>
            </w:pPr>
          </w:p>
        </w:tc>
        <w:tc>
          <w:tcPr>
            <w:tcW w:w="691" w:type="dxa"/>
          </w:tcPr>
          <w:p w:rsidR="005423BF" w:rsidRDefault="005423BF">
            <w:pPr>
              <w:pStyle w:val="ConsPlusNormal"/>
            </w:pPr>
          </w:p>
        </w:tc>
        <w:tc>
          <w:tcPr>
            <w:tcW w:w="658" w:type="dxa"/>
          </w:tcPr>
          <w:p w:rsidR="005423BF" w:rsidRDefault="005423BF">
            <w:pPr>
              <w:pStyle w:val="ConsPlusNormal"/>
            </w:pPr>
          </w:p>
        </w:tc>
        <w:tc>
          <w:tcPr>
            <w:tcW w:w="691" w:type="dxa"/>
          </w:tcPr>
          <w:p w:rsidR="005423BF" w:rsidRDefault="005423BF">
            <w:pPr>
              <w:pStyle w:val="ConsPlusNormal"/>
            </w:pPr>
          </w:p>
        </w:tc>
        <w:tc>
          <w:tcPr>
            <w:tcW w:w="643" w:type="dxa"/>
          </w:tcPr>
          <w:p w:rsidR="005423BF" w:rsidRDefault="005423BF">
            <w:pPr>
              <w:pStyle w:val="ConsPlusNormal"/>
            </w:pPr>
          </w:p>
        </w:tc>
        <w:tc>
          <w:tcPr>
            <w:tcW w:w="744" w:type="dxa"/>
          </w:tcPr>
          <w:p w:rsidR="005423BF" w:rsidRDefault="005423BF">
            <w:pPr>
              <w:pStyle w:val="ConsPlusNormal"/>
            </w:pPr>
          </w:p>
        </w:tc>
      </w:tr>
    </w:tbl>
    <w:p w:rsidR="005423BF" w:rsidRDefault="005423BF">
      <w:pPr>
        <w:pStyle w:val="ConsPlusNormal"/>
        <w:jc w:val="both"/>
      </w:pPr>
    </w:p>
    <w:p w:rsidR="005423BF" w:rsidRDefault="005423BF">
      <w:pPr>
        <w:pStyle w:val="ConsPlusNonformat"/>
        <w:jc w:val="both"/>
      </w:pPr>
      <w:r>
        <w:t>Основные показатели на ____ год по скважине N _____________________________</w:t>
      </w:r>
    </w:p>
    <w:p w:rsidR="005423BF" w:rsidRDefault="005423BF">
      <w:pPr>
        <w:pStyle w:val="ConsPlusNonformat"/>
        <w:jc w:val="both"/>
      </w:pPr>
      <w:r>
        <w:t>_____________________________________________ участка недр (месторождения):</w:t>
      </w:r>
    </w:p>
    <w:p w:rsidR="005423BF" w:rsidRDefault="005423BF">
      <w:pPr>
        <w:pStyle w:val="ConsPlusNonformat"/>
        <w:jc w:val="both"/>
      </w:pPr>
    </w:p>
    <w:p w:rsidR="005423BF" w:rsidRDefault="005423BF">
      <w:pPr>
        <w:pStyle w:val="ConsPlusNonformat"/>
        <w:jc w:val="both"/>
      </w:pPr>
      <w:r>
        <w:t xml:space="preserve">                                                               Таблица N 28</w:t>
      </w:r>
    </w:p>
    <w:p w:rsidR="005423BF" w:rsidRDefault="005423BF">
      <w:pPr>
        <w:pStyle w:val="ConsPlusNonformat"/>
        <w:jc w:val="both"/>
      </w:pPr>
      <w:r>
        <w:t xml:space="preserve">                                                   (минеральные воды, иное)</w:t>
      </w:r>
    </w:p>
    <w:p w:rsidR="005423BF" w:rsidRDefault="005423B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1116"/>
        <w:gridCol w:w="604"/>
        <w:gridCol w:w="604"/>
        <w:gridCol w:w="604"/>
        <w:gridCol w:w="604"/>
        <w:gridCol w:w="604"/>
        <w:gridCol w:w="604"/>
        <w:gridCol w:w="604"/>
        <w:gridCol w:w="604"/>
        <w:gridCol w:w="604"/>
        <w:gridCol w:w="604"/>
        <w:gridCol w:w="604"/>
        <w:gridCol w:w="604"/>
        <w:gridCol w:w="724"/>
        <w:gridCol w:w="564"/>
        <w:gridCol w:w="1020"/>
      </w:tblGrid>
      <w:tr w:rsidR="005423BF">
        <w:tc>
          <w:tcPr>
            <w:tcW w:w="1531" w:type="dxa"/>
            <w:vMerge w:val="restart"/>
          </w:tcPr>
          <w:p w:rsidR="005423BF" w:rsidRDefault="005423BF">
            <w:pPr>
              <w:pStyle w:val="ConsPlusNormal"/>
              <w:jc w:val="center"/>
            </w:pPr>
            <w:r>
              <w:t>Водоносный комплекс, тип воды, балансовые запасы, м</w:t>
            </w:r>
            <w:r>
              <w:rPr>
                <w:vertAlign w:val="superscript"/>
              </w:rPr>
              <w:t>3</w:t>
            </w:r>
            <w:r>
              <w:t>/сутки</w:t>
            </w:r>
          </w:p>
        </w:tc>
        <w:tc>
          <w:tcPr>
            <w:tcW w:w="1116" w:type="dxa"/>
            <w:vMerge w:val="restart"/>
          </w:tcPr>
          <w:p w:rsidR="005423BF" w:rsidRDefault="005423BF">
            <w:pPr>
              <w:pStyle w:val="ConsPlusNormal"/>
              <w:jc w:val="center"/>
            </w:pPr>
            <w:r>
              <w:t>Единицы измерений</w:t>
            </w:r>
          </w:p>
        </w:tc>
        <w:tc>
          <w:tcPr>
            <w:tcW w:w="7248" w:type="dxa"/>
            <w:gridSpan w:val="12"/>
          </w:tcPr>
          <w:p w:rsidR="005423BF" w:rsidRDefault="005423BF">
            <w:pPr>
              <w:pStyle w:val="ConsPlusNormal"/>
              <w:jc w:val="center"/>
            </w:pPr>
            <w:r>
              <w:t>Месяц года</w:t>
            </w:r>
          </w:p>
        </w:tc>
        <w:tc>
          <w:tcPr>
            <w:tcW w:w="724" w:type="dxa"/>
            <w:vMerge w:val="restart"/>
          </w:tcPr>
          <w:p w:rsidR="005423BF" w:rsidRDefault="005423BF">
            <w:pPr>
              <w:pStyle w:val="ConsPlusNormal"/>
              <w:jc w:val="center"/>
            </w:pPr>
            <w:r>
              <w:t>Среднегодовое</w:t>
            </w:r>
          </w:p>
        </w:tc>
        <w:tc>
          <w:tcPr>
            <w:tcW w:w="564" w:type="dxa"/>
            <w:vMerge w:val="restart"/>
          </w:tcPr>
          <w:p w:rsidR="005423BF" w:rsidRDefault="005423BF">
            <w:pPr>
              <w:pStyle w:val="ConsPlusNormal"/>
              <w:jc w:val="center"/>
            </w:pPr>
            <w:r>
              <w:t>Всего:</w:t>
            </w:r>
          </w:p>
        </w:tc>
        <w:tc>
          <w:tcPr>
            <w:tcW w:w="1020" w:type="dxa"/>
            <w:vMerge w:val="restart"/>
          </w:tcPr>
          <w:p w:rsidR="005423BF" w:rsidRDefault="005423BF">
            <w:pPr>
              <w:pStyle w:val="ConsPlusNormal"/>
              <w:jc w:val="center"/>
            </w:pPr>
            <w:r>
              <w:t>% извлечения, использования</w:t>
            </w:r>
          </w:p>
        </w:tc>
      </w:tr>
      <w:tr w:rsidR="005423BF">
        <w:tc>
          <w:tcPr>
            <w:tcW w:w="1531" w:type="dxa"/>
            <w:vMerge/>
          </w:tcPr>
          <w:p w:rsidR="005423BF" w:rsidRDefault="005423BF"/>
        </w:tc>
        <w:tc>
          <w:tcPr>
            <w:tcW w:w="1116" w:type="dxa"/>
            <w:vMerge/>
          </w:tcPr>
          <w:p w:rsidR="005423BF" w:rsidRDefault="005423BF"/>
        </w:tc>
        <w:tc>
          <w:tcPr>
            <w:tcW w:w="604" w:type="dxa"/>
          </w:tcPr>
          <w:p w:rsidR="005423BF" w:rsidRDefault="005423BF">
            <w:pPr>
              <w:pStyle w:val="ConsPlusNormal"/>
              <w:jc w:val="center"/>
            </w:pPr>
            <w:r>
              <w:t>I</w:t>
            </w:r>
          </w:p>
        </w:tc>
        <w:tc>
          <w:tcPr>
            <w:tcW w:w="604" w:type="dxa"/>
          </w:tcPr>
          <w:p w:rsidR="005423BF" w:rsidRDefault="005423BF">
            <w:pPr>
              <w:pStyle w:val="ConsPlusNormal"/>
              <w:jc w:val="center"/>
            </w:pPr>
            <w:r>
              <w:t>II</w:t>
            </w:r>
          </w:p>
        </w:tc>
        <w:tc>
          <w:tcPr>
            <w:tcW w:w="604" w:type="dxa"/>
          </w:tcPr>
          <w:p w:rsidR="005423BF" w:rsidRDefault="005423BF">
            <w:pPr>
              <w:pStyle w:val="ConsPlusNormal"/>
              <w:jc w:val="center"/>
            </w:pPr>
            <w:r>
              <w:t>III</w:t>
            </w:r>
          </w:p>
        </w:tc>
        <w:tc>
          <w:tcPr>
            <w:tcW w:w="604" w:type="dxa"/>
          </w:tcPr>
          <w:p w:rsidR="005423BF" w:rsidRDefault="005423BF">
            <w:pPr>
              <w:pStyle w:val="ConsPlusNormal"/>
              <w:jc w:val="center"/>
            </w:pPr>
            <w:r>
              <w:t>IV</w:t>
            </w:r>
          </w:p>
        </w:tc>
        <w:tc>
          <w:tcPr>
            <w:tcW w:w="604" w:type="dxa"/>
          </w:tcPr>
          <w:p w:rsidR="005423BF" w:rsidRDefault="005423BF">
            <w:pPr>
              <w:pStyle w:val="ConsPlusNormal"/>
              <w:jc w:val="center"/>
            </w:pPr>
            <w:r>
              <w:t>V</w:t>
            </w:r>
          </w:p>
        </w:tc>
        <w:tc>
          <w:tcPr>
            <w:tcW w:w="604" w:type="dxa"/>
          </w:tcPr>
          <w:p w:rsidR="005423BF" w:rsidRDefault="005423BF">
            <w:pPr>
              <w:pStyle w:val="ConsPlusNormal"/>
              <w:jc w:val="center"/>
            </w:pPr>
            <w:r>
              <w:t>VI</w:t>
            </w:r>
          </w:p>
        </w:tc>
        <w:tc>
          <w:tcPr>
            <w:tcW w:w="604" w:type="dxa"/>
          </w:tcPr>
          <w:p w:rsidR="005423BF" w:rsidRDefault="005423BF">
            <w:pPr>
              <w:pStyle w:val="ConsPlusNormal"/>
              <w:jc w:val="center"/>
            </w:pPr>
            <w:r>
              <w:t>VII</w:t>
            </w:r>
          </w:p>
        </w:tc>
        <w:tc>
          <w:tcPr>
            <w:tcW w:w="604" w:type="dxa"/>
          </w:tcPr>
          <w:p w:rsidR="005423BF" w:rsidRDefault="005423BF">
            <w:pPr>
              <w:pStyle w:val="ConsPlusNormal"/>
              <w:jc w:val="center"/>
            </w:pPr>
            <w:r>
              <w:t>VIII</w:t>
            </w:r>
          </w:p>
        </w:tc>
        <w:tc>
          <w:tcPr>
            <w:tcW w:w="604" w:type="dxa"/>
          </w:tcPr>
          <w:p w:rsidR="005423BF" w:rsidRDefault="005423BF">
            <w:pPr>
              <w:pStyle w:val="ConsPlusNormal"/>
              <w:jc w:val="center"/>
            </w:pPr>
            <w:r>
              <w:t>IX</w:t>
            </w:r>
          </w:p>
        </w:tc>
        <w:tc>
          <w:tcPr>
            <w:tcW w:w="604" w:type="dxa"/>
          </w:tcPr>
          <w:p w:rsidR="005423BF" w:rsidRDefault="005423BF">
            <w:pPr>
              <w:pStyle w:val="ConsPlusNormal"/>
              <w:jc w:val="center"/>
            </w:pPr>
            <w:r>
              <w:t>X</w:t>
            </w:r>
          </w:p>
        </w:tc>
        <w:tc>
          <w:tcPr>
            <w:tcW w:w="604" w:type="dxa"/>
          </w:tcPr>
          <w:p w:rsidR="005423BF" w:rsidRDefault="005423BF">
            <w:pPr>
              <w:pStyle w:val="ConsPlusNormal"/>
              <w:jc w:val="center"/>
            </w:pPr>
            <w:r>
              <w:t>XI</w:t>
            </w:r>
          </w:p>
        </w:tc>
        <w:tc>
          <w:tcPr>
            <w:tcW w:w="604" w:type="dxa"/>
          </w:tcPr>
          <w:p w:rsidR="005423BF" w:rsidRDefault="005423BF">
            <w:pPr>
              <w:pStyle w:val="ConsPlusNormal"/>
              <w:jc w:val="center"/>
            </w:pPr>
            <w:r>
              <w:t>XII</w:t>
            </w:r>
          </w:p>
        </w:tc>
        <w:tc>
          <w:tcPr>
            <w:tcW w:w="724" w:type="dxa"/>
            <w:vMerge/>
          </w:tcPr>
          <w:p w:rsidR="005423BF" w:rsidRDefault="005423BF"/>
        </w:tc>
        <w:tc>
          <w:tcPr>
            <w:tcW w:w="564" w:type="dxa"/>
            <w:vMerge/>
          </w:tcPr>
          <w:p w:rsidR="005423BF" w:rsidRDefault="005423BF"/>
        </w:tc>
        <w:tc>
          <w:tcPr>
            <w:tcW w:w="1020" w:type="dxa"/>
            <w:vMerge/>
          </w:tcPr>
          <w:p w:rsidR="005423BF" w:rsidRDefault="005423BF"/>
        </w:tc>
      </w:tr>
      <w:tr w:rsidR="005423BF">
        <w:tc>
          <w:tcPr>
            <w:tcW w:w="1531" w:type="dxa"/>
          </w:tcPr>
          <w:p w:rsidR="005423BF" w:rsidRDefault="005423BF">
            <w:pPr>
              <w:pStyle w:val="ConsPlusNormal"/>
              <w:jc w:val="center"/>
            </w:pPr>
            <w:r>
              <w:t>1</w:t>
            </w:r>
          </w:p>
        </w:tc>
        <w:tc>
          <w:tcPr>
            <w:tcW w:w="1116" w:type="dxa"/>
          </w:tcPr>
          <w:p w:rsidR="005423BF" w:rsidRDefault="005423BF">
            <w:pPr>
              <w:pStyle w:val="ConsPlusNormal"/>
              <w:jc w:val="center"/>
            </w:pPr>
            <w:r>
              <w:t>2</w:t>
            </w:r>
          </w:p>
        </w:tc>
        <w:tc>
          <w:tcPr>
            <w:tcW w:w="604" w:type="dxa"/>
          </w:tcPr>
          <w:p w:rsidR="005423BF" w:rsidRDefault="005423BF">
            <w:pPr>
              <w:pStyle w:val="ConsPlusNormal"/>
              <w:jc w:val="center"/>
            </w:pPr>
            <w:r>
              <w:t>3</w:t>
            </w:r>
          </w:p>
        </w:tc>
        <w:tc>
          <w:tcPr>
            <w:tcW w:w="604" w:type="dxa"/>
          </w:tcPr>
          <w:p w:rsidR="005423BF" w:rsidRDefault="005423BF">
            <w:pPr>
              <w:pStyle w:val="ConsPlusNormal"/>
              <w:jc w:val="center"/>
            </w:pPr>
            <w:r>
              <w:t>4</w:t>
            </w:r>
          </w:p>
        </w:tc>
        <w:tc>
          <w:tcPr>
            <w:tcW w:w="604" w:type="dxa"/>
          </w:tcPr>
          <w:p w:rsidR="005423BF" w:rsidRDefault="005423BF">
            <w:pPr>
              <w:pStyle w:val="ConsPlusNormal"/>
              <w:jc w:val="center"/>
            </w:pPr>
            <w:r>
              <w:t>5</w:t>
            </w:r>
          </w:p>
        </w:tc>
        <w:tc>
          <w:tcPr>
            <w:tcW w:w="604" w:type="dxa"/>
          </w:tcPr>
          <w:p w:rsidR="005423BF" w:rsidRDefault="005423BF">
            <w:pPr>
              <w:pStyle w:val="ConsPlusNormal"/>
              <w:jc w:val="center"/>
            </w:pPr>
            <w:r>
              <w:t>6</w:t>
            </w:r>
          </w:p>
        </w:tc>
        <w:tc>
          <w:tcPr>
            <w:tcW w:w="604" w:type="dxa"/>
          </w:tcPr>
          <w:p w:rsidR="005423BF" w:rsidRDefault="005423BF">
            <w:pPr>
              <w:pStyle w:val="ConsPlusNormal"/>
              <w:jc w:val="center"/>
            </w:pPr>
            <w:r>
              <w:t>7</w:t>
            </w:r>
          </w:p>
        </w:tc>
        <w:tc>
          <w:tcPr>
            <w:tcW w:w="604" w:type="dxa"/>
          </w:tcPr>
          <w:p w:rsidR="005423BF" w:rsidRDefault="005423BF">
            <w:pPr>
              <w:pStyle w:val="ConsPlusNormal"/>
              <w:jc w:val="center"/>
            </w:pPr>
            <w:r>
              <w:t>8</w:t>
            </w:r>
          </w:p>
        </w:tc>
        <w:tc>
          <w:tcPr>
            <w:tcW w:w="604" w:type="dxa"/>
          </w:tcPr>
          <w:p w:rsidR="005423BF" w:rsidRDefault="005423BF">
            <w:pPr>
              <w:pStyle w:val="ConsPlusNormal"/>
              <w:jc w:val="center"/>
            </w:pPr>
            <w:r>
              <w:t>9</w:t>
            </w:r>
          </w:p>
        </w:tc>
        <w:tc>
          <w:tcPr>
            <w:tcW w:w="604" w:type="dxa"/>
          </w:tcPr>
          <w:p w:rsidR="005423BF" w:rsidRDefault="005423BF">
            <w:pPr>
              <w:pStyle w:val="ConsPlusNormal"/>
              <w:jc w:val="center"/>
            </w:pPr>
            <w:r>
              <w:t>10</w:t>
            </w:r>
          </w:p>
        </w:tc>
        <w:tc>
          <w:tcPr>
            <w:tcW w:w="604" w:type="dxa"/>
          </w:tcPr>
          <w:p w:rsidR="005423BF" w:rsidRDefault="005423BF">
            <w:pPr>
              <w:pStyle w:val="ConsPlusNormal"/>
              <w:jc w:val="center"/>
            </w:pPr>
            <w:r>
              <w:t>11</w:t>
            </w:r>
          </w:p>
        </w:tc>
        <w:tc>
          <w:tcPr>
            <w:tcW w:w="604" w:type="dxa"/>
          </w:tcPr>
          <w:p w:rsidR="005423BF" w:rsidRDefault="005423BF">
            <w:pPr>
              <w:pStyle w:val="ConsPlusNormal"/>
              <w:jc w:val="center"/>
            </w:pPr>
            <w:r>
              <w:t>12</w:t>
            </w:r>
          </w:p>
        </w:tc>
        <w:tc>
          <w:tcPr>
            <w:tcW w:w="604" w:type="dxa"/>
          </w:tcPr>
          <w:p w:rsidR="005423BF" w:rsidRDefault="005423BF">
            <w:pPr>
              <w:pStyle w:val="ConsPlusNormal"/>
              <w:jc w:val="center"/>
            </w:pPr>
            <w:r>
              <w:t>13</w:t>
            </w:r>
          </w:p>
        </w:tc>
        <w:tc>
          <w:tcPr>
            <w:tcW w:w="604" w:type="dxa"/>
          </w:tcPr>
          <w:p w:rsidR="005423BF" w:rsidRDefault="005423BF">
            <w:pPr>
              <w:pStyle w:val="ConsPlusNormal"/>
              <w:jc w:val="center"/>
            </w:pPr>
            <w:r>
              <w:t>14</w:t>
            </w:r>
          </w:p>
        </w:tc>
        <w:tc>
          <w:tcPr>
            <w:tcW w:w="724" w:type="dxa"/>
          </w:tcPr>
          <w:p w:rsidR="005423BF" w:rsidRDefault="005423BF">
            <w:pPr>
              <w:pStyle w:val="ConsPlusNormal"/>
              <w:jc w:val="center"/>
            </w:pPr>
            <w:r>
              <w:t>15</w:t>
            </w:r>
          </w:p>
        </w:tc>
        <w:tc>
          <w:tcPr>
            <w:tcW w:w="564" w:type="dxa"/>
          </w:tcPr>
          <w:p w:rsidR="005423BF" w:rsidRDefault="005423BF">
            <w:pPr>
              <w:pStyle w:val="ConsPlusNormal"/>
              <w:jc w:val="center"/>
            </w:pPr>
            <w:r>
              <w:t>16</w:t>
            </w:r>
          </w:p>
        </w:tc>
        <w:tc>
          <w:tcPr>
            <w:tcW w:w="1020" w:type="dxa"/>
          </w:tcPr>
          <w:p w:rsidR="005423BF" w:rsidRDefault="005423BF">
            <w:pPr>
              <w:pStyle w:val="ConsPlusNormal"/>
              <w:jc w:val="center"/>
            </w:pPr>
            <w:r>
              <w:t>17</w:t>
            </w:r>
          </w:p>
        </w:tc>
      </w:tr>
      <w:tr w:rsidR="005423BF">
        <w:tc>
          <w:tcPr>
            <w:tcW w:w="12203" w:type="dxa"/>
            <w:gridSpan w:val="17"/>
          </w:tcPr>
          <w:p w:rsidR="005423BF" w:rsidRDefault="005423BF">
            <w:pPr>
              <w:pStyle w:val="ConsPlusNormal"/>
              <w:jc w:val="center"/>
              <w:outlineLvl w:val="3"/>
            </w:pPr>
            <w:r>
              <w:t>1. Объемы добычи</w:t>
            </w:r>
          </w:p>
        </w:tc>
      </w:tr>
      <w:tr w:rsidR="005423BF">
        <w:tc>
          <w:tcPr>
            <w:tcW w:w="1531" w:type="dxa"/>
            <w:vMerge w:val="restart"/>
          </w:tcPr>
          <w:p w:rsidR="005423BF" w:rsidRDefault="005423BF">
            <w:pPr>
              <w:pStyle w:val="ConsPlusNormal"/>
            </w:pPr>
          </w:p>
        </w:tc>
        <w:tc>
          <w:tcPr>
            <w:tcW w:w="1116" w:type="dxa"/>
          </w:tcPr>
          <w:p w:rsidR="005423BF" w:rsidRDefault="005423BF">
            <w:pPr>
              <w:pStyle w:val="ConsPlusNormal"/>
              <w:jc w:val="center"/>
            </w:pPr>
            <w:r>
              <w:t>м</w:t>
            </w:r>
            <w:r>
              <w:rPr>
                <w:vertAlign w:val="superscript"/>
              </w:rPr>
              <w:t>3</w:t>
            </w:r>
            <w:r>
              <w:t>/месяц</w:t>
            </w:r>
          </w:p>
        </w:tc>
        <w:tc>
          <w:tcPr>
            <w:tcW w:w="604" w:type="dxa"/>
          </w:tcPr>
          <w:p w:rsidR="005423BF" w:rsidRDefault="005423BF">
            <w:pPr>
              <w:pStyle w:val="ConsPlusNormal"/>
            </w:pPr>
          </w:p>
        </w:tc>
        <w:tc>
          <w:tcPr>
            <w:tcW w:w="604" w:type="dxa"/>
          </w:tcPr>
          <w:p w:rsidR="005423BF" w:rsidRDefault="005423BF">
            <w:pPr>
              <w:pStyle w:val="ConsPlusNormal"/>
            </w:pPr>
          </w:p>
        </w:tc>
        <w:tc>
          <w:tcPr>
            <w:tcW w:w="604" w:type="dxa"/>
          </w:tcPr>
          <w:p w:rsidR="005423BF" w:rsidRDefault="005423BF">
            <w:pPr>
              <w:pStyle w:val="ConsPlusNormal"/>
            </w:pPr>
          </w:p>
        </w:tc>
        <w:tc>
          <w:tcPr>
            <w:tcW w:w="604" w:type="dxa"/>
          </w:tcPr>
          <w:p w:rsidR="005423BF" w:rsidRDefault="005423BF">
            <w:pPr>
              <w:pStyle w:val="ConsPlusNormal"/>
            </w:pPr>
          </w:p>
        </w:tc>
        <w:tc>
          <w:tcPr>
            <w:tcW w:w="604" w:type="dxa"/>
          </w:tcPr>
          <w:p w:rsidR="005423BF" w:rsidRDefault="005423BF">
            <w:pPr>
              <w:pStyle w:val="ConsPlusNormal"/>
            </w:pPr>
          </w:p>
        </w:tc>
        <w:tc>
          <w:tcPr>
            <w:tcW w:w="604" w:type="dxa"/>
          </w:tcPr>
          <w:p w:rsidR="005423BF" w:rsidRDefault="005423BF">
            <w:pPr>
              <w:pStyle w:val="ConsPlusNormal"/>
            </w:pPr>
          </w:p>
        </w:tc>
        <w:tc>
          <w:tcPr>
            <w:tcW w:w="604" w:type="dxa"/>
          </w:tcPr>
          <w:p w:rsidR="005423BF" w:rsidRDefault="005423BF">
            <w:pPr>
              <w:pStyle w:val="ConsPlusNormal"/>
            </w:pPr>
          </w:p>
        </w:tc>
        <w:tc>
          <w:tcPr>
            <w:tcW w:w="604" w:type="dxa"/>
          </w:tcPr>
          <w:p w:rsidR="005423BF" w:rsidRDefault="005423BF">
            <w:pPr>
              <w:pStyle w:val="ConsPlusNormal"/>
            </w:pPr>
          </w:p>
        </w:tc>
        <w:tc>
          <w:tcPr>
            <w:tcW w:w="604" w:type="dxa"/>
          </w:tcPr>
          <w:p w:rsidR="005423BF" w:rsidRDefault="005423BF">
            <w:pPr>
              <w:pStyle w:val="ConsPlusNormal"/>
            </w:pPr>
          </w:p>
        </w:tc>
        <w:tc>
          <w:tcPr>
            <w:tcW w:w="604" w:type="dxa"/>
          </w:tcPr>
          <w:p w:rsidR="005423BF" w:rsidRDefault="005423BF">
            <w:pPr>
              <w:pStyle w:val="ConsPlusNormal"/>
            </w:pPr>
          </w:p>
        </w:tc>
        <w:tc>
          <w:tcPr>
            <w:tcW w:w="604" w:type="dxa"/>
          </w:tcPr>
          <w:p w:rsidR="005423BF" w:rsidRDefault="005423BF">
            <w:pPr>
              <w:pStyle w:val="ConsPlusNormal"/>
            </w:pPr>
          </w:p>
        </w:tc>
        <w:tc>
          <w:tcPr>
            <w:tcW w:w="604" w:type="dxa"/>
          </w:tcPr>
          <w:p w:rsidR="005423BF" w:rsidRDefault="005423BF">
            <w:pPr>
              <w:pStyle w:val="ConsPlusNormal"/>
            </w:pPr>
          </w:p>
        </w:tc>
        <w:tc>
          <w:tcPr>
            <w:tcW w:w="724" w:type="dxa"/>
          </w:tcPr>
          <w:p w:rsidR="005423BF" w:rsidRDefault="005423BF">
            <w:pPr>
              <w:pStyle w:val="ConsPlusNormal"/>
            </w:pPr>
          </w:p>
        </w:tc>
        <w:tc>
          <w:tcPr>
            <w:tcW w:w="564" w:type="dxa"/>
          </w:tcPr>
          <w:p w:rsidR="005423BF" w:rsidRDefault="005423BF">
            <w:pPr>
              <w:pStyle w:val="ConsPlusNormal"/>
            </w:pPr>
          </w:p>
        </w:tc>
        <w:tc>
          <w:tcPr>
            <w:tcW w:w="1020" w:type="dxa"/>
          </w:tcPr>
          <w:p w:rsidR="005423BF" w:rsidRDefault="005423BF">
            <w:pPr>
              <w:pStyle w:val="ConsPlusNormal"/>
            </w:pPr>
          </w:p>
        </w:tc>
      </w:tr>
      <w:tr w:rsidR="005423BF">
        <w:tc>
          <w:tcPr>
            <w:tcW w:w="1531" w:type="dxa"/>
            <w:vMerge/>
          </w:tcPr>
          <w:p w:rsidR="005423BF" w:rsidRDefault="005423BF"/>
        </w:tc>
        <w:tc>
          <w:tcPr>
            <w:tcW w:w="1116" w:type="dxa"/>
          </w:tcPr>
          <w:p w:rsidR="005423BF" w:rsidRDefault="005423BF">
            <w:pPr>
              <w:pStyle w:val="ConsPlusNormal"/>
              <w:jc w:val="center"/>
            </w:pPr>
            <w:r>
              <w:t>м</w:t>
            </w:r>
            <w:r>
              <w:rPr>
                <w:vertAlign w:val="superscript"/>
              </w:rPr>
              <w:t>3</w:t>
            </w:r>
            <w:r>
              <w:t>/сутки</w:t>
            </w:r>
          </w:p>
        </w:tc>
        <w:tc>
          <w:tcPr>
            <w:tcW w:w="604" w:type="dxa"/>
          </w:tcPr>
          <w:p w:rsidR="005423BF" w:rsidRDefault="005423BF">
            <w:pPr>
              <w:pStyle w:val="ConsPlusNormal"/>
            </w:pPr>
          </w:p>
        </w:tc>
        <w:tc>
          <w:tcPr>
            <w:tcW w:w="604" w:type="dxa"/>
          </w:tcPr>
          <w:p w:rsidR="005423BF" w:rsidRDefault="005423BF">
            <w:pPr>
              <w:pStyle w:val="ConsPlusNormal"/>
            </w:pPr>
          </w:p>
        </w:tc>
        <w:tc>
          <w:tcPr>
            <w:tcW w:w="604" w:type="dxa"/>
          </w:tcPr>
          <w:p w:rsidR="005423BF" w:rsidRDefault="005423BF">
            <w:pPr>
              <w:pStyle w:val="ConsPlusNormal"/>
            </w:pPr>
          </w:p>
        </w:tc>
        <w:tc>
          <w:tcPr>
            <w:tcW w:w="604" w:type="dxa"/>
          </w:tcPr>
          <w:p w:rsidR="005423BF" w:rsidRDefault="005423BF">
            <w:pPr>
              <w:pStyle w:val="ConsPlusNormal"/>
            </w:pPr>
          </w:p>
        </w:tc>
        <w:tc>
          <w:tcPr>
            <w:tcW w:w="604" w:type="dxa"/>
          </w:tcPr>
          <w:p w:rsidR="005423BF" w:rsidRDefault="005423BF">
            <w:pPr>
              <w:pStyle w:val="ConsPlusNormal"/>
            </w:pPr>
          </w:p>
        </w:tc>
        <w:tc>
          <w:tcPr>
            <w:tcW w:w="604" w:type="dxa"/>
          </w:tcPr>
          <w:p w:rsidR="005423BF" w:rsidRDefault="005423BF">
            <w:pPr>
              <w:pStyle w:val="ConsPlusNormal"/>
            </w:pPr>
          </w:p>
        </w:tc>
        <w:tc>
          <w:tcPr>
            <w:tcW w:w="604" w:type="dxa"/>
          </w:tcPr>
          <w:p w:rsidR="005423BF" w:rsidRDefault="005423BF">
            <w:pPr>
              <w:pStyle w:val="ConsPlusNormal"/>
            </w:pPr>
          </w:p>
        </w:tc>
        <w:tc>
          <w:tcPr>
            <w:tcW w:w="604" w:type="dxa"/>
          </w:tcPr>
          <w:p w:rsidR="005423BF" w:rsidRDefault="005423BF">
            <w:pPr>
              <w:pStyle w:val="ConsPlusNormal"/>
            </w:pPr>
          </w:p>
        </w:tc>
        <w:tc>
          <w:tcPr>
            <w:tcW w:w="604" w:type="dxa"/>
          </w:tcPr>
          <w:p w:rsidR="005423BF" w:rsidRDefault="005423BF">
            <w:pPr>
              <w:pStyle w:val="ConsPlusNormal"/>
            </w:pPr>
          </w:p>
        </w:tc>
        <w:tc>
          <w:tcPr>
            <w:tcW w:w="604" w:type="dxa"/>
          </w:tcPr>
          <w:p w:rsidR="005423BF" w:rsidRDefault="005423BF">
            <w:pPr>
              <w:pStyle w:val="ConsPlusNormal"/>
            </w:pPr>
          </w:p>
        </w:tc>
        <w:tc>
          <w:tcPr>
            <w:tcW w:w="604" w:type="dxa"/>
          </w:tcPr>
          <w:p w:rsidR="005423BF" w:rsidRDefault="005423BF">
            <w:pPr>
              <w:pStyle w:val="ConsPlusNormal"/>
            </w:pPr>
          </w:p>
        </w:tc>
        <w:tc>
          <w:tcPr>
            <w:tcW w:w="604" w:type="dxa"/>
          </w:tcPr>
          <w:p w:rsidR="005423BF" w:rsidRDefault="005423BF">
            <w:pPr>
              <w:pStyle w:val="ConsPlusNormal"/>
            </w:pPr>
          </w:p>
        </w:tc>
        <w:tc>
          <w:tcPr>
            <w:tcW w:w="724" w:type="dxa"/>
          </w:tcPr>
          <w:p w:rsidR="005423BF" w:rsidRDefault="005423BF">
            <w:pPr>
              <w:pStyle w:val="ConsPlusNormal"/>
            </w:pPr>
          </w:p>
        </w:tc>
        <w:tc>
          <w:tcPr>
            <w:tcW w:w="564" w:type="dxa"/>
          </w:tcPr>
          <w:p w:rsidR="005423BF" w:rsidRDefault="005423BF">
            <w:pPr>
              <w:pStyle w:val="ConsPlusNormal"/>
            </w:pPr>
          </w:p>
        </w:tc>
        <w:tc>
          <w:tcPr>
            <w:tcW w:w="1020" w:type="dxa"/>
          </w:tcPr>
          <w:p w:rsidR="005423BF" w:rsidRDefault="005423BF">
            <w:pPr>
              <w:pStyle w:val="ConsPlusNormal"/>
            </w:pPr>
          </w:p>
        </w:tc>
      </w:tr>
      <w:tr w:rsidR="005423BF">
        <w:tc>
          <w:tcPr>
            <w:tcW w:w="12203" w:type="dxa"/>
            <w:gridSpan w:val="17"/>
          </w:tcPr>
          <w:p w:rsidR="005423BF" w:rsidRDefault="005423BF">
            <w:pPr>
              <w:pStyle w:val="ConsPlusNormal"/>
              <w:jc w:val="center"/>
              <w:outlineLvl w:val="3"/>
            </w:pPr>
            <w:r>
              <w:t>2. Использование минеральной воды (розлив)</w:t>
            </w:r>
          </w:p>
        </w:tc>
      </w:tr>
      <w:tr w:rsidR="005423BF">
        <w:tc>
          <w:tcPr>
            <w:tcW w:w="1531" w:type="dxa"/>
            <w:vMerge w:val="restart"/>
          </w:tcPr>
          <w:p w:rsidR="005423BF" w:rsidRDefault="005423BF">
            <w:pPr>
              <w:pStyle w:val="ConsPlusNormal"/>
              <w:jc w:val="center"/>
            </w:pPr>
            <w:r>
              <w:t>Розлив минеральной воды</w:t>
            </w:r>
          </w:p>
        </w:tc>
        <w:tc>
          <w:tcPr>
            <w:tcW w:w="1116" w:type="dxa"/>
          </w:tcPr>
          <w:p w:rsidR="005423BF" w:rsidRDefault="005423BF">
            <w:pPr>
              <w:pStyle w:val="ConsPlusNormal"/>
              <w:jc w:val="center"/>
            </w:pPr>
            <w:r>
              <w:t>м</w:t>
            </w:r>
            <w:r>
              <w:rPr>
                <w:vertAlign w:val="superscript"/>
              </w:rPr>
              <w:t>3</w:t>
            </w:r>
            <w:r>
              <w:t>/месяц</w:t>
            </w:r>
          </w:p>
        </w:tc>
        <w:tc>
          <w:tcPr>
            <w:tcW w:w="604" w:type="dxa"/>
          </w:tcPr>
          <w:p w:rsidR="005423BF" w:rsidRDefault="005423BF">
            <w:pPr>
              <w:pStyle w:val="ConsPlusNormal"/>
            </w:pPr>
          </w:p>
        </w:tc>
        <w:tc>
          <w:tcPr>
            <w:tcW w:w="604" w:type="dxa"/>
          </w:tcPr>
          <w:p w:rsidR="005423BF" w:rsidRDefault="005423BF">
            <w:pPr>
              <w:pStyle w:val="ConsPlusNormal"/>
            </w:pPr>
          </w:p>
        </w:tc>
        <w:tc>
          <w:tcPr>
            <w:tcW w:w="604" w:type="dxa"/>
          </w:tcPr>
          <w:p w:rsidR="005423BF" w:rsidRDefault="005423BF">
            <w:pPr>
              <w:pStyle w:val="ConsPlusNormal"/>
            </w:pPr>
          </w:p>
        </w:tc>
        <w:tc>
          <w:tcPr>
            <w:tcW w:w="604" w:type="dxa"/>
          </w:tcPr>
          <w:p w:rsidR="005423BF" w:rsidRDefault="005423BF">
            <w:pPr>
              <w:pStyle w:val="ConsPlusNormal"/>
            </w:pPr>
          </w:p>
        </w:tc>
        <w:tc>
          <w:tcPr>
            <w:tcW w:w="604" w:type="dxa"/>
          </w:tcPr>
          <w:p w:rsidR="005423BF" w:rsidRDefault="005423BF">
            <w:pPr>
              <w:pStyle w:val="ConsPlusNormal"/>
            </w:pPr>
          </w:p>
        </w:tc>
        <w:tc>
          <w:tcPr>
            <w:tcW w:w="604" w:type="dxa"/>
          </w:tcPr>
          <w:p w:rsidR="005423BF" w:rsidRDefault="005423BF">
            <w:pPr>
              <w:pStyle w:val="ConsPlusNormal"/>
            </w:pPr>
          </w:p>
        </w:tc>
        <w:tc>
          <w:tcPr>
            <w:tcW w:w="604" w:type="dxa"/>
          </w:tcPr>
          <w:p w:rsidR="005423BF" w:rsidRDefault="005423BF">
            <w:pPr>
              <w:pStyle w:val="ConsPlusNormal"/>
            </w:pPr>
          </w:p>
        </w:tc>
        <w:tc>
          <w:tcPr>
            <w:tcW w:w="604" w:type="dxa"/>
          </w:tcPr>
          <w:p w:rsidR="005423BF" w:rsidRDefault="005423BF">
            <w:pPr>
              <w:pStyle w:val="ConsPlusNormal"/>
            </w:pPr>
          </w:p>
        </w:tc>
        <w:tc>
          <w:tcPr>
            <w:tcW w:w="604" w:type="dxa"/>
          </w:tcPr>
          <w:p w:rsidR="005423BF" w:rsidRDefault="005423BF">
            <w:pPr>
              <w:pStyle w:val="ConsPlusNormal"/>
            </w:pPr>
          </w:p>
        </w:tc>
        <w:tc>
          <w:tcPr>
            <w:tcW w:w="604" w:type="dxa"/>
          </w:tcPr>
          <w:p w:rsidR="005423BF" w:rsidRDefault="005423BF">
            <w:pPr>
              <w:pStyle w:val="ConsPlusNormal"/>
            </w:pPr>
          </w:p>
        </w:tc>
        <w:tc>
          <w:tcPr>
            <w:tcW w:w="604" w:type="dxa"/>
          </w:tcPr>
          <w:p w:rsidR="005423BF" w:rsidRDefault="005423BF">
            <w:pPr>
              <w:pStyle w:val="ConsPlusNormal"/>
            </w:pPr>
          </w:p>
        </w:tc>
        <w:tc>
          <w:tcPr>
            <w:tcW w:w="604" w:type="dxa"/>
          </w:tcPr>
          <w:p w:rsidR="005423BF" w:rsidRDefault="005423BF">
            <w:pPr>
              <w:pStyle w:val="ConsPlusNormal"/>
            </w:pPr>
          </w:p>
        </w:tc>
        <w:tc>
          <w:tcPr>
            <w:tcW w:w="724" w:type="dxa"/>
          </w:tcPr>
          <w:p w:rsidR="005423BF" w:rsidRDefault="005423BF">
            <w:pPr>
              <w:pStyle w:val="ConsPlusNormal"/>
            </w:pPr>
          </w:p>
        </w:tc>
        <w:tc>
          <w:tcPr>
            <w:tcW w:w="564" w:type="dxa"/>
          </w:tcPr>
          <w:p w:rsidR="005423BF" w:rsidRDefault="005423BF">
            <w:pPr>
              <w:pStyle w:val="ConsPlusNormal"/>
            </w:pPr>
          </w:p>
        </w:tc>
        <w:tc>
          <w:tcPr>
            <w:tcW w:w="1020" w:type="dxa"/>
          </w:tcPr>
          <w:p w:rsidR="005423BF" w:rsidRDefault="005423BF">
            <w:pPr>
              <w:pStyle w:val="ConsPlusNormal"/>
            </w:pPr>
          </w:p>
        </w:tc>
      </w:tr>
      <w:tr w:rsidR="005423BF">
        <w:tc>
          <w:tcPr>
            <w:tcW w:w="1531" w:type="dxa"/>
            <w:vMerge/>
          </w:tcPr>
          <w:p w:rsidR="005423BF" w:rsidRDefault="005423BF"/>
        </w:tc>
        <w:tc>
          <w:tcPr>
            <w:tcW w:w="1116" w:type="dxa"/>
          </w:tcPr>
          <w:p w:rsidR="005423BF" w:rsidRDefault="005423BF">
            <w:pPr>
              <w:pStyle w:val="ConsPlusNormal"/>
              <w:jc w:val="center"/>
            </w:pPr>
            <w:r>
              <w:t>м</w:t>
            </w:r>
            <w:r>
              <w:rPr>
                <w:vertAlign w:val="superscript"/>
              </w:rPr>
              <w:t>3</w:t>
            </w:r>
            <w:r>
              <w:t>/сутки</w:t>
            </w:r>
          </w:p>
        </w:tc>
        <w:tc>
          <w:tcPr>
            <w:tcW w:w="604" w:type="dxa"/>
          </w:tcPr>
          <w:p w:rsidR="005423BF" w:rsidRDefault="005423BF">
            <w:pPr>
              <w:pStyle w:val="ConsPlusNormal"/>
            </w:pPr>
          </w:p>
        </w:tc>
        <w:tc>
          <w:tcPr>
            <w:tcW w:w="604" w:type="dxa"/>
          </w:tcPr>
          <w:p w:rsidR="005423BF" w:rsidRDefault="005423BF">
            <w:pPr>
              <w:pStyle w:val="ConsPlusNormal"/>
            </w:pPr>
          </w:p>
        </w:tc>
        <w:tc>
          <w:tcPr>
            <w:tcW w:w="604" w:type="dxa"/>
          </w:tcPr>
          <w:p w:rsidR="005423BF" w:rsidRDefault="005423BF">
            <w:pPr>
              <w:pStyle w:val="ConsPlusNormal"/>
            </w:pPr>
          </w:p>
        </w:tc>
        <w:tc>
          <w:tcPr>
            <w:tcW w:w="604" w:type="dxa"/>
          </w:tcPr>
          <w:p w:rsidR="005423BF" w:rsidRDefault="005423BF">
            <w:pPr>
              <w:pStyle w:val="ConsPlusNormal"/>
            </w:pPr>
          </w:p>
        </w:tc>
        <w:tc>
          <w:tcPr>
            <w:tcW w:w="604" w:type="dxa"/>
          </w:tcPr>
          <w:p w:rsidR="005423BF" w:rsidRDefault="005423BF">
            <w:pPr>
              <w:pStyle w:val="ConsPlusNormal"/>
            </w:pPr>
          </w:p>
        </w:tc>
        <w:tc>
          <w:tcPr>
            <w:tcW w:w="604" w:type="dxa"/>
          </w:tcPr>
          <w:p w:rsidR="005423BF" w:rsidRDefault="005423BF">
            <w:pPr>
              <w:pStyle w:val="ConsPlusNormal"/>
            </w:pPr>
          </w:p>
        </w:tc>
        <w:tc>
          <w:tcPr>
            <w:tcW w:w="604" w:type="dxa"/>
          </w:tcPr>
          <w:p w:rsidR="005423BF" w:rsidRDefault="005423BF">
            <w:pPr>
              <w:pStyle w:val="ConsPlusNormal"/>
            </w:pPr>
          </w:p>
        </w:tc>
        <w:tc>
          <w:tcPr>
            <w:tcW w:w="604" w:type="dxa"/>
          </w:tcPr>
          <w:p w:rsidR="005423BF" w:rsidRDefault="005423BF">
            <w:pPr>
              <w:pStyle w:val="ConsPlusNormal"/>
            </w:pPr>
          </w:p>
        </w:tc>
        <w:tc>
          <w:tcPr>
            <w:tcW w:w="604" w:type="dxa"/>
          </w:tcPr>
          <w:p w:rsidR="005423BF" w:rsidRDefault="005423BF">
            <w:pPr>
              <w:pStyle w:val="ConsPlusNormal"/>
            </w:pPr>
          </w:p>
        </w:tc>
        <w:tc>
          <w:tcPr>
            <w:tcW w:w="604" w:type="dxa"/>
          </w:tcPr>
          <w:p w:rsidR="005423BF" w:rsidRDefault="005423BF">
            <w:pPr>
              <w:pStyle w:val="ConsPlusNormal"/>
            </w:pPr>
          </w:p>
        </w:tc>
        <w:tc>
          <w:tcPr>
            <w:tcW w:w="604" w:type="dxa"/>
          </w:tcPr>
          <w:p w:rsidR="005423BF" w:rsidRDefault="005423BF">
            <w:pPr>
              <w:pStyle w:val="ConsPlusNormal"/>
            </w:pPr>
          </w:p>
        </w:tc>
        <w:tc>
          <w:tcPr>
            <w:tcW w:w="604" w:type="dxa"/>
          </w:tcPr>
          <w:p w:rsidR="005423BF" w:rsidRDefault="005423BF">
            <w:pPr>
              <w:pStyle w:val="ConsPlusNormal"/>
            </w:pPr>
          </w:p>
        </w:tc>
        <w:tc>
          <w:tcPr>
            <w:tcW w:w="724" w:type="dxa"/>
          </w:tcPr>
          <w:p w:rsidR="005423BF" w:rsidRDefault="005423BF">
            <w:pPr>
              <w:pStyle w:val="ConsPlusNormal"/>
            </w:pPr>
          </w:p>
        </w:tc>
        <w:tc>
          <w:tcPr>
            <w:tcW w:w="564" w:type="dxa"/>
          </w:tcPr>
          <w:p w:rsidR="005423BF" w:rsidRDefault="005423BF">
            <w:pPr>
              <w:pStyle w:val="ConsPlusNormal"/>
            </w:pPr>
          </w:p>
        </w:tc>
        <w:tc>
          <w:tcPr>
            <w:tcW w:w="1020" w:type="dxa"/>
          </w:tcPr>
          <w:p w:rsidR="005423BF" w:rsidRDefault="005423BF">
            <w:pPr>
              <w:pStyle w:val="ConsPlusNormal"/>
            </w:pPr>
          </w:p>
        </w:tc>
      </w:tr>
      <w:tr w:rsidR="005423BF">
        <w:tc>
          <w:tcPr>
            <w:tcW w:w="1531" w:type="dxa"/>
          </w:tcPr>
          <w:p w:rsidR="005423BF" w:rsidRDefault="005423BF">
            <w:pPr>
              <w:pStyle w:val="ConsPlusNormal"/>
            </w:pPr>
            <w:r>
              <w:t>Иное:</w:t>
            </w:r>
          </w:p>
        </w:tc>
        <w:tc>
          <w:tcPr>
            <w:tcW w:w="1116" w:type="dxa"/>
          </w:tcPr>
          <w:p w:rsidR="005423BF" w:rsidRDefault="005423BF">
            <w:pPr>
              <w:pStyle w:val="ConsPlusNormal"/>
            </w:pPr>
          </w:p>
        </w:tc>
        <w:tc>
          <w:tcPr>
            <w:tcW w:w="604" w:type="dxa"/>
          </w:tcPr>
          <w:p w:rsidR="005423BF" w:rsidRDefault="005423BF">
            <w:pPr>
              <w:pStyle w:val="ConsPlusNormal"/>
            </w:pPr>
          </w:p>
        </w:tc>
        <w:tc>
          <w:tcPr>
            <w:tcW w:w="604" w:type="dxa"/>
          </w:tcPr>
          <w:p w:rsidR="005423BF" w:rsidRDefault="005423BF">
            <w:pPr>
              <w:pStyle w:val="ConsPlusNormal"/>
            </w:pPr>
          </w:p>
        </w:tc>
        <w:tc>
          <w:tcPr>
            <w:tcW w:w="604" w:type="dxa"/>
          </w:tcPr>
          <w:p w:rsidR="005423BF" w:rsidRDefault="005423BF">
            <w:pPr>
              <w:pStyle w:val="ConsPlusNormal"/>
            </w:pPr>
          </w:p>
        </w:tc>
        <w:tc>
          <w:tcPr>
            <w:tcW w:w="604" w:type="dxa"/>
          </w:tcPr>
          <w:p w:rsidR="005423BF" w:rsidRDefault="005423BF">
            <w:pPr>
              <w:pStyle w:val="ConsPlusNormal"/>
            </w:pPr>
          </w:p>
        </w:tc>
        <w:tc>
          <w:tcPr>
            <w:tcW w:w="604" w:type="dxa"/>
          </w:tcPr>
          <w:p w:rsidR="005423BF" w:rsidRDefault="005423BF">
            <w:pPr>
              <w:pStyle w:val="ConsPlusNormal"/>
            </w:pPr>
          </w:p>
        </w:tc>
        <w:tc>
          <w:tcPr>
            <w:tcW w:w="604" w:type="dxa"/>
          </w:tcPr>
          <w:p w:rsidR="005423BF" w:rsidRDefault="005423BF">
            <w:pPr>
              <w:pStyle w:val="ConsPlusNormal"/>
            </w:pPr>
          </w:p>
        </w:tc>
        <w:tc>
          <w:tcPr>
            <w:tcW w:w="604" w:type="dxa"/>
          </w:tcPr>
          <w:p w:rsidR="005423BF" w:rsidRDefault="005423BF">
            <w:pPr>
              <w:pStyle w:val="ConsPlusNormal"/>
            </w:pPr>
          </w:p>
        </w:tc>
        <w:tc>
          <w:tcPr>
            <w:tcW w:w="604" w:type="dxa"/>
          </w:tcPr>
          <w:p w:rsidR="005423BF" w:rsidRDefault="005423BF">
            <w:pPr>
              <w:pStyle w:val="ConsPlusNormal"/>
            </w:pPr>
          </w:p>
        </w:tc>
        <w:tc>
          <w:tcPr>
            <w:tcW w:w="604" w:type="dxa"/>
          </w:tcPr>
          <w:p w:rsidR="005423BF" w:rsidRDefault="005423BF">
            <w:pPr>
              <w:pStyle w:val="ConsPlusNormal"/>
            </w:pPr>
          </w:p>
        </w:tc>
        <w:tc>
          <w:tcPr>
            <w:tcW w:w="604" w:type="dxa"/>
          </w:tcPr>
          <w:p w:rsidR="005423BF" w:rsidRDefault="005423BF">
            <w:pPr>
              <w:pStyle w:val="ConsPlusNormal"/>
            </w:pPr>
          </w:p>
        </w:tc>
        <w:tc>
          <w:tcPr>
            <w:tcW w:w="604" w:type="dxa"/>
          </w:tcPr>
          <w:p w:rsidR="005423BF" w:rsidRDefault="005423BF">
            <w:pPr>
              <w:pStyle w:val="ConsPlusNormal"/>
            </w:pPr>
          </w:p>
        </w:tc>
        <w:tc>
          <w:tcPr>
            <w:tcW w:w="604" w:type="dxa"/>
          </w:tcPr>
          <w:p w:rsidR="005423BF" w:rsidRDefault="005423BF">
            <w:pPr>
              <w:pStyle w:val="ConsPlusNormal"/>
            </w:pPr>
          </w:p>
        </w:tc>
        <w:tc>
          <w:tcPr>
            <w:tcW w:w="724" w:type="dxa"/>
          </w:tcPr>
          <w:p w:rsidR="005423BF" w:rsidRDefault="005423BF">
            <w:pPr>
              <w:pStyle w:val="ConsPlusNormal"/>
            </w:pPr>
          </w:p>
        </w:tc>
        <w:tc>
          <w:tcPr>
            <w:tcW w:w="564" w:type="dxa"/>
          </w:tcPr>
          <w:p w:rsidR="005423BF" w:rsidRDefault="005423BF">
            <w:pPr>
              <w:pStyle w:val="ConsPlusNormal"/>
            </w:pPr>
          </w:p>
        </w:tc>
        <w:tc>
          <w:tcPr>
            <w:tcW w:w="1020" w:type="dxa"/>
          </w:tcPr>
          <w:p w:rsidR="005423BF" w:rsidRDefault="005423BF">
            <w:pPr>
              <w:pStyle w:val="ConsPlusNormal"/>
            </w:pPr>
          </w:p>
        </w:tc>
      </w:tr>
    </w:tbl>
    <w:p w:rsidR="005423BF" w:rsidRDefault="005423BF">
      <w:pPr>
        <w:pStyle w:val="ConsPlusNormal"/>
        <w:jc w:val="both"/>
      </w:pPr>
    </w:p>
    <w:p w:rsidR="005423BF" w:rsidRDefault="005423BF">
      <w:pPr>
        <w:pStyle w:val="ConsPlusNonformat"/>
        <w:jc w:val="both"/>
      </w:pPr>
      <w:r>
        <w:t>При условиях (при наличии): _______________________________________________</w:t>
      </w:r>
    </w:p>
    <w:p w:rsidR="005423BF" w:rsidRDefault="005423BF">
      <w:pPr>
        <w:pStyle w:val="ConsPlusNonformat"/>
        <w:jc w:val="both"/>
      </w:pPr>
      <w:r>
        <w:t xml:space="preserve">                                              (условия)</w:t>
      </w:r>
    </w:p>
    <w:p w:rsidR="005423BF" w:rsidRDefault="005423BF">
      <w:pPr>
        <w:pStyle w:val="ConsPlusNonformat"/>
        <w:jc w:val="both"/>
      </w:pPr>
      <w:r>
        <w:t>___________________________________________________________________________</w:t>
      </w:r>
    </w:p>
    <w:p w:rsidR="005423BF" w:rsidRDefault="005423BF">
      <w:pPr>
        <w:pStyle w:val="ConsPlusNonformat"/>
        <w:jc w:val="both"/>
      </w:pPr>
      <w:r>
        <w:t xml:space="preserve">          (при отказе в согласовании указываются причины отказа)</w:t>
      </w:r>
    </w:p>
    <w:p w:rsidR="005423BF" w:rsidRDefault="005423BF">
      <w:pPr>
        <w:pStyle w:val="ConsPlusNonformat"/>
        <w:jc w:val="both"/>
      </w:pPr>
    </w:p>
    <w:p w:rsidR="005423BF" w:rsidRDefault="005423BF">
      <w:pPr>
        <w:pStyle w:val="ConsPlusNonformat"/>
        <w:jc w:val="both"/>
      </w:pPr>
      <w:r>
        <w:t>________________________________________ ___________ ______________________</w:t>
      </w:r>
    </w:p>
    <w:p w:rsidR="005423BF" w:rsidRDefault="005423BF">
      <w:pPr>
        <w:pStyle w:val="ConsPlusNonformat"/>
        <w:jc w:val="both"/>
      </w:pPr>
      <w:r>
        <w:t xml:space="preserve"> (должность уполномоченного лица органа   (подпись)   (фамилия, инициалы)</w:t>
      </w:r>
    </w:p>
    <w:p w:rsidR="005423BF" w:rsidRDefault="005423BF">
      <w:pPr>
        <w:pStyle w:val="ConsPlusNonformat"/>
        <w:jc w:val="both"/>
      </w:pPr>
      <w:r>
        <w:t xml:space="preserve">     государственного горного надзора)</w:t>
      </w:r>
    </w:p>
    <w:p w:rsidR="005423BF" w:rsidRDefault="005423BF">
      <w:pPr>
        <w:pStyle w:val="ConsPlusNonformat"/>
        <w:jc w:val="both"/>
      </w:pPr>
    </w:p>
    <w:p w:rsidR="005423BF" w:rsidRDefault="005423BF">
      <w:pPr>
        <w:pStyle w:val="ConsPlusNonformat"/>
        <w:jc w:val="both"/>
      </w:pPr>
      <w:r>
        <w:t>________________________________________ ___________ ______________________</w:t>
      </w:r>
    </w:p>
    <w:p w:rsidR="005423BF" w:rsidRDefault="005423BF">
      <w:pPr>
        <w:pStyle w:val="ConsPlusNonformat"/>
        <w:jc w:val="both"/>
      </w:pPr>
      <w:r>
        <w:t xml:space="preserve"> (должность уполномоченного лица органа   (подпись)   (фамилия, инициалы)</w:t>
      </w:r>
    </w:p>
    <w:p w:rsidR="005423BF" w:rsidRDefault="005423BF">
      <w:pPr>
        <w:pStyle w:val="ConsPlusNonformat"/>
        <w:jc w:val="both"/>
      </w:pPr>
      <w:r>
        <w:t xml:space="preserve">    государственного горного надзора)</w:t>
      </w:r>
    </w:p>
    <w:p w:rsidR="005423BF" w:rsidRDefault="005423BF">
      <w:pPr>
        <w:pStyle w:val="ConsPlusNonformat"/>
        <w:jc w:val="both"/>
      </w:pPr>
    </w:p>
    <w:p w:rsidR="005423BF" w:rsidRDefault="005423BF">
      <w:pPr>
        <w:pStyle w:val="ConsPlusNonformat"/>
        <w:jc w:val="both"/>
      </w:pPr>
      <w:r>
        <w:t>________________________________________ ___________ ______________________</w:t>
      </w:r>
    </w:p>
    <w:p w:rsidR="005423BF" w:rsidRDefault="005423BF">
      <w:pPr>
        <w:pStyle w:val="ConsPlusNonformat"/>
        <w:jc w:val="both"/>
      </w:pPr>
      <w:r>
        <w:t xml:space="preserve">    (должность уполномоченного лица       (подпись)   (фамилия, инициалы)</w:t>
      </w:r>
    </w:p>
    <w:p w:rsidR="005423BF" w:rsidRDefault="005423BF">
      <w:pPr>
        <w:pStyle w:val="ConsPlusNonformat"/>
        <w:jc w:val="both"/>
      </w:pPr>
      <w:r>
        <w:t xml:space="preserve">       законного представителя</w:t>
      </w:r>
    </w:p>
    <w:p w:rsidR="005423BF" w:rsidRDefault="005423BF">
      <w:pPr>
        <w:pStyle w:val="ConsPlusNonformat"/>
        <w:jc w:val="both"/>
      </w:pPr>
      <w:r>
        <w:t xml:space="preserve">         пользователя недр)</w:t>
      </w:r>
    </w:p>
    <w:p w:rsidR="005423BF" w:rsidRDefault="005423BF">
      <w:pPr>
        <w:pStyle w:val="ConsPlusNormal"/>
        <w:jc w:val="both"/>
      </w:pPr>
    </w:p>
    <w:p w:rsidR="005423BF" w:rsidRDefault="005423BF">
      <w:pPr>
        <w:pStyle w:val="ConsPlusNormal"/>
        <w:jc w:val="both"/>
      </w:pPr>
    </w:p>
    <w:p w:rsidR="005423BF" w:rsidRDefault="005423BF">
      <w:pPr>
        <w:pStyle w:val="ConsPlusNormal"/>
        <w:pBdr>
          <w:top w:val="single" w:sz="6" w:space="0" w:color="auto"/>
        </w:pBdr>
        <w:spacing w:before="100" w:after="100"/>
        <w:jc w:val="both"/>
        <w:rPr>
          <w:sz w:val="2"/>
          <w:szCs w:val="2"/>
        </w:rPr>
      </w:pPr>
    </w:p>
    <w:p w:rsidR="004D27A3" w:rsidRDefault="004D27A3">
      <w:bookmarkStart w:id="45" w:name="_GoBack"/>
      <w:bookmarkEnd w:id="45"/>
    </w:p>
    <w:sectPr w:rsidR="004D27A3" w:rsidSect="00432E18">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3BF"/>
    <w:rsid w:val="004D27A3"/>
    <w:rsid w:val="005423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AC82D0-61F9-473F-9549-B7B99F402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423B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423B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423B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423B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423B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423B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423B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423B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0434F6FE734FC873CFADD058BF89077E74157BFDD6E30B87CE451AA87C15C9B51D3BBE020C7DE4770286E0F60EC663AA0C84B30521DA8C4GAv8O"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E0434F6FE734FC873CFADD058BF89077E54951BFD26930B87CE451AA87C15C9B51D3BBE020C7DC417B286E0F60EC663AA0C84B30521DA8C4GAv8O"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E0434F6FE734FC873CFADD058BF89077E74155B7D66F30B87CE451AA87C15C9B51D3BBE026C4D71622676F5324BF753AA5C849334DG1v6O" TargetMode="External"/><Relationship Id="rId11" Type="http://schemas.openxmlformats.org/officeDocument/2006/relationships/hyperlink" Target="consultantplus://offline/ref=E0434F6FE734FC873CFADD058BF89077E54951BFD26930B87CE451AA87C15C9B51D3BBE020C7DC4370286E0F60EC663AA0C84B30521DA8C4GAv8O" TargetMode="External"/><Relationship Id="rId5" Type="http://schemas.openxmlformats.org/officeDocument/2006/relationships/hyperlink" Target="consultantplus://offline/ref=E0434F6FE734FC873CFADD058BF89077E74155B7D66F30B87CE451AA87C15C9B51D3BBE026C5D71622676F5324BF753AA5C849334DG1v6O" TargetMode="External"/><Relationship Id="rId10" Type="http://schemas.openxmlformats.org/officeDocument/2006/relationships/hyperlink" Target="consultantplus://offline/ref=E0434F6FE734FC873CFADD058BF89077E54951BFD26930B87CE451AA87C15C9B51D3BBE020C7DC417B286E0F60EC663AA0C84B30521DA8C4GAv8O" TargetMode="External"/><Relationship Id="rId4" Type="http://schemas.openxmlformats.org/officeDocument/2006/relationships/hyperlink" Target="http://www.consultant.ru" TargetMode="External"/><Relationship Id="rId9" Type="http://schemas.openxmlformats.org/officeDocument/2006/relationships/hyperlink" Target="consultantplus://offline/ref=E0434F6FE734FC873CFADD058BF89077E64456BCDD606DB274BD5DA880CE039E56C2BBE126D9DC416D213A5FG2vD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11949</Words>
  <Characters>68112</Characters>
  <Application>Microsoft Office Word</Application>
  <DocSecurity>0</DocSecurity>
  <Lines>567</Lines>
  <Paragraphs>159</Paragraphs>
  <ScaleCrop>false</ScaleCrop>
  <Company/>
  <LinksUpToDate>false</LinksUpToDate>
  <CharactersWithSpaces>79902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Шилкина Екатерина Викторовна</dc:creator>
  <cp:keywords/>
  <dc:description/>
  <cp:lastModifiedBy>Шилкина Екатерина Викторовна</cp:lastModifiedBy>
  <cp:revision>1</cp:revision>
  <dcterms:created xsi:type="dcterms:W3CDTF">2019-03-06T14:47:00Z</dcterms:created>
  <dcterms:modified xsi:type="dcterms:W3CDTF">2019-03-06T14:47:00Z</dcterms:modified>
</cp:coreProperties>
</file>